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4961E" w14:textId="47FB8DDE" w:rsidR="003C1BEC" w:rsidRPr="00FE24FB" w:rsidRDefault="003C1BEC" w:rsidP="00822894">
      <w:pPr>
        <w:ind w:hanging="142"/>
        <w:jc w:val="right"/>
        <w:rPr>
          <w:i/>
          <w:sz w:val="22"/>
          <w:szCs w:val="22"/>
        </w:rPr>
      </w:pPr>
      <w:r w:rsidRPr="00FE24FB">
        <w:rPr>
          <w:i/>
          <w:sz w:val="22"/>
          <w:szCs w:val="22"/>
        </w:rPr>
        <w:t>Projekts</w:t>
      </w:r>
    </w:p>
    <w:p w14:paraId="4021A258" w14:textId="77777777" w:rsidR="003C1BEC" w:rsidRPr="00FE24FB" w:rsidRDefault="003C1BEC" w:rsidP="003C1BEC">
      <w:pPr>
        <w:ind w:hanging="142"/>
        <w:jc w:val="right"/>
        <w:rPr>
          <w:sz w:val="22"/>
          <w:szCs w:val="22"/>
        </w:rPr>
      </w:pPr>
    </w:p>
    <w:p w14:paraId="444D6F14" w14:textId="06C49A00" w:rsidR="003A0A25" w:rsidRPr="00D31F75" w:rsidRDefault="003A0A25" w:rsidP="003A0A25">
      <w:pPr>
        <w:ind w:hanging="142"/>
        <w:jc w:val="center"/>
        <w:rPr>
          <w:b/>
          <w:sz w:val="28"/>
        </w:rPr>
      </w:pPr>
      <w:r w:rsidRPr="00D31F75">
        <w:rPr>
          <w:b/>
          <w:sz w:val="28"/>
        </w:rPr>
        <w:t>ZEMES NOMAS LĪGUMS Nr</w:t>
      </w:r>
      <w:r w:rsidR="004D2A1A">
        <w:rPr>
          <w:b/>
          <w:sz w:val="28"/>
        </w:rPr>
        <w:t>.___</w:t>
      </w:r>
    </w:p>
    <w:p w14:paraId="69AB22E3" w14:textId="46502325" w:rsidR="003A0A25" w:rsidRPr="00D31F75" w:rsidRDefault="003A0A25" w:rsidP="003A0A25">
      <w:pPr>
        <w:jc w:val="center"/>
        <w:rPr>
          <w:sz w:val="20"/>
          <w:szCs w:val="20"/>
        </w:rPr>
      </w:pPr>
      <w:r w:rsidRPr="00D31F75">
        <w:rPr>
          <w:sz w:val="20"/>
          <w:szCs w:val="20"/>
        </w:rPr>
        <w:t>ar</w:t>
      </w:r>
      <w:r w:rsidR="00E82AD5">
        <w:rPr>
          <w:sz w:val="20"/>
          <w:szCs w:val="20"/>
        </w:rPr>
        <w:t xml:space="preserve"> neapbūvēta </w:t>
      </w:r>
      <w:r w:rsidRPr="00D31F75">
        <w:rPr>
          <w:sz w:val="20"/>
          <w:szCs w:val="20"/>
        </w:rPr>
        <w:t xml:space="preserve">zemesgabala ar kadastra apzīmējumu </w:t>
      </w:r>
      <w:r w:rsidR="004C0A4D">
        <w:rPr>
          <w:sz w:val="20"/>
          <w:szCs w:val="20"/>
        </w:rPr>
        <w:t>___ __ ___</w:t>
      </w:r>
      <w:r w:rsidRPr="00D31F75">
        <w:rPr>
          <w:sz w:val="20"/>
          <w:szCs w:val="20"/>
        </w:rPr>
        <w:t xml:space="preserve"> nomu Viļakas novada </w:t>
      </w:r>
      <w:r w:rsidR="004C0A4D">
        <w:rPr>
          <w:sz w:val="20"/>
          <w:szCs w:val="20"/>
        </w:rPr>
        <w:t>______</w:t>
      </w:r>
      <w:r w:rsidRPr="00D31F75">
        <w:rPr>
          <w:sz w:val="20"/>
          <w:szCs w:val="20"/>
        </w:rPr>
        <w:t xml:space="preserve"> pagastā</w:t>
      </w:r>
    </w:p>
    <w:p w14:paraId="65664963" w14:textId="77777777" w:rsidR="003A0A25" w:rsidRPr="00FE24FB" w:rsidRDefault="003A0A25" w:rsidP="003A0A25">
      <w:pPr>
        <w:rPr>
          <w:sz w:val="22"/>
          <w:szCs w:val="22"/>
        </w:rPr>
      </w:pPr>
    </w:p>
    <w:p w14:paraId="201A3C86" w14:textId="08CD2383" w:rsidR="003A0A25" w:rsidRPr="00FE24FB" w:rsidRDefault="003A0A25" w:rsidP="003A0A25">
      <w:pPr>
        <w:rPr>
          <w:sz w:val="22"/>
          <w:szCs w:val="22"/>
        </w:rPr>
      </w:pPr>
      <w:r w:rsidRPr="00FE24FB">
        <w:rPr>
          <w:sz w:val="22"/>
          <w:szCs w:val="22"/>
        </w:rPr>
        <w:t xml:space="preserve">Viļakā                                                                                                                         </w:t>
      </w:r>
      <w:r w:rsidR="00FE24FB">
        <w:rPr>
          <w:sz w:val="22"/>
          <w:szCs w:val="22"/>
        </w:rPr>
        <w:t xml:space="preserve">              </w:t>
      </w:r>
      <w:r w:rsidR="00097350" w:rsidRPr="00FE24FB">
        <w:rPr>
          <w:sz w:val="22"/>
          <w:szCs w:val="22"/>
        </w:rPr>
        <w:t>__</w:t>
      </w:r>
      <w:r w:rsidRPr="00FE24FB">
        <w:rPr>
          <w:sz w:val="22"/>
          <w:szCs w:val="22"/>
        </w:rPr>
        <w:t>.</w:t>
      </w:r>
      <w:r w:rsidR="00097350" w:rsidRPr="00FE24FB">
        <w:rPr>
          <w:sz w:val="22"/>
          <w:szCs w:val="22"/>
        </w:rPr>
        <w:t>__</w:t>
      </w:r>
      <w:r w:rsidRPr="00FE24FB">
        <w:rPr>
          <w:sz w:val="22"/>
          <w:szCs w:val="22"/>
        </w:rPr>
        <w:t>.20</w:t>
      </w:r>
      <w:r w:rsidR="001B18D0" w:rsidRPr="00FE24FB">
        <w:rPr>
          <w:sz w:val="22"/>
          <w:szCs w:val="22"/>
        </w:rPr>
        <w:t>__</w:t>
      </w:r>
      <w:r w:rsidRPr="00FE24FB">
        <w:rPr>
          <w:sz w:val="22"/>
          <w:szCs w:val="22"/>
        </w:rPr>
        <w:t>.</w:t>
      </w:r>
    </w:p>
    <w:p w14:paraId="2990A730" w14:textId="77777777" w:rsidR="003A0A25" w:rsidRPr="00FE24FB" w:rsidRDefault="003A0A25" w:rsidP="003A0A25">
      <w:pPr>
        <w:rPr>
          <w:sz w:val="22"/>
          <w:szCs w:val="22"/>
        </w:rPr>
      </w:pPr>
    </w:p>
    <w:p w14:paraId="2D6AB35B" w14:textId="33414EB3" w:rsidR="003A0A25" w:rsidRPr="00FE24FB" w:rsidRDefault="003A0A25" w:rsidP="003A0A25">
      <w:pPr>
        <w:jc w:val="both"/>
        <w:rPr>
          <w:sz w:val="22"/>
          <w:szCs w:val="22"/>
        </w:rPr>
      </w:pPr>
      <w:r w:rsidRPr="00FE24FB">
        <w:rPr>
          <w:b/>
          <w:sz w:val="22"/>
          <w:szCs w:val="22"/>
        </w:rPr>
        <w:t>Viļakas novada dome</w:t>
      </w:r>
      <w:r w:rsidRPr="00FE24FB">
        <w:rPr>
          <w:sz w:val="22"/>
          <w:szCs w:val="22"/>
        </w:rPr>
        <w:t xml:space="preserve">, Reģ.Nr.90009115618, adrese: Abrenes iela 26, Viļaka, Viļakas novads, LV-4583, tās priekšsēdētāja </w:t>
      </w:r>
      <w:r w:rsidR="004E68B3">
        <w:rPr>
          <w:b/>
          <w:bCs/>
          <w:sz w:val="22"/>
          <w:szCs w:val="22"/>
        </w:rPr>
        <w:t xml:space="preserve">XXXXX </w:t>
      </w:r>
      <w:proofErr w:type="spellStart"/>
      <w:r w:rsidR="004E68B3">
        <w:rPr>
          <w:b/>
          <w:bCs/>
          <w:sz w:val="22"/>
          <w:szCs w:val="22"/>
        </w:rPr>
        <w:t>XXXXX</w:t>
      </w:r>
      <w:proofErr w:type="spellEnd"/>
      <w:r w:rsidRPr="00FE24FB">
        <w:rPr>
          <w:sz w:val="22"/>
          <w:szCs w:val="22"/>
        </w:rPr>
        <w:t xml:space="preserve"> personā, kurš rīkojās pamatojoties uz likumu “Par pašvaldībām” un Viļakas novada pašvaldības nolikumu (turpmāk</w:t>
      </w:r>
      <w:r w:rsidRPr="00FE24FB">
        <w:rPr>
          <w:bCs/>
          <w:sz w:val="22"/>
          <w:szCs w:val="22"/>
        </w:rPr>
        <w:t xml:space="preserve"> – Iznomātājs)</w:t>
      </w:r>
      <w:r w:rsidRPr="00FE24FB">
        <w:rPr>
          <w:sz w:val="22"/>
          <w:szCs w:val="22"/>
        </w:rPr>
        <w:t>, no vienas puses, un</w:t>
      </w:r>
    </w:p>
    <w:p w14:paraId="2084523B" w14:textId="77777777" w:rsidR="00097350" w:rsidRPr="00FE24FB" w:rsidRDefault="00097350" w:rsidP="003A0A25">
      <w:pPr>
        <w:jc w:val="both"/>
        <w:rPr>
          <w:sz w:val="22"/>
          <w:szCs w:val="22"/>
        </w:rPr>
      </w:pPr>
    </w:p>
    <w:p w14:paraId="5C6EF3E2" w14:textId="4EB59CDB" w:rsidR="003A0A25" w:rsidRPr="00FE24FB" w:rsidRDefault="004C0A4D" w:rsidP="003A0A25">
      <w:pPr>
        <w:jc w:val="both"/>
        <w:rPr>
          <w:sz w:val="22"/>
          <w:szCs w:val="22"/>
        </w:rPr>
      </w:pPr>
      <w:r>
        <w:rPr>
          <w:b/>
          <w:sz w:val="22"/>
          <w:szCs w:val="22"/>
        </w:rPr>
        <w:t>_________</w:t>
      </w:r>
      <w:r w:rsidR="003A0A25" w:rsidRPr="00FE24FB">
        <w:rPr>
          <w:sz w:val="22"/>
          <w:szCs w:val="22"/>
        </w:rPr>
        <w:t xml:space="preserve">, personas kods: </w:t>
      </w:r>
      <w:r>
        <w:rPr>
          <w:sz w:val="22"/>
          <w:szCs w:val="22"/>
        </w:rPr>
        <w:t>__-__</w:t>
      </w:r>
      <w:r w:rsidR="003A0A25" w:rsidRPr="00FE24FB">
        <w:rPr>
          <w:sz w:val="22"/>
          <w:szCs w:val="22"/>
        </w:rPr>
        <w:t xml:space="preserve">, deklarētā dzīvesvieta: </w:t>
      </w:r>
      <w:r>
        <w:rPr>
          <w:sz w:val="22"/>
          <w:szCs w:val="22"/>
        </w:rPr>
        <w:t>______</w:t>
      </w:r>
      <w:r w:rsidR="003A0A25" w:rsidRPr="00FE24FB">
        <w:rPr>
          <w:sz w:val="22"/>
          <w:szCs w:val="22"/>
        </w:rPr>
        <w:t xml:space="preserve"> pag., Viļakas novads, LV-45</w:t>
      </w:r>
      <w:r>
        <w:rPr>
          <w:sz w:val="22"/>
          <w:szCs w:val="22"/>
        </w:rPr>
        <w:t>__</w:t>
      </w:r>
      <w:r w:rsidR="003A0A25" w:rsidRPr="00FE24FB">
        <w:rPr>
          <w:sz w:val="22"/>
          <w:szCs w:val="22"/>
        </w:rPr>
        <w:t xml:space="preserve"> (turpmāk – Nomnieks),</w:t>
      </w:r>
      <w:r w:rsidR="003A0A25" w:rsidRPr="00FE24FB">
        <w:rPr>
          <w:b/>
          <w:sz w:val="22"/>
          <w:szCs w:val="22"/>
        </w:rPr>
        <w:t xml:space="preserve"> </w:t>
      </w:r>
      <w:r w:rsidR="003A0A25" w:rsidRPr="00FE24FB">
        <w:rPr>
          <w:sz w:val="22"/>
          <w:szCs w:val="22"/>
        </w:rPr>
        <w:t>no otras puses,</w:t>
      </w:r>
    </w:p>
    <w:p w14:paraId="278F0B3B" w14:textId="77777777" w:rsidR="003A0A25" w:rsidRPr="00FE24FB" w:rsidRDefault="003A0A25" w:rsidP="003A0A25">
      <w:pPr>
        <w:jc w:val="both"/>
        <w:rPr>
          <w:sz w:val="22"/>
          <w:szCs w:val="22"/>
        </w:rPr>
      </w:pPr>
    </w:p>
    <w:p w14:paraId="35AEA004" w14:textId="31606A62" w:rsidR="003A0A25" w:rsidRPr="00FE24FB" w:rsidRDefault="003A0A25" w:rsidP="003A0A25">
      <w:pPr>
        <w:jc w:val="both"/>
        <w:rPr>
          <w:sz w:val="22"/>
          <w:szCs w:val="22"/>
        </w:rPr>
      </w:pPr>
      <w:r w:rsidRPr="00FE24FB">
        <w:rPr>
          <w:sz w:val="22"/>
          <w:szCs w:val="22"/>
        </w:rPr>
        <w:t xml:space="preserve">abi kopā un katrs atsevišķi (turpmāk – Puses), pamatojoties uz </w:t>
      </w:r>
      <w:r w:rsidR="00B37DA2" w:rsidRPr="00FE24FB">
        <w:rPr>
          <w:sz w:val="22"/>
          <w:szCs w:val="22"/>
        </w:rPr>
        <w:t>Valsts un pa</w:t>
      </w:r>
      <w:r w:rsidR="00433A9A" w:rsidRPr="00FE24FB">
        <w:rPr>
          <w:sz w:val="22"/>
          <w:szCs w:val="22"/>
        </w:rPr>
        <w:t xml:space="preserve">švaldības īpašuma privatizācijas un privatizācijas sertifikātu izmantošanas pabeigšanas likumu, Publiskas personas finanšu līdzekļu un mantas izšķērdēšanas novēršanas likumu, likumu “Par nekustama īpašuma nodokli”, </w:t>
      </w:r>
      <w:r w:rsidRPr="00FE24FB">
        <w:rPr>
          <w:sz w:val="22"/>
          <w:szCs w:val="22"/>
        </w:rPr>
        <w:t xml:space="preserve">Ministru kabineta </w:t>
      </w:r>
      <w:r w:rsidR="00496FEA" w:rsidRPr="00FE24FB">
        <w:rPr>
          <w:sz w:val="22"/>
          <w:szCs w:val="22"/>
        </w:rPr>
        <w:t>19</w:t>
      </w:r>
      <w:r w:rsidRPr="00FE24FB">
        <w:rPr>
          <w:sz w:val="22"/>
          <w:szCs w:val="22"/>
        </w:rPr>
        <w:t>.</w:t>
      </w:r>
      <w:r w:rsidR="00496FEA" w:rsidRPr="00FE24FB">
        <w:rPr>
          <w:sz w:val="22"/>
          <w:szCs w:val="22"/>
        </w:rPr>
        <w:t>06</w:t>
      </w:r>
      <w:r w:rsidRPr="00FE24FB">
        <w:rPr>
          <w:sz w:val="22"/>
          <w:szCs w:val="22"/>
        </w:rPr>
        <w:t>.20</w:t>
      </w:r>
      <w:r w:rsidR="00496FEA" w:rsidRPr="00FE24FB">
        <w:rPr>
          <w:sz w:val="22"/>
          <w:szCs w:val="22"/>
        </w:rPr>
        <w:t>18</w:t>
      </w:r>
      <w:r w:rsidRPr="00FE24FB">
        <w:rPr>
          <w:sz w:val="22"/>
          <w:szCs w:val="22"/>
        </w:rPr>
        <w:t>. noteikumiem Nr.</w:t>
      </w:r>
      <w:r w:rsidR="00496FEA" w:rsidRPr="00FE24FB">
        <w:rPr>
          <w:sz w:val="22"/>
          <w:szCs w:val="22"/>
        </w:rPr>
        <w:t>350</w:t>
      </w:r>
      <w:r w:rsidRPr="00FE24FB">
        <w:rPr>
          <w:sz w:val="22"/>
          <w:szCs w:val="22"/>
        </w:rPr>
        <w:t xml:space="preserve"> “</w:t>
      </w:r>
      <w:r w:rsidR="00433A9A" w:rsidRPr="00FE24FB">
        <w:rPr>
          <w:sz w:val="22"/>
          <w:szCs w:val="22"/>
        </w:rPr>
        <w:t>Publiskas</w:t>
      </w:r>
      <w:r w:rsidRPr="00FE24FB">
        <w:rPr>
          <w:sz w:val="22"/>
          <w:szCs w:val="22"/>
        </w:rPr>
        <w:t xml:space="preserve"> personas zemes nom</w:t>
      </w:r>
      <w:r w:rsidR="00433A9A" w:rsidRPr="00FE24FB">
        <w:rPr>
          <w:sz w:val="22"/>
          <w:szCs w:val="22"/>
        </w:rPr>
        <w:t>as un apbūves tiesības noteikumi</w:t>
      </w:r>
      <w:r w:rsidR="00AE6F16">
        <w:rPr>
          <w:sz w:val="22"/>
          <w:szCs w:val="22"/>
        </w:rPr>
        <w:t>”</w:t>
      </w:r>
      <w:r w:rsidRPr="00FE24FB">
        <w:rPr>
          <w:sz w:val="22"/>
          <w:szCs w:val="22"/>
        </w:rPr>
        <w:t xml:space="preserve"> un Viļakas novada domes </w:t>
      </w:r>
      <w:r w:rsidR="00EE1FD8" w:rsidRPr="00FE24FB">
        <w:rPr>
          <w:sz w:val="22"/>
          <w:szCs w:val="22"/>
        </w:rPr>
        <w:t>__</w:t>
      </w:r>
      <w:r w:rsidRPr="00FE24FB">
        <w:rPr>
          <w:sz w:val="22"/>
          <w:szCs w:val="22"/>
        </w:rPr>
        <w:t>.</w:t>
      </w:r>
      <w:r w:rsidR="00EE1FD8" w:rsidRPr="00FE24FB">
        <w:rPr>
          <w:sz w:val="22"/>
          <w:szCs w:val="22"/>
        </w:rPr>
        <w:t>__</w:t>
      </w:r>
      <w:r w:rsidRPr="00FE24FB">
        <w:rPr>
          <w:sz w:val="22"/>
          <w:szCs w:val="22"/>
        </w:rPr>
        <w:t>.20</w:t>
      </w:r>
      <w:r w:rsidR="00EA0CA8" w:rsidRPr="00FE24FB">
        <w:rPr>
          <w:sz w:val="22"/>
          <w:szCs w:val="22"/>
        </w:rPr>
        <w:t>__</w:t>
      </w:r>
      <w:r w:rsidRPr="00FE24FB">
        <w:rPr>
          <w:sz w:val="22"/>
          <w:szCs w:val="22"/>
        </w:rPr>
        <w:t>. lēmumu Nr.</w:t>
      </w:r>
      <w:r w:rsidR="00EE1FD8" w:rsidRPr="00FE24FB">
        <w:rPr>
          <w:sz w:val="22"/>
          <w:szCs w:val="22"/>
        </w:rPr>
        <w:t>__</w:t>
      </w:r>
      <w:r w:rsidRPr="00FE24FB">
        <w:rPr>
          <w:sz w:val="22"/>
          <w:szCs w:val="22"/>
        </w:rPr>
        <w:t xml:space="preserve"> (protokols Nr.</w:t>
      </w:r>
      <w:r w:rsidR="00EE1FD8" w:rsidRPr="00FE24FB">
        <w:rPr>
          <w:sz w:val="22"/>
          <w:szCs w:val="22"/>
        </w:rPr>
        <w:t>__</w:t>
      </w:r>
      <w:r w:rsidRPr="00FE24FB">
        <w:rPr>
          <w:sz w:val="22"/>
          <w:szCs w:val="22"/>
        </w:rPr>
        <w:t>, &amp;</w:t>
      </w:r>
      <w:r w:rsidR="00EE1FD8" w:rsidRPr="00FE24FB">
        <w:rPr>
          <w:sz w:val="22"/>
          <w:szCs w:val="22"/>
        </w:rPr>
        <w:t>__</w:t>
      </w:r>
      <w:r w:rsidRPr="00FE24FB">
        <w:rPr>
          <w:sz w:val="22"/>
          <w:szCs w:val="22"/>
        </w:rPr>
        <w:t xml:space="preserve">) “Par </w:t>
      </w:r>
      <w:r w:rsidR="004C0A4D">
        <w:rPr>
          <w:sz w:val="22"/>
          <w:szCs w:val="22"/>
        </w:rPr>
        <w:t>_____________</w:t>
      </w:r>
      <w:r w:rsidRPr="00FE24FB">
        <w:rPr>
          <w:sz w:val="22"/>
          <w:szCs w:val="22"/>
        </w:rPr>
        <w:t xml:space="preserve">”, izsakot savu brīvu gribu, bez maldiem un viltus, noslēdz šādu </w:t>
      </w:r>
      <w:r w:rsidR="00E82AD5">
        <w:rPr>
          <w:sz w:val="22"/>
          <w:szCs w:val="22"/>
        </w:rPr>
        <w:t xml:space="preserve">neapbūvēta </w:t>
      </w:r>
      <w:r w:rsidRPr="00FE24FB">
        <w:rPr>
          <w:sz w:val="22"/>
          <w:szCs w:val="22"/>
        </w:rPr>
        <w:t>zemes</w:t>
      </w:r>
      <w:r w:rsidR="00E82AD5">
        <w:rPr>
          <w:sz w:val="22"/>
          <w:szCs w:val="22"/>
        </w:rPr>
        <w:t>gabala</w:t>
      </w:r>
      <w:r w:rsidRPr="00FE24FB">
        <w:rPr>
          <w:sz w:val="22"/>
          <w:szCs w:val="22"/>
        </w:rPr>
        <w:t xml:space="preserve"> nomas līgumu (turpmāk – </w:t>
      </w:r>
      <w:smartTag w:uri="schemas-tilde-lv/tildestengine" w:element="veidnes">
        <w:smartTagPr>
          <w:attr w:name="text" w:val="LĪGUMS"/>
          <w:attr w:name="baseform" w:val="LĪGUMS"/>
          <w:attr w:name="id" w:val="-1"/>
        </w:smartTagPr>
        <w:r w:rsidRPr="00FE24FB">
          <w:rPr>
            <w:sz w:val="22"/>
            <w:szCs w:val="22"/>
          </w:rPr>
          <w:t>Līgums</w:t>
        </w:r>
      </w:smartTag>
      <w:r w:rsidRPr="00FE24FB">
        <w:rPr>
          <w:sz w:val="22"/>
          <w:szCs w:val="22"/>
        </w:rPr>
        <w:t>):</w:t>
      </w:r>
    </w:p>
    <w:p w14:paraId="073D7B2B" w14:textId="77777777" w:rsidR="003A0A25" w:rsidRPr="00FE24FB" w:rsidRDefault="003A0A25" w:rsidP="003A0A25">
      <w:pPr>
        <w:jc w:val="both"/>
        <w:rPr>
          <w:sz w:val="22"/>
          <w:szCs w:val="22"/>
        </w:rPr>
      </w:pPr>
    </w:p>
    <w:p w14:paraId="5CAADF8F" w14:textId="77777777" w:rsidR="003A0A25" w:rsidRPr="00FE24FB" w:rsidRDefault="003A0A25" w:rsidP="003A0A25">
      <w:pPr>
        <w:jc w:val="center"/>
        <w:rPr>
          <w:b/>
          <w:sz w:val="22"/>
          <w:szCs w:val="22"/>
        </w:rPr>
      </w:pPr>
      <w:r w:rsidRPr="00FE24FB">
        <w:rPr>
          <w:b/>
          <w:sz w:val="22"/>
          <w:szCs w:val="22"/>
        </w:rPr>
        <w:t>1. Līguma priekšmets</w:t>
      </w:r>
    </w:p>
    <w:p w14:paraId="224F60F8" w14:textId="77777777" w:rsidR="003A0A25" w:rsidRPr="00FE24FB" w:rsidRDefault="003A0A25" w:rsidP="003A0A25">
      <w:pPr>
        <w:jc w:val="both"/>
        <w:rPr>
          <w:sz w:val="22"/>
          <w:szCs w:val="22"/>
        </w:rPr>
      </w:pPr>
    </w:p>
    <w:p w14:paraId="5A47D2C6" w14:textId="3C4FC87C" w:rsidR="003A0A25" w:rsidRPr="00FE24FB" w:rsidRDefault="003A0A25" w:rsidP="003A0A25">
      <w:pPr>
        <w:pStyle w:val="ListParagraph"/>
        <w:ind w:left="0"/>
        <w:jc w:val="both"/>
        <w:rPr>
          <w:sz w:val="22"/>
          <w:szCs w:val="22"/>
        </w:rPr>
      </w:pPr>
      <w:r w:rsidRPr="00FE24FB">
        <w:rPr>
          <w:sz w:val="22"/>
          <w:szCs w:val="22"/>
        </w:rPr>
        <w:t xml:space="preserve">1.1. Iznomātājs nodod, un Nomnieks pieņem nomas lietošanā, </w:t>
      </w:r>
      <w:r w:rsidRPr="00FE24FB">
        <w:rPr>
          <w:b/>
          <w:sz w:val="22"/>
          <w:szCs w:val="22"/>
        </w:rPr>
        <w:t>bez apbūves tiesībām</w:t>
      </w:r>
      <w:r w:rsidRPr="00FE24FB">
        <w:rPr>
          <w:sz w:val="22"/>
          <w:szCs w:val="22"/>
        </w:rPr>
        <w:t>,</w:t>
      </w:r>
      <w:r w:rsidRPr="00FE24FB">
        <w:rPr>
          <w:b/>
          <w:sz w:val="22"/>
          <w:szCs w:val="22"/>
        </w:rPr>
        <w:t xml:space="preserve"> </w:t>
      </w:r>
      <w:r w:rsidRPr="00FE24FB">
        <w:rPr>
          <w:sz w:val="22"/>
          <w:szCs w:val="22"/>
        </w:rPr>
        <w:t>par</w:t>
      </w:r>
      <w:r w:rsidR="00545130" w:rsidRPr="00FE24FB">
        <w:rPr>
          <w:sz w:val="22"/>
          <w:szCs w:val="22"/>
        </w:rPr>
        <w:t xml:space="preserve"> noteiktu</w:t>
      </w:r>
      <w:r w:rsidRPr="00FE24FB">
        <w:rPr>
          <w:sz w:val="22"/>
          <w:szCs w:val="22"/>
        </w:rPr>
        <w:t xml:space="preserve"> atlīdzību, Viļakas novada pašvaldība</w:t>
      </w:r>
      <w:r w:rsidR="00AE6F16">
        <w:rPr>
          <w:sz w:val="22"/>
          <w:szCs w:val="22"/>
        </w:rPr>
        <w:t>i</w:t>
      </w:r>
      <w:r w:rsidR="004C0A4D">
        <w:rPr>
          <w:sz w:val="22"/>
          <w:szCs w:val="22"/>
        </w:rPr>
        <w:t xml:space="preserve"> </w:t>
      </w:r>
      <w:r w:rsidR="004C0A4D" w:rsidRPr="004C0A4D">
        <w:rPr>
          <w:sz w:val="22"/>
          <w:szCs w:val="22"/>
        </w:rPr>
        <w:t>_______</w:t>
      </w:r>
      <w:r w:rsidR="00AE6F16" w:rsidRPr="004C0A4D">
        <w:rPr>
          <w:sz w:val="22"/>
          <w:szCs w:val="22"/>
        </w:rPr>
        <w:t xml:space="preserve"> </w:t>
      </w:r>
      <w:r w:rsidR="004C0A4D" w:rsidRPr="004C0A4D">
        <w:rPr>
          <w:sz w:val="22"/>
          <w:szCs w:val="22"/>
        </w:rPr>
        <w:t>(piederošo/</w:t>
      </w:r>
      <w:r w:rsidR="00AE6F16" w:rsidRPr="004C0A4D">
        <w:rPr>
          <w:sz w:val="22"/>
          <w:szCs w:val="22"/>
        </w:rPr>
        <w:t>piekr</w:t>
      </w:r>
      <w:r w:rsidR="004C0A4D" w:rsidRPr="004C0A4D">
        <w:rPr>
          <w:sz w:val="22"/>
          <w:szCs w:val="22"/>
        </w:rPr>
        <w:t xml:space="preserve">ītošo) </w:t>
      </w:r>
      <w:r w:rsidRPr="004C0A4D">
        <w:rPr>
          <w:sz w:val="22"/>
          <w:szCs w:val="22"/>
        </w:rPr>
        <w:t>zemesgabalu</w:t>
      </w:r>
      <w:r w:rsidR="00AF3F08" w:rsidRPr="00FE24FB">
        <w:rPr>
          <w:sz w:val="22"/>
          <w:szCs w:val="22"/>
        </w:rPr>
        <w:t xml:space="preserve"> ar kadastra apzīmējumu </w:t>
      </w:r>
      <w:r w:rsidR="004C0A4D">
        <w:rPr>
          <w:b/>
          <w:sz w:val="22"/>
          <w:szCs w:val="22"/>
        </w:rPr>
        <w:t>___ __ ___</w:t>
      </w:r>
      <w:r w:rsidR="00AF3F08" w:rsidRPr="00FE24FB">
        <w:rPr>
          <w:sz w:val="22"/>
          <w:szCs w:val="22"/>
        </w:rPr>
        <w:t>,</w:t>
      </w:r>
      <w:r w:rsidRPr="00FE24FB">
        <w:rPr>
          <w:sz w:val="22"/>
          <w:szCs w:val="22"/>
        </w:rPr>
        <w:t xml:space="preserve"> kas </w:t>
      </w:r>
      <w:r w:rsidRPr="00FE24FB">
        <w:rPr>
          <w:b/>
          <w:sz w:val="22"/>
          <w:szCs w:val="22"/>
        </w:rPr>
        <w:t xml:space="preserve">atrodas Viļakas novada </w:t>
      </w:r>
      <w:r w:rsidR="004C0A4D">
        <w:rPr>
          <w:b/>
          <w:sz w:val="22"/>
          <w:szCs w:val="22"/>
        </w:rPr>
        <w:t>_____</w:t>
      </w:r>
      <w:r w:rsidRPr="00FE24FB">
        <w:rPr>
          <w:b/>
          <w:sz w:val="22"/>
          <w:szCs w:val="22"/>
        </w:rPr>
        <w:t xml:space="preserve"> pagastā</w:t>
      </w:r>
      <w:r w:rsidR="00AF3F08" w:rsidRPr="00FE24FB">
        <w:rPr>
          <w:sz w:val="22"/>
          <w:szCs w:val="22"/>
        </w:rPr>
        <w:t>, i</w:t>
      </w:r>
      <w:r w:rsidRPr="00FE24FB">
        <w:rPr>
          <w:sz w:val="22"/>
          <w:szCs w:val="22"/>
        </w:rPr>
        <w:t xml:space="preserve">znomājamā platība – </w:t>
      </w:r>
      <w:r w:rsidR="004C0A4D">
        <w:rPr>
          <w:b/>
          <w:sz w:val="22"/>
          <w:szCs w:val="22"/>
        </w:rPr>
        <w:t xml:space="preserve">___ </w:t>
      </w:r>
      <w:r w:rsidRPr="00FE24FB">
        <w:rPr>
          <w:b/>
          <w:sz w:val="22"/>
          <w:szCs w:val="22"/>
        </w:rPr>
        <w:t xml:space="preserve">ha </w:t>
      </w:r>
      <w:r w:rsidR="00AF3F08" w:rsidRPr="00FE24FB">
        <w:rPr>
          <w:sz w:val="22"/>
          <w:szCs w:val="22"/>
        </w:rPr>
        <w:t>(turpmāk – Zemesgabals)</w:t>
      </w:r>
      <w:r w:rsidRPr="00FE24FB">
        <w:rPr>
          <w:sz w:val="22"/>
          <w:szCs w:val="22"/>
        </w:rPr>
        <w:t>.</w:t>
      </w:r>
    </w:p>
    <w:p w14:paraId="106DD71D" w14:textId="77777777" w:rsidR="003A0A25" w:rsidRPr="00FE24FB" w:rsidRDefault="003A0A25" w:rsidP="003A0A25">
      <w:pPr>
        <w:pStyle w:val="ListParagraph"/>
        <w:ind w:left="0"/>
        <w:jc w:val="both"/>
        <w:rPr>
          <w:sz w:val="22"/>
          <w:szCs w:val="22"/>
        </w:rPr>
      </w:pPr>
      <w:r w:rsidRPr="00FE24FB">
        <w:rPr>
          <w:sz w:val="22"/>
          <w:szCs w:val="22"/>
        </w:rPr>
        <w:t xml:space="preserve">1.2. Zemesgabala nomas mērķis – </w:t>
      </w:r>
      <w:r w:rsidRPr="00FE24FB">
        <w:rPr>
          <w:b/>
          <w:sz w:val="22"/>
          <w:szCs w:val="22"/>
        </w:rPr>
        <w:t>lauksaimniecības vajadzībām</w:t>
      </w:r>
      <w:r w:rsidRPr="00FE24FB">
        <w:rPr>
          <w:sz w:val="22"/>
          <w:szCs w:val="22"/>
        </w:rPr>
        <w:t>.</w:t>
      </w:r>
    </w:p>
    <w:p w14:paraId="60E23D90" w14:textId="77777777" w:rsidR="003A0A25" w:rsidRPr="00FE24FB" w:rsidRDefault="003A0A25" w:rsidP="003A0A25">
      <w:pPr>
        <w:pStyle w:val="ListParagraph"/>
        <w:ind w:left="0"/>
        <w:jc w:val="both"/>
        <w:rPr>
          <w:vanish/>
          <w:sz w:val="22"/>
          <w:szCs w:val="22"/>
        </w:rPr>
      </w:pPr>
    </w:p>
    <w:p w14:paraId="6260A8D5" w14:textId="161CE749" w:rsidR="003A0A25" w:rsidRPr="00FE24FB" w:rsidRDefault="003A0A25" w:rsidP="003A0A25">
      <w:pPr>
        <w:jc w:val="both"/>
        <w:rPr>
          <w:sz w:val="22"/>
          <w:szCs w:val="22"/>
        </w:rPr>
      </w:pPr>
      <w:r w:rsidRPr="00FE24FB">
        <w:rPr>
          <w:sz w:val="22"/>
          <w:szCs w:val="22"/>
        </w:rPr>
        <w:t xml:space="preserve">1.3. Zemesgabala (nekustamā īpašuma) </w:t>
      </w:r>
      <w:r w:rsidRPr="00FE24FB">
        <w:rPr>
          <w:bCs/>
          <w:sz w:val="22"/>
          <w:szCs w:val="22"/>
        </w:rPr>
        <w:t>lietošanas mērķis</w:t>
      </w:r>
      <w:r w:rsidRPr="00FE24FB">
        <w:rPr>
          <w:sz w:val="22"/>
          <w:szCs w:val="22"/>
        </w:rPr>
        <w:t xml:space="preserve"> – </w:t>
      </w:r>
      <w:r w:rsidRPr="00FE24FB">
        <w:rPr>
          <w:b/>
          <w:sz w:val="22"/>
          <w:szCs w:val="22"/>
        </w:rPr>
        <w:t>zeme, uz kuras galvenā saimnieciskā darbība ir lauksaimniecība</w:t>
      </w:r>
      <w:r w:rsidRPr="00FE24FB">
        <w:rPr>
          <w:sz w:val="22"/>
          <w:szCs w:val="22"/>
        </w:rPr>
        <w:t xml:space="preserve"> </w:t>
      </w:r>
      <w:r w:rsidRPr="00FE24FB">
        <w:rPr>
          <w:b/>
          <w:sz w:val="22"/>
          <w:szCs w:val="22"/>
        </w:rPr>
        <w:t>(NĪLM kods 0101)</w:t>
      </w:r>
      <w:r w:rsidRPr="00FE24FB">
        <w:rPr>
          <w:sz w:val="22"/>
          <w:szCs w:val="22"/>
        </w:rPr>
        <w:t>.</w:t>
      </w:r>
      <w:r w:rsidR="008E12E2" w:rsidRPr="00FE24FB">
        <w:rPr>
          <w:sz w:val="22"/>
          <w:szCs w:val="22"/>
        </w:rPr>
        <w:t xml:space="preserve"> Nomnieks ir tiesīgs izmantot Zemesgabalu tikai noteiktiem </w:t>
      </w:r>
      <w:r w:rsidR="0066057E" w:rsidRPr="00FE24FB">
        <w:rPr>
          <w:sz w:val="22"/>
          <w:szCs w:val="22"/>
        </w:rPr>
        <w:t>Nekustamā īpašuma valsts kadastra informācijas sistēmā reģistrētiem nekustamā īpašuma lietošanas mērķiem.</w:t>
      </w:r>
    </w:p>
    <w:p w14:paraId="3139E652" w14:textId="675AF65A" w:rsidR="003A0A25" w:rsidRPr="00FE24FB" w:rsidRDefault="003A0A25" w:rsidP="003A0A25">
      <w:pPr>
        <w:jc w:val="both"/>
        <w:rPr>
          <w:sz w:val="22"/>
          <w:szCs w:val="22"/>
        </w:rPr>
      </w:pPr>
      <w:r w:rsidRPr="00FE24FB">
        <w:rPr>
          <w:sz w:val="22"/>
          <w:szCs w:val="22"/>
        </w:rPr>
        <w:t>1.4. Zemesgabala statuss –</w:t>
      </w:r>
      <w:r w:rsidR="004C0A4D">
        <w:rPr>
          <w:sz w:val="22"/>
          <w:szCs w:val="22"/>
        </w:rPr>
        <w:t xml:space="preserve"> </w:t>
      </w:r>
      <w:r w:rsidR="004C0A4D">
        <w:rPr>
          <w:b/>
          <w:sz w:val="22"/>
          <w:szCs w:val="22"/>
        </w:rPr>
        <w:t>______</w:t>
      </w:r>
      <w:r w:rsidRPr="00FE24FB">
        <w:rPr>
          <w:sz w:val="22"/>
          <w:szCs w:val="22"/>
        </w:rPr>
        <w:t>.</w:t>
      </w:r>
    </w:p>
    <w:p w14:paraId="1545A3B2" w14:textId="6C4704C0" w:rsidR="003A0A25" w:rsidRPr="00FE24FB" w:rsidRDefault="003A0A25" w:rsidP="003A0A25">
      <w:pPr>
        <w:jc w:val="both"/>
        <w:rPr>
          <w:sz w:val="22"/>
          <w:szCs w:val="22"/>
        </w:rPr>
      </w:pPr>
      <w:r w:rsidRPr="00FE24FB">
        <w:rPr>
          <w:sz w:val="22"/>
          <w:szCs w:val="22"/>
        </w:rPr>
        <w:t>1.5. Uz iznomājamā Zemesgabala</w:t>
      </w:r>
      <w:r w:rsidR="003C182E">
        <w:rPr>
          <w:sz w:val="22"/>
          <w:szCs w:val="22"/>
        </w:rPr>
        <w:t xml:space="preserve"> </w:t>
      </w:r>
      <w:r w:rsidR="00DD550C" w:rsidRPr="003C182E">
        <w:rPr>
          <w:b/>
          <w:sz w:val="22"/>
          <w:szCs w:val="22"/>
        </w:rPr>
        <w:t>neatrodas</w:t>
      </w:r>
      <w:r w:rsidRPr="00FE24FB">
        <w:rPr>
          <w:sz w:val="22"/>
          <w:szCs w:val="22"/>
        </w:rPr>
        <w:t xml:space="preserve"> ēkas un būves.</w:t>
      </w:r>
    </w:p>
    <w:p w14:paraId="2BA59737" w14:textId="1073D279" w:rsidR="003A0A25" w:rsidRPr="00FE24FB" w:rsidRDefault="003A0A25" w:rsidP="003A0A25">
      <w:pPr>
        <w:jc w:val="both"/>
        <w:rPr>
          <w:sz w:val="22"/>
          <w:szCs w:val="22"/>
        </w:rPr>
      </w:pPr>
      <w:r w:rsidRPr="00FE24FB">
        <w:rPr>
          <w:sz w:val="22"/>
          <w:szCs w:val="22"/>
        </w:rPr>
        <w:t xml:space="preserve">1.6. Īpašumtiesības uz Zemesgabalu </w:t>
      </w:r>
      <w:r w:rsidR="004C0A4D">
        <w:rPr>
          <w:b/>
          <w:sz w:val="22"/>
          <w:szCs w:val="22"/>
        </w:rPr>
        <w:t>_____</w:t>
      </w:r>
      <w:r w:rsidR="00DD550C" w:rsidRPr="00FE24FB">
        <w:rPr>
          <w:sz w:val="22"/>
          <w:szCs w:val="22"/>
        </w:rPr>
        <w:t xml:space="preserve"> (ir/nav)</w:t>
      </w:r>
      <w:r w:rsidRPr="00FE24FB">
        <w:rPr>
          <w:sz w:val="22"/>
          <w:szCs w:val="22"/>
        </w:rPr>
        <w:t xml:space="preserve"> nostiprinātas zemesgrāmatā.</w:t>
      </w:r>
    </w:p>
    <w:p w14:paraId="0AA6F1A0" w14:textId="7AE43CE6" w:rsidR="003A0A25" w:rsidRPr="00FE24FB" w:rsidRDefault="003A0A25" w:rsidP="003A0A25">
      <w:pPr>
        <w:jc w:val="both"/>
        <w:rPr>
          <w:sz w:val="22"/>
          <w:szCs w:val="22"/>
        </w:rPr>
      </w:pPr>
      <w:r w:rsidRPr="00FE24FB">
        <w:rPr>
          <w:sz w:val="22"/>
          <w:szCs w:val="22"/>
        </w:rPr>
        <w:t>1.7. Uz Līguma noslēgšanas brīdi iznomātaj</w:t>
      </w:r>
      <w:r w:rsidR="00AF4713" w:rsidRPr="00FE24FB">
        <w:rPr>
          <w:sz w:val="22"/>
          <w:szCs w:val="22"/>
        </w:rPr>
        <w:t>am</w:t>
      </w:r>
      <w:r w:rsidRPr="00FE24FB">
        <w:rPr>
          <w:sz w:val="22"/>
          <w:szCs w:val="22"/>
        </w:rPr>
        <w:t xml:space="preserve"> Zemesgabala</w:t>
      </w:r>
      <w:r w:rsidR="00AF4713" w:rsidRPr="00FE24FB">
        <w:rPr>
          <w:sz w:val="22"/>
          <w:szCs w:val="22"/>
        </w:rPr>
        <w:t>m</w:t>
      </w:r>
      <w:r w:rsidRPr="00FE24FB">
        <w:rPr>
          <w:sz w:val="22"/>
          <w:szCs w:val="22"/>
        </w:rPr>
        <w:t xml:space="preserve"> </w:t>
      </w:r>
      <w:r w:rsidR="004C0A4D">
        <w:rPr>
          <w:b/>
          <w:sz w:val="22"/>
          <w:szCs w:val="22"/>
        </w:rPr>
        <w:t>____</w:t>
      </w:r>
      <w:r w:rsidRPr="00FE24FB">
        <w:rPr>
          <w:sz w:val="22"/>
          <w:szCs w:val="22"/>
        </w:rPr>
        <w:t xml:space="preserve"> </w:t>
      </w:r>
      <w:r w:rsidR="00DD550C" w:rsidRPr="00FE24FB">
        <w:rPr>
          <w:sz w:val="22"/>
          <w:szCs w:val="22"/>
        </w:rPr>
        <w:t xml:space="preserve">(ir/nav) </w:t>
      </w:r>
      <w:r w:rsidRPr="00FE24FB">
        <w:rPr>
          <w:sz w:val="22"/>
          <w:szCs w:val="22"/>
        </w:rPr>
        <w:t>noteikti apgrūtinājumi.</w:t>
      </w:r>
    </w:p>
    <w:p w14:paraId="41903608" w14:textId="76602529" w:rsidR="003A0A25" w:rsidRPr="00FE24FB" w:rsidRDefault="003A0A25" w:rsidP="003A0A25">
      <w:pPr>
        <w:jc w:val="both"/>
        <w:rPr>
          <w:sz w:val="22"/>
          <w:szCs w:val="22"/>
        </w:rPr>
      </w:pPr>
      <w:r w:rsidRPr="00FE24FB">
        <w:rPr>
          <w:sz w:val="22"/>
          <w:szCs w:val="22"/>
        </w:rPr>
        <w:t>1.8. Zemesgabala robežas dabā Nomniekam ir zināmas, saskaņā ar zemes robežu</w:t>
      </w:r>
      <w:r w:rsidR="00EE1BE8" w:rsidRPr="00FE24FB">
        <w:rPr>
          <w:sz w:val="22"/>
          <w:szCs w:val="22"/>
        </w:rPr>
        <w:t xml:space="preserve"> plānu vai </w:t>
      </w:r>
      <w:proofErr w:type="spellStart"/>
      <w:r w:rsidR="00EE1BE8" w:rsidRPr="00FE24FB">
        <w:rPr>
          <w:sz w:val="22"/>
          <w:szCs w:val="22"/>
        </w:rPr>
        <w:t>izkopējumu</w:t>
      </w:r>
      <w:proofErr w:type="spellEnd"/>
      <w:r w:rsidRPr="00FE24FB">
        <w:rPr>
          <w:sz w:val="22"/>
          <w:szCs w:val="22"/>
        </w:rPr>
        <w:t xml:space="preserve"> no </w:t>
      </w:r>
      <w:r w:rsidR="00EE1BE8" w:rsidRPr="00FE24FB">
        <w:rPr>
          <w:sz w:val="22"/>
          <w:szCs w:val="22"/>
        </w:rPr>
        <w:t>Nekustamā īpašuma valsts kadastra informācijas sistēmas kadastra</w:t>
      </w:r>
      <w:r w:rsidRPr="00FE24FB">
        <w:rPr>
          <w:sz w:val="22"/>
          <w:szCs w:val="22"/>
        </w:rPr>
        <w:t xml:space="preserve"> kartes (skat. Pielikumu).</w:t>
      </w:r>
    </w:p>
    <w:p w14:paraId="330E2847" w14:textId="77777777" w:rsidR="00EE1BE8" w:rsidRPr="00FE24FB" w:rsidRDefault="00EE1BE8" w:rsidP="00D77E46">
      <w:pPr>
        <w:jc w:val="both"/>
        <w:rPr>
          <w:sz w:val="22"/>
          <w:szCs w:val="22"/>
        </w:rPr>
      </w:pPr>
    </w:p>
    <w:p w14:paraId="3F750675" w14:textId="77DEA288" w:rsidR="003A0A25" w:rsidRPr="00FE24FB" w:rsidRDefault="003A0A25" w:rsidP="003A0A25">
      <w:pPr>
        <w:jc w:val="center"/>
        <w:rPr>
          <w:sz w:val="22"/>
          <w:szCs w:val="22"/>
        </w:rPr>
      </w:pPr>
      <w:r w:rsidRPr="00FE24FB">
        <w:rPr>
          <w:b/>
          <w:sz w:val="22"/>
          <w:szCs w:val="22"/>
        </w:rPr>
        <w:t>2. Līguma darbības termiņš</w:t>
      </w:r>
    </w:p>
    <w:p w14:paraId="0785943E" w14:textId="77777777" w:rsidR="003A0A25" w:rsidRPr="00FE24FB" w:rsidRDefault="003A0A25" w:rsidP="003A0A25">
      <w:pPr>
        <w:jc w:val="both"/>
        <w:rPr>
          <w:sz w:val="22"/>
          <w:szCs w:val="22"/>
        </w:rPr>
      </w:pPr>
    </w:p>
    <w:p w14:paraId="2A94CAEB" w14:textId="159F071E" w:rsidR="003A0A25" w:rsidRPr="00FE24FB" w:rsidRDefault="003A0A25" w:rsidP="003A0A25">
      <w:pPr>
        <w:jc w:val="both"/>
        <w:rPr>
          <w:sz w:val="22"/>
          <w:szCs w:val="22"/>
        </w:rPr>
      </w:pPr>
      <w:r w:rsidRPr="00FE24FB">
        <w:rPr>
          <w:sz w:val="22"/>
          <w:szCs w:val="22"/>
        </w:rPr>
        <w:t xml:space="preserve">2.1. Līguma darbības termiņš – </w:t>
      </w:r>
      <w:r w:rsidR="008D477C">
        <w:rPr>
          <w:b/>
          <w:sz w:val="22"/>
          <w:szCs w:val="22"/>
        </w:rPr>
        <w:t>___</w:t>
      </w:r>
      <w:r w:rsidR="00920E8C" w:rsidRPr="00FE24FB">
        <w:rPr>
          <w:b/>
          <w:sz w:val="22"/>
          <w:szCs w:val="22"/>
        </w:rPr>
        <w:t xml:space="preserve"> </w:t>
      </w:r>
      <w:r w:rsidRPr="00FE24FB">
        <w:rPr>
          <w:b/>
          <w:sz w:val="22"/>
          <w:szCs w:val="22"/>
        </w:rPr>
        <w:t>(</w:t>
      </w:r>
      <w:r w:rsidR="008D477C">
        <w:rPr>
          <w:b/>
          <w:sz w:val="22"/>
          <w:szCs w:val="22"/>
        </w:rPr>
        <w:t>______</w:t>
      </w:r>
      <w:r w:rsidRPr="00FE24FB">
        <w:rPr>
          <w:b/>
          <w:sz w:val="22"/>
          <w:szCs w:val="22"/>
        </w:rPr>
        <w:t>) gadi</w:t>
      </w:r>
      <w:r w:rsidRPr="00FE24FB">
        <w:rPr>
          <w:sz w:val="22"/>
          <w:szCs w:val="22"/>
        </w:rPr>
        <w:t xml:space="preserve"> jeb līdz </w:t>
      </w:r>
      <w:r w:rsidR="00920E8C" w:rsidRPr="00FE24FB">
        <w:rPr>
          <w:b/>
          <w:sz w:val="22"/>
          <w:szCs w:val="22"/>
        </w:rPr>
        <w:t>__</w:t>
      </w:r>
      <w:r w:rsidRPr="00FE24FB">
        <w:rPr>
          <w:b/>
          <w:sz w:val="22"/>
          <w:szCs w:val="22"/>
        </w:rPr>
        <w:t>.</w:t>
      </w:r>
      <w:r w:rsidR="00920E8C" w:rsidRPr="00FE24FB">
        <w:rPr>
          <w:b/>
          <w:sz w:val="22"/>
          <w:szCs w:val="22"/>
        </w:rPr>
        <w:t>__</w:t>
      </w:r>
      <w:r w:rsidRPr="00FE24FB">
        <w:rPr>
          <w:b/>
          <w:sz w:val="22"/>
          <w:szCs w:val="22"/>
        </w:rPr>
        <w:t>.20</w:t>
      </w:r>
      <w:r w:rsidR="00920E8C" w:rsidRPr="00FE24FB">
        <w:rPr>
          <w:b/>
          <w:sz w:val="22"/>
          <w:szCs w:val="22"/>
        </w:rPr>
        <w:t>__</w:t>
      </w:r>
      <w:r w:rsidRPr="00FE24FB">
        <w:rPr>
          <w:b/>
          <w:sz w:val="22"/>
          <w:szCs w:val="22"/>
        </w:rPr>
        <w:t>.</w:t>
      </w:r>
    </w:p>
    <w:p w14:paraId="189617DE" w14:textId="0AB4D115" w:rsidR="003A0A25" w:rsidRPr="00FE24FB" w:rsidRDefault="003A0A25" w:rsidP="003A0A25">
      <w:pPr>
        <w:jc w:val="both"/>
        <w:rPr>
          <w:sz w:val="22"/>
          <w:szCs w:val="22"/>
          <w:shd w:val="clear" w:color="auto" w:fill="FFFFFF"/>
        </w:rPr>
      </w:pPr>
      <w:r w:rsidRPr="00FE24FB">
        <w:rPr>
          <w:sz w:val="22"/>
          <w:szCs w:val="22"/>
        </w:rPr>
        <w:t>2.2.</w:t>
      </w:r>
      <w:r w:rsidR="00743C74" w:rsidRPr="00FE24FB">
        <w:rPr>
          <w:sz w:val="22"/>
          <w:szCs w:val="22"/>
        </w:rPr>
        <w:t xml:space="preserve"> </w:t>
      </w:r>
      <w:r w:rsidR="00743C74" w:rsidRPr="00FE24FB">
        <w:rPr>
          <w:sz w:val="22"/>
          <w:szCs w:val="22"/>
          <w:shd w:val="clear" w:color="auto" w:fill="FFFFFF"/>
        </w:rPr>
        <w:t xml:space="preserve">Iznomātājs, izvērtējot lietderības apsvērumus, </w:t>
      </w:r>
      <w:r w:rsidR="004C4BDA" w:rsidRPr="00FE24FB">
        <w:rPr>
          <w:sz w:val="22"/>
          <w:szCs w:val="22"/>
          <w:shd w:val="clear" w:color="auto" w:fill="FFFFFF"/>
        </w:rPr>
        <w:t>ir tiesīgs</w:t>
      </w:r>
      <w:r w:rsidR="00743C74" w:rsidRPr="00FE24FB">
        <w:rPr>
          <w:sz w:val="22"/>
          <w:szCs w:val="22"/>
          <w:shd w:val="clear" w:color="auto" w:fill="FFFFFF"/>
        </w:rPr>
        <w:t xml:space="preserve"> pieņemt lēmumu pagarināt Līguma termiņu (nerīkojot izsoli). Līgumu var pagarināt, ievērojot nosacījumu, ka Līguma kopējais termiņš nepārsnie</w:t>
      </w:r>
      <w:r w:rsidR="004C4BDA" w:rsidRPr="00FE24FB">
        <w:rPr>
          <w:sz w:val="22"/>
          <w:szCs w:val="22"/>
          <w:shd w:val="clear" w:color="auto" w:fill="FFFFFF"/>
        </w:rPr>
        <w:t>dz</w:t>
      </w:r>
      <w:r w:rsidR="00743C74" w:rsidRPr="00FE24FB">
        <w:rPr>
          <w:sz w:val="22"/>
          <w:szCs w:val="22"/>
          <w:shd w:val="clear" w:color="auto" w:fill="FFFFFF"/>
        </w:rPr>
        <w:t xml:space="preserve"> normatīvajos aktos noteikto nomas līguma termiņu.</w:t>
      </w:r>
    </w:p>
    <w:p w14:paraId="0118155F" w14:textId="41E7FB9E" w:rsidR="00EB0460" w:rsidRPr="00FE24FB" w:rsidRDefault="00EB0460" w:rsidP="003A0A25">
      <w:pPr>
        <w:jc w:val="both"/>
        <w:rPr>
          <w:sz w:val="22"/>
          <w:szCs w:val="22"/>
          <w:shd w:val="clear" w:color="auto" w:fill="FFFFFF"/>
        </w:rPr>
      </w:pPr>
      <w:r w:rsidRPr="00FE24FB">
        <w:rPr>
          <w:sz w:val="22"/>
          <w:szCs w:val="22"/>
        </w:rPr>
        <w:t xml:space="preserve">2.3. </w:t>
      </w:r>
      <w:r w:rsidR="00BA27DF" w:rsidRPr="00FE24FB">
        <w:rPr>
          <w:sz w:val="22"/>
          <w:szCs w:val="22"/>
        </w:rPr>
        <w:t xml:space="preserve">Iznomātājs </w:t>
      </w:r>
      <w:r w:rsidRPr="00FE24FB">
        <w:rPr>
          <w:sz w:val="22"/>
          <w:szCs w:val="22"/>
          <w:shd w:val="clear" w:color="auto" w:fill="FFFFFF"/>
        </w:rPr>
        <w:t>Līgum</w:t>
      </w:r>
      <w:r w:rsidR="00BA27DF" w:rsidRPr="00FE24FB">
        <w:rPr>
          <w:sz w:val="22"/>
          <w:szCs w:val="22"/>
          <w:shd w:val="clear" w:color="auto" w:fill="FFFFFF"/>
        </w:rPr>
        <w:t>a termiņu</w:t>
      </w:r>
      <w:r w:rsidRPr="00FE24FB">
        <w:rPr>
          <w:sz w:val="22"/>
          <w:szCs w:val="22"/>
          <w:shd w:val="clear" w:color="auto" w:fill="FFFFFF"/>
        </w:rPr>
        <w:t xml:space="preserve"> nepagarina, ja pēdējā gada laikā no dienas, kad iesniegts pieteikums par Līguma pagarināšanu, Iznomātājs ir vienpusēji izbeidzis ar Nomnieku noslēgto </w:t>
      </w:r>
      <w:r w:rsidR="007E083C" w:rsidRPr="00FE24FB">
        <w:rPr>
          <w:sz w:val="22"/>
          <w:szCs w:val="22"/>
          <w:shd w:val="clear" w:color="auto" w:fill="FFFFFF"/>
        </w:rPr>
        <w:t>l</w:t>
      </w:r>
      <w:r w:rsidRPr="00FE24FB">
        <w:rPr>
          <w:sz w:val="22"/>
          <w:szCs w:val="22"/>
          <w:shd w:val="clear" w:color="auto" w:fill="FFFFFF"/>
        </w:rPr>
        <w:t xml:space="preserve">īgumu par īpašuma lietošanu, jo Nomnieks nav pildījis </w:t>
      </w:r>
      <w:r w:rsidR="003755EE" w:rsidRPr="00FE24FB">
        <w:rPr>
          <w:sz w:val="22"/>
          <w:szCs w:val="22"/>
          <w:shd w:val="clear" w:color="auto" w:fill="FFFFFF"/>
        </w:rPr>
        <w:t>L</w:t>
      </w:r>
      <w:r w:rsidRPr="00FE24FB">
        <w:rPr>
          <w:sz w:val="22"/>
          <w:szCs w:val="22"/>
          <w:shd w:val="clear" w:color="auto" w:fill="FFFFFF"/>
        </w:rPr>
        <w:t xml:space="preserve">īgumā noteiktos pienākumus, vai stājies spēkā tiesas nolēmums, uz kura pamata tiek izbeigts ar Iznomātāju noslēgts Līgums par īpašuma lietošanu </w:t>
      </w:r>
      <w:r w:rsidR="00A90944" w:rsidRPr="00FE24FB">
        <w:rPr>
          <w:sz w:val="22"/>
          <w:szCs w:val="22"/>
          <w:shd w:val="clear" w:color="auto" w:fill="FFFFFF"/>
        </w:rPr>
        <w:t>N</w:t>
      </w:r>
      <w:r w:rsidRPr="00FE24FB">
        <w:rPr>
          <w:sz w:val="22"/>
          <w:szCs w:val="22"/>
          <w:shd w:val="clear" w:color="auto" w:fill="FFFFFF"/>
        </w:rPr>
        <w:t>omnieka rīcības dēļ.</w:t>
      </w:r>
    </w:p>
    <w:p w14:paraId="2BFEE277" w14:textId="40314FFD" w:rsidR="007E083C" w:rsidRPr="00FE24FB" w:rsidRDefault="007E083C" w:rsidP="003A0A25">
      <w:pPr>
        <w:jc w:val="both"/>
        <w:rPr>
          <w:sz w:val="22"/>
          <w:szCs w:val="22"/>
        </w:rPr>
      </w:pPr>
      <w:r w:rsidRPr="00FE24FB">
        <w:rPr>
          <w:sz w:val="22"/>
          <w:szCs w:val="22"/>
        </w:rPr>
        <w:t xml:space="preserve">2.4. </w:t>
      </w:r>
      <w:r w:rsidR="00BA27DF" w:rsidRPr="00FE24FB">
        <w:rPr>
          <w:sz w:val="22"/>
          <w:szCs w:val="22"/>
        </w:rPr>
        <w:t xml:space="preserve">Iznomātājs </w:t>
      </w:r>
      <w:r w:rsidRPr="00FE24FB">
        <w:rPr>
          <w:sz w:val="22"/>
          <w:szCs w:val="22"/>
          <w:shd w:val="clear" w:color="auto" w:fill="FFFFFF"/>
        </w:rPr>
        <w:t>Līgum</w:t>
      </w:r>
      <w:r w:rsidR="00BA27DF" w:rsidRPr="00FE24FB">
        <w:rPr>
          <w:sz w:val="22"/>
          <w:szCs w:val="22"/>
          <w:shd w:val="clear" w:color="auto" w:fill="FFFFFF"/>
        </w:rPr>
        <w:t>a termiņu</w:t>
      </w:r>
      <w:r w:rsidRPr="00FE24FB">
        <w:rPr>
          <w:sz w:val="22"/>
          <w:szCs w:val="22"/>
          <w:shd w:val="clear" w:color="auto" w:fill="FFFFFF"/>
        </w:rPr>
        <w:t xml:space="preserve"> ir tiesības nepagarināt, ja pēdējā gada laikā no dienas, kad iesniegts pieteikums par Līguma pagarināšanu, Nomnieks nav labticīgi pildījis ar Iznomātāju noslēgto </w:t>
      </w:r>
      <w:r w:rsidR="003755EE" w:rsidRPr="00FE24FB">
        <w:rPr>
          <w:sz w:val="22"/>
          <w:szCs w:val="22"/>
          <w:shd w:val="clear" w:color="auto" w:fill="FFFFFF"/>
        </w:rPr>
        <w:t>L</w:t>
      </w:r>
      <w:r w:rsidRPr="00FE24FB">
        <w:rPr>
          <w:sz w:val="22"/>
          <w:szCs w:val="22"/>
          <w:shd w:val="clear" w:color="auto" w:fill="FFFFFF"/>
        </w:rPr>
        <w:t xml:space="preserve">īgumu par īpašuma lietošanu, tai skaitā tam ir bijuši vismaz 3 (trīs) maksājumu kavējumi, kas kopā pārsniedz vienu nomas maksas aprēķina periodu, vai Iznomātājam zināmi publiskas personas nekustamā īpašuma </w:t>
      </w:r>
      <w:r w:rsidRPr="00FE24FB">
        <w:rPr>
          <w:sz w:val="22"/>
          <w:szCs w:val="22"/>
          <w:shd w:val="clear" w:color="auto" w:fill="FFFFFF"/>
        </w:rPr>
        <w:lastRenderedPageBreak/>
        <w:t>uzturēšanai nepieciešamo pakalpojumu maksājumu parādi, vai Nomniekam ir jebkādas citas būtiskas neizpildītas līgumsaistības pret Iznomātāju.</w:t>
      </w:r>
    </w:p>
    <w:p w14:paraId="59BC1D05" w14:textId="77777777" w:rsidR="00743C74" w:rsidRPr="00FE24FB" w:rsidRDefault="00743C74" w:rsidP="00D77E46">
      <w:pPr>
        <w:jc w:val="both"/>
        <w:rPr>
          <w:sz w:val="22"/>
          <w:szCs w:val="22"/>
        </w:rPr>
      </w:pPr>
    </w:p>
    <w:p w14:paraId="511E4DBB" w14:textId="2508B2B2" w:rsidR="003A0A25" w:rsidRPr="00FE24FB" w:rsidRDefault="003A0A25" w:rsidP="003A0A25">
      <w:pPr>
        <w:jc w:val="center"/>
        <w:rPr>
          <w:b/>
          <w:sz w:val="22"/>
          <w:szCs w:val="22"/>
        </w:rPr>
      </w:pPr>
      <w:r w:rsidRPr="00FE24FB">
        <w:rPr>
          <w:b/>
          <w:sz w:val="22"/>
          <w:szCs w:val="22"/>
        </w:rPr>
        <w:t>3. Norēķinu kārtība</w:t>
      </w:r>
    </w:p>
    <w:p w14:paraId="1298CD9D" w14:textId="77777777" w:rsidR="003A0A25" w:rsidRPr="00FE24FB" w:rsidRDefault="003A0A25" w:rsidP="003A0A25">
      <w:pPr>
        <w:jc w:val="both"/>
        <w:rPr>
          <w:sz w:val="22"/>
          <w:szCs w:val="22"/>
        </w:rPr>
      </w:pPr>
    </w:p>
    <w:p w14:paraId="0B14A8E0" w14:textId="69BBA241" w:rsidR="003A0A25" w:rsidRPr="00FE24FB" w:rsidRDefault="003A0A25" w:rsidP="003A0A25">
      <w:pPr>
        <w:jc w:val="both"/>
        <w:rPr>
          <w:sz w:val="22"/>
          <w:szCs w:val="22"/>
        </w:rPr>
      </w:pPr>
      <w:r w:rsidRPr="00FE24FB">
        <w:rPr>
          <w:sz w:val="22"/>
          <w:szCs w:val="22"/>
        </w:rPr>
        <w:t xml:space="preserve">3.1. </w:t>
      </w:r>
      <w:r w:rsidR="00036F0B" w:rsidRPr="00FE24FB">
        <w:rPr>
          <w:sz w:val="22"/>
          <w:szCs w:val="22"/>
        </w:rPr>
        <w:t xml:space="preserve">Nomnieks maksā Iznomātājam nomas maksu gadā </w:t>
      </w:r>
      <w:r w:rsidR="004D5BCB" w:rsidRPr="00FE24FB">
        <w:rPr>
          <w:b/>
          <w:sz w:val="22"/>
          <w:szCs w:val="22"/>
        </w:rPr>
        <w:t>EUR</w:t>
      </w:r>
      <w:r w:rsidR="00081F32" w:rsidRPr="00FE24FB">
        <w:rPr>
          <w:b/>
          <w:sz w:val="22"/>
          <w:szCs w:val="22"/>
        </w:rPr>
        <w:t xml:space="preserve"> </w:t>
      </w:r>
      <w:r w:rsidR="00E844E5">
        <w:rPr>
          <w:b/>
          <w:sz w:val="22"/>
          <w:szCs w:val="22"/>
        </w:rPr>
        <w:t>__</w:t>
      </w:r>
      <w:r w:rsidR="00081F32" w:rsidRPr="00FE24FB">
        <w:rPr>
          <w:b/>
          <w:sz w:val="22"/>
          <w:szCs w:val="22"/>
        </w:rPr>
        <w:t>,</w:t>
      </w:r>
      <w:r w:rsidR="00E844E5">
        <w:rPr>
          <w:b/>
          <w:sz w:val="22"/>
          <w:szCs w:val="22"/>
        </w:rPr>
        <w:t>__</w:t>
      </w:r>
      <w:r w:rsidR="00081F32" w:rsidRPr="00FE24FB">
        <w:rPr>
          <w:b/>
          <w:sz w:val="22"/>
          <w:szCs w:val="22"/>
        </w:rPr>
        <w:t xml:space="preserve"> (</w:t>
      </w:r>
      <w:r w:rsidR="008D477C">
        <w:rPr>
          <w:b/>
          <w:sz w:val="22"/>
          <w:szCs w:val="22"/>
        </w:rPr>
        <w:t>_____</w:t>
      </w:r>
      <w:r w:rsidR="00081F32" w:rsidRPr="00FE24FB">
        <w:rPr>
          <w:b/>
          <w:sz w:val="22"/>
          <w:szCs w:val="22"/>
        </w:rPr>
        <w:t xml:space="preserve"> </w:t>
      </w:r>
      <w:r w:rsidR="00081F32" w:rsidRPr="00FE24FB">
        <w:rPr>
          <w:b/>
          <w:i/>
          <w:sz w:val="22"/>
          <w:szCs w:val="22"/>
        </w:rPr>
        <w:t>euro</w:t>
      </w:r>
      <w:r w:rsidR="00081F32" w:rsidRPr="00FE24FB">
        <w:rPr>
          <w:b/>
          <w:sz w:val="22"/>
          <w:szCs w:val="22"/>
        </w:rPr>
        <w:t>, 0 centi)</w:t>
      </w:r>
      <w:r w:rsidR="00036F0B" w:rsidRPr="00FE24FB">
        <w:rPr>
          <w:b/>
          <w:sz w:val="22"/>
          <w:szCs w:val="22"/>
        </w:rPr>
        <w:t xml:space="preserve"> </w:t>
      </w:r>
      <w:r w:rsidR="00036F0B" w:rsidRPr="00FE24FB">
        <w:rPr>
          <w:sz w:val="22"/>
          <w:szCs w:val="22"/>
        </w:rPr>
        <w:t>apmērā</w:t>
      </w:r>
      <w:r w:rsidRPr="00FE24FB">
        <w:rPr>
          <w:sz w:val="22"/>
          <w:szCs w:val="22"/>
        </w:rPr>
        <w:t>.</w:t>
      </w:r>
      <w:r w:rsidR="00081F32" w:rsidRPr="00FE24FB">
        <w:rPr>
          <w:sz w:val="22"/>
          <w:szCs w:val="22"/>
        </w:rPr>
        <w:t xml:space="preserve"> Nomas maksa maksājama no dienas, kad Nomnieks ieguvis Zemesgabala nomas tiesības.</w:t>
      </w:r>
    </w:p>
    <w:p w14:paraId="244B7942" w14:textId="6EE6FCA2" w:rsidR="003A0A25" w:rsidRPr="00FE24FB" w:rsidRDefault="003A0A25" w:rsidP="003A0A25">
      <w:pPr>
        <w:jc w:val="both"/>
        <w:rPr>
          <w:sz w:val="22"/>
          <w:szCs w:val="22"/>
        </w:rPr>
      </w:pPr>
      <w:r w:rsidRPr="00FE24FB">
        <w:rPr>
          <w:sz w:val="22"/>
          <w:szCs w:val="22"/>
        </w:rPr>
        <w:t>3.</w:t>
      </w:r>
      <w:r w:rsidR="00036F0B" w:rsidRPr="00FE24FB">
        <w:rPr>
          <w:sz w:val="22"/>
          <w:szCs w:val="22"/>
        </w:rPr>
        <w:t>2</w:t>
      </w:r>
      <w:r w:rsidRPr="00FE24FB">
        <w:rPr>
          <w:sz w:val="22"/>
          <w:szCs w:val="22"/>
        </w:rPr>
        <w:t xml:space="preserve">. </w:t>
      </w:r>
      <w:r w:rsidRPr="00FE24FB">
        <w:rPr>
          <w:b/>
          <w:sz w:val="22"/>
          <w:szCs w:val="22"/>
        </w:rPr>
        <w:t>Papildus</w:t>
      </w:r>
      <w:r w:rsidRPr="00FE24FB">
        <w:rPr>
          <w:sz w:val="22"/>
          <w:szCs w:val="22"/>
        </w:rPr>
        <w:t xml:space="preserve"> nomas maksai </w:t>
      </w:r>
      <w:r w:rsidRPr="00FE24FB">
        <w:rPr>
          <w:b/>
          <w:sz w:val="22"/>
          <w:szCs w:val="22"/>
        </w:rPr>
        <w:t>Nomnieks maksā</w:t>
      </w:r>
      <w:r w:rsidRPr="00FE24FB">
        <w:rPr>
          <w:sz w:val="22"/>
          <w:szCs w:val="22"/>
        </w:rPr>
        <w:t xml:space="preserve"> </w:t>
      </w:r>
      <w:r w:rsidRPr="00FE24FB">
        <w:rPr>
          <w:b/>
          <w:sz w:val="22"/>
          <w:szCs w:val="22"/>
        </w:rPr>
        <w:t>nekustamā īpašuma nodokli</w:t>
      </w:r>
      <w:r w:rsidR="00081F32" w:rsidRPr="00FE24FB">
        <w:rPr>
          <w:sz w:val="22"/>
          <w:szCs w:val="22"/>
        </w:rPr>
        <w:t xml:space="preserve"> </w:t>
      </w:r>
      <w:r w:rsidRPr="00FE24FB">
        <w:rPr>
          <w:sz w:val="22"/>
          <w:szCs w:val="22"/>
        </w:rPr>
        <w:t>normatīvajos aktos noteiktajā ap</w:t>
      </w:r>
      <w:r w:rsidR="00036F0B" w:rsidRPr="00FE24FB">
        <w:rPr>
          <w:sz w:val="22"/>
          <w:szCs w:val="22"/>
        </w:rPr>
        <w:t>mērā</w:t>
      </w:r>
      <w:r w:rsidRPr="00FE24FB">
        <w:rPr>
          <w:sz w:val="22"/>
          <w:szCs w:val="22"/>
        </w:rPr>
        <w:t>.</w:t>
      </w:r>
    </w:p>
    <w:p w14:paraId="547D51B4" w14:textId="0EDC74F5" w:rsidR="004333A2" w:rsidRPr="00FE24FB" w:rsidRDefault="003A0A25" w:rsidP="003A0A25">
      <w:pPr>
        <w:jc w:val="both"/>
        <w:rPr>
          <w:sz w:val="22"/>
          <w:szCs w:val="22"/>
        </w:rPr>
      </w:pPr>
      <w:r w:rsidRPr="00FE24FB">
        <w:rPr>
          <w:sz w:val="22"/>
          <w:szCs w:val="22"/>
        </w:rPr>
        <w:t>3.</w:t>
      </w:r>
      <w:r w:rsidR="00081F32" w:rsidRPr="00FE24FB">
        <w:rPr>
          <w:sz w:val="22"/>
          <w:szCs w:val="22"/>
        </w:rPr>
        <w:t>3</w:t>
      </w:r>
      <w:r w:rsidRPr="00FE24FB">
        <w:rPr>
          <w:sz w:val="22"/>
          <w:szCs w:val="22"/>
        </w:rPr>
        <w:t xml:space="preserve">. </w:t>
      </w:r>
      <w:r w:rsidR="004333A2" w:rsidRPr="00FE24FB">
        <w:rPr>
          <w:sz w:val="22"/>
          <w:szCs w:val="22"/>
        </w:rPr>
        <w:t>Ja N</w:t>
      </w:r>
      <w:r w:rsidR="004333A2" w:rsidRPr="00FE24FB">
        <w:rPr>
          <w:sz w:val="22"/>
          <w:szCs w:val="22"/>
          <w:shd w:val="clear" w:color="auto" w:fill="FFFFFF"/>
        </w:rPr>
        <w:t>omnieks uz Zemesgabala ir veicis nelikumīgu būvniecību, n</w:t>
      </w:r>
      <w:r w:rsidRPr="00FE24FB">
        <w:rPr>
          <w:sz w:val="22"/>
          <w:szCs w:val="22"/>
        </w:rPr>
        <w:t>om</w:t>
      </w:r>
      <w:r w:rsidR="004333A2" w:rsidRPr="00FE24FB">
        <w:rPr>
          <w:sz w:val="22"/>
          <w:szCs w:val="22"/>
        </w:rPr>
        <w:t>as maksu palielina, piemērojot koeficientu 1,5, uz laiku līdz šo</w:t>
      </w:r>
      <w:r w:rsidR="004333A2" w:rsidRPr="00FE24FB">
        <w:rPr>
          <w:sz w:val="22"/>
          <w:szCs w:val="22"/>
          <w:shd w:val="clear" w:color="auto" w:fill="FFFFFF"/>
        </w:rPr>
        <w:t xml:space="preserve"> apstākļu novēršanai.</w:t>
      </w:r>
    </w:p>
    <w:p w14:paraId="4D1D1B40" w14:textId="6F3E34CA" w:rsidR="003A0A25" w:rsidRPr="00FE24FB" w:rsidRDefault="003A0A25" w:rsidP="003A0A25">
      <w:pPr>
        <w:jc w:val="both"/>
        <w:rPr>
          <w:sz w:val="22"/>
          <w:szCs w:val="22"/>
        </w:rPr>
      </w:pPr>
      <w:r w:rsidRPr="00FE24FB">
        <w:rPr>
          <w:sz w:val="22"/>
          <w:szCs w:val="22"/>
        </w:rPr>
        <w:t>3.</w:t>
      </w:r>
      <w:r w:rsidR="00081F32" w:rsidRPr="00FE24FB">
        <w:rPr>
          <w:sz w:val="22"/>
          <w:szCs w:val="22"/>
        </w:rPr>
        <w:t>4</w:t>
      </w:r>
      <w:r w:rsidRPr="00FE24FB">
        <w:rPr>
          <w:sz w:val="22"/>
          <w:szCs w:val="22"/>
        </w:rPr>
        <w:t xml:space="preserve">. </w:t>
      </w:r>
      <w:r w:rsidR="00E50E10" w:rsidRPr="00FE24FB">
        <w:rPr>
          <w:sz w:val="22"/>
          <w:szCs w:val="22"/>
        </w:rPr>
        <w:t xml:space="preserve">Ja mainās </w:t>
      </w:r>
      <w:r w:rsidR="00C7233D" w:rsidRPr="00FE24FB">
        <w:rPr>
          <w:sz w:val="22"/>
          <w:szCs w:val="22"/>
        </w:rPr>
        <w:t>Zemesgabala</w:t>
      </w:r>
      <w:r w:rsidR="00E50E10" w:rsidRPr="00FE24FB">
        <w:rPr>
          <w:sz w:val="22"/>
          <w:szCs w:val="22"/>
        </w:rPr>
        <w:t xml:space="preserve"> lietošanas mērķis un tas vairs neatbilst lietošanas mērķim, kas bija par pamatu Zemesgabala nomas maksas noteikšanai, tiek grozīta Zemesgabala nomas maksa. Izmaiņas stājas spēkā dienā, kad mainījies nekustamā īpašuma lietošanas mērķis.</w:t>
      </w:r>
    </w:p>
    <w:p w14:paraId="24750F31" w14:textId="7501CCE7" w:rsidR="0009287C" w:rsidRPr="00FE24FB" w:rsidRDefault="004C5570" w:rsidP="008A65FB">
      <w:pPr>
        <w:shd w:val="clear" w:color="auto" w:fill="FFFFFF"/>
        <w:suppressAutoHyphens w:val="0"/>
        <w:jc w:val="both"/>
        <w:rPr>
          <w:sz w:val="22"/>
          <w:szCs w:val="22"/>
          <w:lang w:eastAsia="lv-LV"/>
        </w:rPr>
      </w:pPr>
      <w:r w:rsidRPr="00FE24FB">
        <w:rPr>
          <w:sz w:val="22"/>
          <w:szCs w:val="22"/>
          <w:lang w:eastAsia="lv-LV"/>
        </w:rPr>
        <w:t>3.5. I</w:t>
      </w:r>
      <w:r w:rsidR="0009287C" w:rsidRPr="00FE24FB">
        <w:rPr>
          <w:sz w:val="22"/>
          <w:szCs w:val="22"/>
          <w:lang w:eastAsia="lv-LV"/>
        </w:rPr>
        <w:t>znomāt</w:t>
      </w:r>
      <w:r w:rsidRPr="00FE24FB">
        <w:rPr>
          <w:sz w:val="22"/>
          <w:szCs w:val="22"/>
          <w:lang w:eastAsia="lv-LV"/>
        </w:rPr>
        <w:t>ājs</w:t>
      </w:r>
      <w:r w:rsidR="0009287C" w:rsidRPr="00FE24FB">
        <w:rPr>
          <w:sz w:val="22"/>
          <w:szCs w:val="22"/>
          <w:lang w:eastAsia="lv-LV"/>
        </w:rPr>
        <w:t xml:space="preserve"> ir ties</w:t>
      </w:r>
      <w:r w:rsidRPr="00FE24FB">
        <w:rPr>
          <w:sz w:val="22"/>
          <w:szCs w:val="22"/>
          <w:lang w:eastAsia="lv-LV"/>
        </w:rPr>
        <w:t>īgs</w:t>
      </w:r>
      <w:r w:rsidR="0009287C" w:rsidRPr="00FE24FB">
        <w:rPr>
          <w:sz w:val="22"/>
          <w:szCs w:val="22"/>
          <w:lang w:eastAsia="lv-LV"/>
        </w:rPr>
        <w:t xml:space="preserve">, nosūtot </w:t>
      </w:r>
      <w:r w:rsidRPr="00FE24FB">
        <w:rPr>
          <w:sz w:val="22"/>
          <w:szCs w:val="22"/>
          <w:lang w:eastAsia="lv-LV"/>
        </w:rPr>
        <w:t>N</w:t>
      </w:r>
      <w:r w:rsidR="0009287C" w:rsidRPr="00FE24FB">
        <w:rPr>
          <w:sz w:val="22"/>
          <w:szCs w:val="22"/>
          <w:lang w:eastAsia="lv-LV"/>
        </w:rPr>
        <w:t xml:space="preserve">omniekam rakstisku </w:t>
      </w:r>
      <w:r w:rsidR="00B3516B">
        <w:rPr>
          <w:sz w:val="22"/>
          <w:szCs w:val="22"/>
          <w:lang w:eastAsia="lv-LV"/>
        </w:rPr>
        <w:t xml:space="preserve">rēķinu vai </w:t>
      </w:r>
      <w:r w:rsidR="0009287C" w:rsidRPr="00FE24FB">
        <w:rPr>
          <w:sz w:val="22"/>
          <w:szCs w:val="22"/>
          <w:lang w:eastAsia="lv-LV"/>
        </w:rPr>
        <w:t xml:space="preserve">paziņojumu, vienpusēji mainīt nomas maksu vai citu saistīto maksājumu apmēru bez grozījumu izdarīšanas </w:t>
      </w:r>
      <w:r w:rsidRPr="00FE24FB">
        <w:rPr>
          <w:sz w:val="22"/>
          <w:szCs w:val="22"/>
          <w:lang w:eastAsia="lv-LV"/>
        </w:rPr>
        <w:t>L</w:t>
      </w:r>
      <w:r w:rsidR="0009287C" w:rsidRPr="00FE24FB">
        <w:rPr>
          <w:sz w:val="22"/>
          <w:szCs w:val="22"/>
          <w:lang w:eastAsia="lv-LV"/>
        </w:rPr>
        <w:t>īgumā</w:t>
      </w:r>
      <w:r w:rsidR="00B3516B">
        <w:rPr>
          <w:sz w:val="22"/>
          <w:szCs w:val="22"/>
          <w:lang w:eastAsia="lv-LV"/>
        </w:rPr>
        <w:t xml:space="preserve"> šādos gadījumos</w:t>
      </w:r>
      <w:r w:rsidR="0009287C" w:rsidRPr="00FE24FB">
        <w:rPr>
          <w:sz w:val="22"/>
          <w:szCs w:val="22"/>
          <w:lang w:eastAsia="lv-LV"/>
        </w:rPr>
        <w:t>:</w:t>
      </w:r>
    </w:p>
    <w:p w14:paraId="29B227CF" w14:textId="60AEC5A2" w:rsidR="0009287C" w:rsidRPr="00FE24FB" w:rsidRDefault="008A65FB" w:rsidP="008A65FB">
      <w:pPr>
        <w:shd w:val="clear" w:color="auto" w:fill="FFFFFF"/>
        <w:suppressAutoHyphens w:val="0"/>
        <w:ind w:left="284"/>
        <w:jc w:val="both"/>
        <w:rPr>
          <w:sz w:val="22"/>
          <w:szCs w:val="22"/>
          <w:lang w:eastAsia="lv-LV"/>
        </w:rPr>
      </w:pPr>
      <w:r w:rsidRPr="00FE24FB">
        <w:rPr>
          <w:sz w:val="22"/>
          <w:szCs w:val="22"/>
          <w:lang w:eastAsia="lv-LV"/>
        </w:rPr>
        <w:t>3.5.1</w:t>
      </w:r>
      <w:r w:rsidR="0009287C" w:rsidRPr="00FE24FB">
        <w:rPr>
          <w:sz w:val="22"/>
          <w:szCs w:val="22"/>
          <w:lang w:eastAsia="lv-LV"/>
        </w:rPr>
        <w:t xml:space="preserve">. </w:t>
      </w:r>
      <w:r w:rsidRPr="00FE24FB">
        <w:rPr>
          <w:sz w:val="22"/>
          <w:szCs w:val="22"/>
          <w:lang w:eastAsia="lv-LV"/>
        </w:rPr>
        <w:t>Līguma 4.</w:t>
      </w:r>
      <w:r w:rsidR="0009287C" w:rsidRPr="00FE24FB">
        <w:rPr>
          <w:sz w:val="22"/>
          <w:szCs w:val="22"/>
          <w:lang w:eastAsia="lv-LV"/>
        </w:rPr>
        <w:t>punktā minētajos gadījumos;</w:t>
      </w:r>
    </w:p>
    <w:p w14:paraId="3DD3D4B6" w14:textId="35025DE6" w:rsidR="008A65FB" w:rsidRPr="00FE24FB" w:rsidRDefault="008A65FB" w:rsidP="008A65FB">
      <w:pPr>
        <w:shd w:val="clear" w:color="auto" w:fill="FFFFFF"/>
        <w:suppressAutoHyphens w:val="0"/>
        <w:ind w:left="284"/>
        <w:jc w:val="both"/>
        <w:rPr>
          <w:sz w:val="22"/>
          <w:szCs w:val="22"/>
          <w:lang w:eastAsia="lv-LV"/>
        </w:rPr>
      </w:pPr>
      <w:r w:rsidRPr="00FE24FB">
        <w:rPr>
          <w:sz w:val="22"/>
          <w:szCs w:val="22"/>
          <w:lang w:eastAsia="lv-LV"/>
        </w:rPr>
        <w:t xml:space="preserve">3.5.2. </w:t>
      </w:r>
      <w:r w:rsidR="0009287C" w:rsidRPr="00FE24FB">
        <w:rPr>
          <w:sz w:val="22"/>
          <w:szCs w:val="22"/>
          <w:lang w:eastAsia="lv-LV"/>
        </w:rPr>
        <w:t xml:space="preserve">ja normatīvie akti paredz citu </w:t>
      </w:r>
      <w:r w:rsidRPr="00FE24FB">
        <w:rPr>
          <w:sz w:val="22"/>
          <w:szCs w:val="22"/>
          <w:lang w:eastAsia="lv-LV"/>
        </w:rPr>
        <w:t>Z</w:t>
      </w:r>
      <w:r w:rsidR="0009287C" w:rsidRPr="00FE24FB">
        <w:rPr>
          <w:sz w:val="22"/>
          <w:szCs w:val="22"/>
          <w:lang w:eastAsia="lv-LV"/>
        </w:rPr>
        <w:t>emesgabala nomas maksas aprēķināšanas kārtību;</w:t>
      </w:r>
    </w:p>
    <w:p w14:paraId="2F0F7FA2" w14:textId="77777777" w:rsidR="00541666" w:rsidRPr="00FE24FB" w:rsidRDefault="008A65FB" w:rsidP="00541666">
      <w:pPr>
        <w:shd w:val="clear" w:color="auto" w:fill="FFFFFF"/>
        <w:suppressAutoHyphens w:val="0"/>
        <w:ind w:left="284"/>
        <w:jc w:val="both"/>
        <w:rPr>
          <w:sz w:val="22"/>
          <w:szCs w:val="22"/>
          <w:lang w:eastAsia="lv-LV"/>
        </w:rPr>
      </w:pPr>
      <w:r w:rsidRPr="00FE24FB">
        <w:rPr>
          <w:sz w:val="22"/>
          <w:szCs w:val="22"/>
          <w:lang w:eastAsia="lv-LV"/>
        </w:rPr>
        <w:t xml:space="preserve">3.5.3. </w:t>
      </w:r>
      <w:r w:rsidR="0009287C" w:rsidRPr="00FE24FB">
        <w:rPr>
          <w:sz w:val="22"/>
          <w:szCs w:val="22"/>
          <w:lang w:eastAsia="lv-LV"/>
        </w:rPr>
        <w:t xml:space="preserve">ja ar normatīvajiem aktiem tiek no jauna ieviesti vai palielināti uz </w:t>
      </w:r>
      <w:r w:rsidRPr="00FE24FB">
        <w:rPr>
          <w:sz w:val="22"/>
          <w:szCs w:val="22"/>
          <w:lang w:eastAsia="lv-LV"/>
        </w:rPr>
        <w:t>Z</w:t>
      </w:r>
      <w:r w:rsidR="0009287C" w:rsidRPr="00FE24FB">
        <w:rPr>
          <w:sz w:val="22"/>
          <w:szCs w:val="22"/>
          <w:lang w:eastAsia="lv-LV"/>
        </w:rPr>
        <w:t>emesgabalu attiecināmi nodokļi un nodevas vai mainīts ar nodokli apliekamais objekts</w:t>
      </w:r>
      <w:r w:rsidR="00541666" w:rsidRPr="00FE24FB">
        <w:rPr>
          <w:sz w:val="22"/>
          <w:szCs w:val="22"/>
          <w:lang w:eastAsia="lv-LV"/>
        </w:rPr>
        <w:t>;</w:t>
      </w:r>
    </w:p>
    <w:p w14:paraId="1B682146" w14:textId="292E560C" w:rsidR="0009287C" w:rsidRPr="00FE24FB" w:rsidRDefault="00541666" w:rsidP="00C035AF">
      <w:pPr>
        <w:shd w:val="clear" w:color="auto" w:fill="FFFFFF"/>
        <w:suppressAutoHyphens w:val="0"/>
        <w:ind w:left="284"/>
        <w:jc w:val="both"/>
        <w:rPr>
          <w:sz w:val="22"/>
          <w:szCs w:val="22"/>
          <w:lang w:eastAsia="lv-LV"/>
        </w:rPr>
      </w:pPr>
      <w:r w:rsidRPr="00FE24FB">
        <w:rPr>
          <w:sz w:val="22"/>
          <w:szCs w:val="22"/>
        </w:rPr>
        <w:t>3.5.4. Līguma 3.5.2. un 3.5.3.apakšpunktā noteiktās izmaiņas ir saistošas Nomniekam ar dienu, kad stājušies spēkā grozījumi tiesību aktos.</w:t>
      </w:r>
    </w:p>
    <w:p w14:paraId="5ACB9466" w14:textId="02F79427" w:rsidR="00BC6405" w:rsidRPr="00FE24FB" w:rsidRDefault="00BC6405" w:rsidP="003A0A25">
      <w:pPr>
        <w:jc w:val="both"/>
        <w:rPr>
          <w:sz w:val="22"/>
          <w:szCs w:val="22"/>
          <w:shd w:val="clear" w:color="auto" w:fill="FFFFFF"/>
        </w:rPr>
      </w:pPr>
      <w:r w:rsidRPr="00FE24FB">
        <w:rPr>
          <w:sz w:val="22"/>
          <w:szCs w:val="22"/>
        </w:rPr>
        <w:t>3.</w:t>
      </w:r>
      <w:r w:rsidR="00E45EAD" w:rsidRPr="00FE24FB">
        <w:rPr>
          <w:sz w:val="22"/>
          <w:szCs w:val="22"/>
        </w:rPr>
        <w:t>6</w:t>
      </w:r>
      <w:r w:rsidRPr="00FE24FB">
        <w:rPr>
          <w:sz w:val="22"/>
          <w:szCs w:val="22"/>
        </w:rPr>
        <w:t xml:space="preserve">. </w:t>
      </w:r>
      <w:r w:rsidRPr="00FE24FB">
        <w:rPr>
          <w:sz w:val="22"/>
          <w:szCs w:val="22"/>
          <w:shd w:val="clear" w:color="auto" w:fill="FFFFFF"/>
        </w:rPr>
        <w:t>Normatīvajos aktos noteiktajos gadījumos</w:t>
      </w:r>
      <w:r w:rsidR="00EA3221" w:rsidRPr="00FE24FB">
        <w:rPr>
          <w:sz w:val="22"/>
          <w:szCs w:val="22"/>
          <w:shd w:val="clear" w:color="auto" w:fill="FFFFFF"/>
        </w:rPr>
        <w:t xml:space="preserve"> un kārtībā</w:t>
      </w:r>
      <w:r w:rsidRPr="00FE24FB">
        <w:rPr>
          <w:sz w:val="22"/>
          <w:szCs w:val="22"/>
          <w:shd w:val="clear" w:color="auto" w:fill="FFFFFF"/>
        </w:rPr>
        <w:t>, Iznomātājam un Nomniekam savstarpēji vienojoties, uz noteiktu laika periodu nomas maksu var samazināt.</w:t>
      </w:r>
    </w:p>
    <w:p w14:paraId="6EFB4AB2" w14:textId="71D5250A" w:rsidR="00DC7AE0" w:rsidRPr="00FE24FB" w:rsidRDefault="00DC7AE0" w:rsidP="003A0A25">
      <w:pPr>
        <w:jc w:val="both"/>
        <w:rPr>
          <w:sz w:val="22"/>
          <w:szCs w:val="22"/>
        </w:rPr>
      </w:pPr>
      <w:r w:rsidRPr="00FE24FB">
        <w:rPr>
          <w:sz w:val="22"/>
          <w:szCs w:val="22"/>
          <w:shd w:val="clear" w:color="auto" w:fill="FFFFFF"/>
        </w:rPr>
        <w:t xml:space="preserve">3.7. Iznomātājam ir tiesības Līguma darbības laikā, pamatojoties uz Nomnieka ierosinājumu, samazināt nomas maksu, ja nekustamā īpašuma tirgus segmentā pastāv nomas objektu pieprasījuma un nomas maksu samazinājuma tendence. Ja Nomnieks Zemesgabalā veic saimniecisko darbību un samazinātas nomas maksas piemērošanas gadījumā atbalsts </w:t>
      </w:r>
      <w:r w:rsidR="003755EE" w:rsidRPr="00FE24FB">
        <w:rPr>
          <w:sz w:val="22"/>
          <w:szCs w:val="22"/>
          <w:shd w:val="clear" w:color="auto" w:fill="FFFFFF"/>
        </w:rPr>
        <w:t>N</w:t>
      </w:r>
      <w:r w:rsidRPr="00FE24FB">
        <w:rPr>
          <w:sz w:val="22"/>
          <w:szCs w:val="22"/>
          <w:shd w:val="clear" w:color="auto" w:fill="FFFFFF"/>
        </w:rPr>
        <w:t>omniekam kvalificējams kā komercdarbības atbalsts, nomas maksu nosaka atbilstoši neatkarīga vērtētāja noteiktajai tirgus nomas maksai. Nomnieks kompensē Iznomātājam pieaicinātā neatkarīgā vērtētāja atlīdzības summu. Nomas maksu nesamazina pirmajos 3 (trīs) gados pēc Līguma noslēgšanas.</w:t>
      </w:r>
    </w:p>
    <w:p w14:paraId="2E1CD2F7" w14:textId="0533DC51" w:rsidR="003A0A25" w:rsidRPr="00FE24FB" w:rsidRDefault="003A0A25" w:rsidP="003A0A25">
      <w:pPr>
        <w:jc w:val="both"/>
        <w:rPr>
          <w:sz w:val="22"/>
          <w:szCs w:val="22"/>
        </w:rPr>
      </w:pPr>
      <w:r w:rsidRPr="00FE24FB">
        <w:rPr>
          <w:sz w:val="22"/>
          <w:szCs w:val="22"/>
        </w:rPr>
        <w:t>3.</w:t>
      </w:r>
      <w:r w:rsidR="00DC7AE0" w:rsidRPr="00FE24FB">
        <w:rPr>
          <w:sz w:val="22"/>
          <w:szCs w:val="22"/>
        </w:rPr>
        <w:t>8</w:t>
      </w:r>
      <w:r w:rsidRPr="00FE24FB">
        <w:rPr>
          <w:sz w:val="22"/>
          <w:szCs w:val="22"/>
        </w:rPr>
        <w:t>.</w:t>
      </w:r>
      <w:r w:rsidR="00C25F84">
        <w:rPr>
          <w:sz w:val="22"/>
          <w:szCs w:val="22"/>
        </w:rPr>
        <w:t xml:space="preserve"> </w:t>
      </w:r>
      <w:r w:rsidR="002D41EA" w:rsidRPr="00FE24FB">
        <w:rPr>
          <w:sz w:val="22"/>
          <w:szCs w:val="22"/>
        </w:rPr>
        <w:t xml:space="preserve">Nomnieks </w:t>
      </w:r>
      <w:r w:rsidR="002D41EA" w:rsidRPr="00FE24FB">
        <w:rPr>
          <w:b/>
          <w:sz w:val="22"/>
          <w:szCs w:val="22"/>
        </w:rPr>
        <w:t>n</w:t>
      </w:r>
      <w:r w:rsidRPr="00FE24FB">
        <w:rPr>
          <w:b/>
          <w:sz w:val="22"/>
          <w:szCs w:val="22"/>
        </w:rPr>
        <w:t>omas maks</w:t>
      </w:r>
      <w:r w:rsidR="002D41EA" w:rsidRPr="00FE24FB">
        <w:rPr>
          <w:b/>
          <w:sz w:val="22"/>
          <w:szCs w:val="22"/>
        </w:rPr>
        <w:t>u</w:t>
      </w:r>
      <w:r w:rsidRPr="00FE24FB">
        <w:rPr>
          <w:b/>
          <w:sz w:val="22"/>
          <w:szCs w:val="22"/>
        </w:rPr>
        <w:t xml:space="preserve"> </w:t>
      </w:r>
      <w:r w:rsidR="002D41EA" w:rsidRPr="00FE24FB">
        <w:rPr>
          <w:b/>
          <w:sz w:val="22"/>
          <w:szCs w:val="22"/>
        </w:rPr>
        <w:t xml:space="preserve">veic </w:t>
      </w:r>
      <w:r w:rsidRPr="00FE24FB">
        <w:rPr>
          <w:b/>
          <w:sz w:val="22"/>
          <w:szCs w:val="22"/>
        </w:rPr>
        <w:t xml:space="preserve">ne vēlāk kā līdz </w:t>
      </w:r>
      <w:r w:rsidR="00385975" w:rsidRPr="00FE24FB">
        <w:rPr>
          <w:b/>
          <w:sz w:val="22"/>
          <w:szCs w:val="22"/>
        </w:rPr>
        <w:t>tekošā</w:t>
      </w:r>
      <w:r w:rsidRPr="00FE24FB">
        <w:rPr>
          <w:b/>
          <w:sz w:val="22"/>
          <w:szCs w:val="22"/>
        </w:rPr>
        <w:t xml:space="preserve"> kalendārā gada 15.novembrim</w:t>
      </w:r>
      <w:r w:rsidRPr="00FE24FB">
        <w:rPr>
          <w:sz w:val="22"/>
          <w:szCs w:val="22"/>
        </w:rPr>
        <w:t xml:space="preserve">, </w:t>
      </w:r>
      <w:r w:rsidR="002D41EA" w:rsidRPr="00FE24FB">
        <w:rPr>
          <w:sz w:val="22"/>
          <w:szCs w:val="22"/>
        </w:rPr>
        <w:t>ar</w:t>
      </w:r>
      <w:r w:rsidRPr="00FE24FB">
        <w:rPr>
          <w:sz w:val="22"/>
          <w:szCs w:val="22"/>
        </w:rPr>
        <w:t xml:space="preserve"> skaidras naudas iemaksu Viļakas novada domes kasē vai jebkurā Viļakas novada pagasta pārvaldē, vai ar pārskaitījumu uz Iznomātāja </w:t>
      </w:r>
      <w:r w:rsidR="002D41EA" w:rsidRPr="00FE24FB">
        <w:rPr>
          <w:sz w:val="22"/>
          <w:szCs w:val="22"/>
        </w:rPr>
        <w:t xml:space="preserve">norādīto </w:t>
      </w:r>
      <w:r w:rsidRPr="00FE24FB">
        <w:rPr>
          <w:sz w:val="22"/>
          <w:szCs w:val="22"/>
        </w:rPr>
        <w:t>norēķinu kontu.</w:t>
      </w:r>
    </w:p>
    <w:p w14:paraId="39C4F2F8" w14:textId="7E1B77EC" w:rsidR="00E50E10" w:rsidRPr="00FE24FB" w:rsidRDefault="003A0A25" w:rsidP="003A0A25">
      <w:pPr>
        <w:jc w:val="both"/>
        <w:rPr>
          <w:sz w:val="22"/>
          <w:szCs w:val="22"/>
        </w:rPr>
      </w:pPr>
      <w:r w:rsidRPr="00FE24FB">
        <w:rPr>
          <w:sz w:val="22"/>
          <w:szCs w:val="22"/>
        </w:rPr>
        <w:t>3.</w:t>
      </w:r>
      <w:r w:rsidR="00DC7AE0" w:rsidRPr="00FE24FB">
        <w:rPr>
          <w:sz w:val="22"/>
          <w:szCs w:val="22"/>
        </w:rPr>
        <w:t>9</w:t>
      </w:r>
      <w:r w:rsidRPr="00FE24FB">
        <w:rPr>
          <w:sz w:val="22"/>
          <w:szCs w:val="22"/>
        </w:rPr>
        <w:t xml:space="preserve">. </w:t>
      </w:r>
      <w:r w:rsidR="00E50E10" w:rsidRPr="00FE24FB">
        <w:rPr>
          <w:b/>
          <w:sz w:val="22"/>
          <w:szCs w:val="22"/>
        </w:rPr>
        <w:t>Ja maksājum</w:t>
      </w:r>
      <w:r w:rsidR="002D41EA" w:rsidRPr="00FE24FB">
        <w:rPr>
          <w:b/>
          <w:sz w:val="22"/>
          <w:szCs w:val="22"/>
        </w:rPr>
        <w:t>s</w:t>
      </w:r>
      <w:r w:rsidR="00E50E10" w:rsidRPr="00FE24FB">
        <w:rPr>
          <w:b/>
          <w:sz w:val="22"/>
          <w:szCs w:val="22"/>
        </w:rPr>
        <w:t xml:space="preserve"> tiek kavēt</w:t>
      </w:r>
      <w:r w:rsidR="002D41EA" w:rsidRPr="00FE24FB">
        <w:rPr>
          <w:b/>
          <w:sz w:val="22"/>
          <w:szCs w:val="22"/>
        </w:rPr>
        <w:t>s</w:t>
      </w:r>
      <w:r w:rsidR="00E50E10" w:rsidRPr="00FE24FB">
        <w:rPr>
          <w:b/>
          <w:sz w:val="22"/>
          <w:szCs w:val="22"/>
        </w:rPr>
        <w:t>, Nomnieks maks</w:t>
      </w:r>
      <w:r w:rsidR="002D41EA" w:rsidRPr="00FE24FB">
        <w:rPr>
          <w:b/>
          <w:sz w:val="22"/>
          <w:szCs w:val="22"/>
        </w:rPr>
        <w:t>ā</w:t>
      </w:r>
      <w:r w:rsidR="00E50E10" w:rsidRPr="00FE24FB">
        <w:rPr>
          <w:b/>
          <w:sz w:val="22"/>
          <w:szCs w:val="22"/>
        </w:rPr>
        <w:t xml:space="preserve"> nokavējuma procentus 0,1% apmēra</w:t>
      </w:r>
      <w:r w:rsidR="00E50E10" w:rsidRPr="00FE24FB">
        <w:rPr>
          <w:sz w:val="22"/>
          <w:szCs w:val="22"/>
        </w:rPr>
        <w:t xml:space="preserve"> no kavētās maksājuma summas par katru nokavējuma dienu, sākot </w:t>
      </w:r>
      <w:r w:rsidR="00073F33" w:rsidRPr="00FE24FB">
        <w:rPr>
          <w:sz w:val="22"/>
          <w:szCs w:val="22"/>
        </w:rPr>
        <w:t>ar</w:t>
      </w:r>
      <w:r w:rsidR="00E50E10" w:rsidRPr="00FE24FB">
        <w:rPr>
          <w:sz w:val="22"/>
          <w:szCs w:val="22"/>
        </w:rPr>
        <w:t xml:space="preserve"> dienu, kad iegūtas nomas tiesības.</w:t>
      </w:r>
    </w:p>
    <w:p w14:paraId="08690F60" w14:textId="54DCD279" w:rsidR="003A0A25" w:rsidRPr="00FE24FB" w:rsidRDefault="003A0A25" w:rsidP="003A0A25">
      <w:pPr>
        <w:jc w:val="both"/>
        <w:rPr>
          <w:sz w:val="22"/>
          <w:szCs w:val="22"/>
        </w:rPr>
      </w:pPr>
      <w:r w:rsidRPr="00FE24FB">
        <w:rPr>
          <w:sz w:val="22"/>
          <w:szCs w:val="22"/>
        </w:rPr>
        <w:t>3.</w:t>
      </w:r>
      <w:r w:rsidR="00DC7AE0" w:rsidRPr="00FE24FB">
        <w:rPr>
          <w:sz w:val="22"/>
          <w:szCs w:val="22"/>
        </w:rPr>
        <w:t>10</w:t>
      </w:r>
      <w:r w:rsidRPr="00FE24FB">
        <w:rPr>
          <w:sz w:val="22"/>
          <w:szCs w:val="22"/>
        </w:rPr>
        <w:t xml:space="preserve">. </w:t>
      </w:r>
      <w:r w:rsidR="00C36EE9" w:rsidRPr="00FE24FB">
        <w:rPr>
          <w:sz w:val="22"/>
          <w:szCs w:val="22"/>
        </w:rPr>
        <w:t>Ar pārskaitījumu veiktie</w:t>
      </w:r>
      <w:r w:rsidRPr="00FE24FB">
        <w:rPr>
          <w:sz w:val="22"/>
          <w:szCs w:val="22"/>
        </w:rPr>
        <w:t xml:space="preserve"> maksājumi ti</w:t>
      </w:r>
      <w:r w:rsidR="00920FBE" w:rsidRPr="00FE24FB">
        <w:rPr>
          <w:sz w:val="22"/>
          <w:szCs w:val="22"/>
        </w:rPr>
        <w:t>ek</w:t>
      </w:r>
      <w:r w:rsidRPr="00FE24FB">
        <w:rPr>
          <w:sz w:val="22"/>
          <w:szCs w:val="22"/>
        </w:rPr>
        <w:t xml:space="preserve"> uzskatīti par samaksātiem dienā, kad tie saņemti</w:t>
      </w:r>
      <w:r w:rsidR="00920FBE" w:rsidRPr="00FE24FB">
        <w:rPr>
          <w:sz w:val="22"/>
          <w:szCs w:val="22"/>
        </w:rPr>
        <w:t xml:space="preserve"> </w:t>
      </w:r>
      <w:r w:rsidRPr="00FE24FB">
        <w:rPr>
          <w:sz w:val="22"/>
          <w:szCs w:val="22"/>
        </w:rPr>
        <w:t>Iznomātāja norēķinu kontā.</w:t>
      </w:r>
    </w:p>
    <w:p w14:paraId="5BCCB5E8" w14:textId="576B64F7" w:rsidR="00942D8A" w:rsidRPr="00FE24FB" w:rsidRDefault="00942D8A" w:rsidP="003A0A25">
      <w:pPr>
        <w:jc w:val="both"/>
        <w:rPr>
          <w:sz w:val="22"/>
          <w:szCs w:val="22"/>
        </w:rPr>
      </w:pPr>
    </w:p>
    <w:p w14:paraId="4E0D2FD8" w14:textId="34264BF8" w:rsidR="00942D8A" w:rsidRPr="00FE24FB" w:rsidRDefault="00C63266" w:rsidP="00942D8A">
      <w:pPr>
        <w:jc w:val="center"/>
        <w:rPr>
          <w:b/>
          <w:sz w:val="22"/>
          <w:szCs w:val="22"/>
        </w:rPr>
      </w:pPr>
      <w:r w:rsidRPr="00FE24FB">
        <w:rPr>
          <w:b/>
          <w:sz w:val="22"/>
          <w:szCs w:val="22"/>
        </w:rPr>
        <w:t>4. Nomas maksas pārskatīšanas kārtība</w:t>
      </w:r>
    </w:p>
    <w:p w14:paraId="27D0B127" w14:textId="77777777" w:rsidR="00C63266" w:rsidRPr="00FE24FB" w:rsidRDefault="00C63266" w:rsidP="00942D8A">
      <w:pPr>
        <w:jc w:val="center"/>
        <w:rPr>
          <w:sz w:val="22"/>
          <w:szCs w:val="22"/>
        </w:rPr>
      </w:pPr>
    </w:p>
    <w:p w14:paraId="5C156C33" w14:textId="1B87C73A" w:rsidR="007A24D9" w:rsidRPr="00FE24FB" w:rsidRDefault="00C63266" w:rsidP="00237D82">
      <w:pPr>
        <w:jc w:val="both"/>
        <w:rPr>
          <w:sz w:val="22"/>
          <w:szCs w:val="22"/>
          <w:shd w:val="clear" w:color="auto" w:fill="FFFFFF"/>
        </w:rPr>
      </w:pPr>
      <w:r w:rsidRPr="00FE24FB">
        <w:rPr>
          <w:sz w:val="22"/>
          <w:szCs w:val="22"/>
        </w:rPr>
        <w:t>4</w:t>
      </w:r>
      <w:r w:rsidR="007A24D9" w:rsidRPr="00FE24FB">
        <w:rPr>
          <w:sz w:val="22"/>
          <w:szCs w:val="22"/>
        </w:rPr>
        <w:t xml:space="preserve">.1. </w:t>
      </w:r>
      <w:r w:rsidR="007A24D9" w:rsidRPr="00FE24FB">
        <w:rPr>
          <w:sz w:val="22"/>
          <w:szCs w:val="22"/>
          <w:shd w:val="clear" w:color="auto" w:fill="FFFFFF"/>
        </w:rPr>
        <w:t xml:space="preserve">Pagarinot </w:t>
      </w:r>
      <w:r w:rsidR="00C30B97" w:rsidRPr="00FE24FB">
        <w:rPr>
          <w:sz w:val="22"/>
          <w:szCs w:val="22"/>
          <w:shd w:val="clear" w:color="auto" w:fill="FFFFFF"/>
        </w:rPr>
        <w:t>L</w:t>
      </w:r>
      <w:r w:rsidR="007A24D9" w:rsidRPr="00FE24FB">
        <w:rPr>
          <w:sz w:val="22"/>
          <w:szCs w:val="22"/>
          <w:shd w:val="clear" w:color="auto" w:fill="FFFFFF"/>
        </w:rPr>
        <w:t xml:space="preserve">īguma termiņu, nomas maksu pārskata, piemērojot </w:t>
      </w:r>
      <w:r w:rsidR="00C30B97" w:rsidRPr="00FE24FB">
        <w:rPr>
          <w:sz w:val="22"/>
          <w:szCs w:val="22"/>
          <w:shd w:val="clear" w:color="auto" w:fill="FFFFFF"/>
        </w:rPr>
        <w:t>normatīvajos aktos</w:t>
      </w:r>
      <w:r w:rsidR="007A24D9" w:rsidRPr="00FE24FB">
        <w:rPr>
          <w:sz w:val="22"/>
          <w:szCs w:val="22"/>
          <w:shd w:val="clear" w:color="auto" w:fill="FFFFFF"/>
        </w:rPr>
        <w:t xml:space="preserve"> noteikto nomas maksas noteikšanas kārtību. </w:t>
      </w:r>
      <w:r w:rsidR="00D64B73" w:rsidRPr="00FE24FB">
        <w:rPr>
          <w:sz w:val="22"/>
          <w:szCs w:val="22"/>
          <w:shd w:val="clear" w:color="auto" w:fill="FFFFFF"/>
        </w:rPr>
        <w:t>N</w:t>
      </w:r>
      <w:r w:rsidR="007A24D9" w:rsidRPr="00FE24FB">
        <w:rPr>
          <w:sz w:val="22"/>
          <w:szCs w:val="22"/>
          <w:shd w:val="clear" w:color="auto" w:fill="FFFFFF"/>
        </w:rPr>
        <w:t xml:space="preserve">omas maksu pārskata un maina, ja pārskatītā nomas maksa ir augstāka par noteikto nomas maksu. Ja </w:t>
      </w:r>
      <w:r w:rsidR="00C30B97" w:rsidRPr="00FE24FB">
        <w:rPr>
          <w:sz w:val="22"/>
          <w:szCs w:val="22"/>
          <w:shd w:val="clear" w:color="auto" w:fill="FFFFFF"/>
        </w:rPr>
        <w:t>N</w:t>
      </w:r>
      <w:r w:rsidR="007A24D9" w:rsidRPr="00FE24FB">
        <w:rPr>
          <w:sz w:val="22"/>
          <w:szCs w:val="22"/>
          <w:shd w:val="clear" w:color="auto" w:fill="FFFFFF"/>
        </w:rPr>
        <w:t xml:space="preserve">omnieks </w:t>
      </w:r>
      <w:r w:rsidR="00C30B97" w:rsidRPr="00FE24FB">
        <w:rPr>
          <w:sz w:val="22"/>
          <w:szCs w:val="22"/>
          <w:shd w:val="clear" w:color="auto" w:fill="FFFFFF"/>
        </w:rPr>
        <w:t>Z</w:t>
      </w:r>
      <w:r w:rsidR="007A24D9" w:rsidRPr="00FE24FB">
        <w:rPr>
          <w:sz w:val="22"/>
          <w:szCs w:val="22"/>
          <w:shd w:val="clear" w:color="auto" w:fill="FFFFFF"/>
        </w:rPr>
        <w:t xml:space="preserve">emesgabalā veic saimniecisko darbību un samazinātas nomas maksas piemērošanas gadījumā atbalsts </w:t>
      </w:r>
      <w:r w:rsidR="00C30B97" w:rsidRPr="00FE24FB">
        <w:rPr>
          <w:sz w:val="22"/>
          <w:szCs w:val="22"/>
          <w:shd w:val="clear" w:color="auto" w:fill="FFFFFF"/>
        </w:rPr>
        <w:t>N</w:t>
      </w:r>
      <w:r w:rsidR="007A24D9" w:rsidRPr="00FE24FB">
        <w:rPr>
          <w:sz w:val="22"/>
          <w:szCs w:val="22"/>
          <w:shd w:val="clear" w:color="auto" w:fill="FFFFFF"/>
        </w:rPr>
        <w:t xml:space="preserve">omniekam kvalificējams kā komercdarbības atbalsts, nomas maksu nosaka atbilstoši neatkarīga vērtētāja noteiktajai tirgus nomas maksai un maina, ja tā ir augstāka par noteikto nomas maksu. Ja nomas maksa tiek mainīta, </w:t>
      </w:r>
      <w:r w:rsidR="00C30B97" w:rsidRPr="00FE24FB">
        <w:rPr>
          <w:sz w:val="22"/>
          <w:szCs w:val="22"/>
          <w:shd w:val="clear" w:color="auto" w:fill="FFFFFF"/>
        </w:rPr>
        <w:t>N</w:t>
      </w:r>
      <w:r w:rsidR="007A24D9" w:rsidRPr="00FE24FB">
        <w:rPr>
          <w:sz w:val="22"/>
          <w:szCs w:val="22"/>
          <w:shd w:val="clear" w:color="auto" w:fill="FFFFFF"/>
        </w:rPr>
        <w:t xml:space="preserve">omnieks kompensē </w:t>
      </w:r>
      <w:r w:rsidR="00C30B97" w:rsidRPr="00FE24FB">
        <w:rPr>
          <w:sz w:val="22"/>
          <w:szCs w:val="22"/>
          <w:shd w:val="clear" w:color="auto" w:fill="FFFFFF"/>
        </w:rPr>
        <w:t>I</w:t>
      </w:r>
      <w:r w:rsidR="007A24D9" w:rsidRPr="00FE24FB">
        <w:rPr>
          <w:sz w:val="22"/>
          <w:szCs w:val="22"/>
          <w:shd w:val="clear" w:color="auto" w:fill="FFFFFF"/>
        </w:rPr>
        <w:t>znomātājam pieaicinātā neatkarīgā vērtētāja atlīdzības summu.</w:t>
      </w:r>
    </w:p>
    <w:p w14:paraId="09B3DA38" w14:textId="0F86137C" w:rsidR="00237D82" w:rsidRPr="00FE24FB" w:rsidRDefault="00237D82" w:rsidP="00694D9B">
      <w:pPr>
        <w:pStyle w:val="NormalWeb"/>
        <w:shd w:val="clear" w:color="auto" w:fill="FFFFFF"/>
        <w:spacing w:before="0"/>
        <w:jc w:val="both"/>
        <w:rPr>
          <w:sz w:val="22"/>
          <w:szCs w:val="22"/>
          <w:lang w:eastAsia="lv-LV"/>
        </w:rPr>
      </w:pPr>
      <w:r w:rsidRPr="00FE24FB">
        <w:rPr>
          <w:sz w:val="22"/>
          <w:szCs w:val="22"/>
        </w:rPr>
        <w:t xml:space="preserve">4.2. Ja </w:t>
      </w:r>
      <w:r w:rsidR="00694D9B" w:rsidRPr="00FE24FB">
        <w:rPr>
          <w:sz w:val="22"/>
          <w:szCs w:val="22"/>
        </w:rPr>
        <w:t>L</w:t>
      </w:r>
      <w:r w:rsidRPr="00FE24FB">
        <w:rPr>
          <w:sz w:val="22"/>
          <w:szCs w:val="22"/>
        </w:rPr>
        <w:t>īgum</w:t>
      </w:r>
      <w:r w:rsidR="00694D9B" w:rsidRPr="00FE24FB">
        <w:rPr>
          <w:sz w:val="22"/>
          <w:szCs w:val="22"/>
        </w:rPr>
        <w:t>s</w:t>
      </w:r>
      <w:r w:rsidRPr="00FE24FB">
        <w:rPr>
          <w:sz w:val="22"/>
          <w:szCs w:val="22"/>
        </w:rPr>
        <w:t xml:space="preserve"> </w:t>
      </w:r>
      <w:r w:rsidR="00694D9B" w:rsidRPr="00FE24FB">
        <w:rPr>
          <w:sz w:val="22"/>
          <w:szCs w:val="22"/>
        </w:rPr>
        <w:t xml:space="preserve">tiek </w:t>
      </w:r>
      <w:r w:rsidRPr="00FE24FB">
        <w:rPr>
          <w:sz w:val="22"/>
          <w:szCs w:val="22"/>
        </w:rPr>
        <w:t>slē</w:t>
      </w:r>
      <w:r w:rsidR="00694D9B" w:rsidRPr="00FE24FB">
        <w:rPr>
          <w:sz w:val="22"/>
          <w:szCs w:val="22"/>
        </w:rPr>
        <w:t>gts</w:t>
      </w:r>
      <w:r w:rsidRPr="00FE24FB">
        <w:rPr>
          <w:sz w:val="22"/>
          <w:szCs w:val="22"/>
        </w:rPr>
        <w:t xml:space="preserve"> uz laiku, kas ir ilgāks par </w:t>
      </w:r>
      <w:r w:rsidR="00694D9B" w:rsidRPr="00FE24FB">
        <w:rPr>
          <w:sz w:val="22"/>
          <w:szCs w:val="22"/>
        </w:rPr>
        <w:t>6 (</w:t>
      </w:r>
      <w:r w:rsidRPr="00FE24FB">
        <w:rPr>
          <w:sz w:val="22"/>
          <w:szCs w:val="22"/>
        </w:rPr>
        <w:t>sešiem</w:t>
      </w:r>
      <w:r w:rsidR="00694D9B" w:rsidRPr="00FE24FB">
        <w:rPr>
          <w:sz w:val="22"/>
          <w:szCs w:val="22"/>
        </w:rPr>
        <w:t>)</w:t>
      </w:r>
      <w:r w:rsidRPr="00FE24FB">
        <w:rPr>
          <w:sz w:val="22"/>
          <w:szCs w:val="22"/>
        </w:rPr>
        <w:t xml:space="preserve"> gadiem:</w:t>
      </w:r>
    </w:p>
    <w:p w14:paraId="53C73F54" w14:textId="23E81F96" w:rsidR="00237D82" w:rsidRPr="00FE24FB" w:rsidRDefault="00694D9B" w:rsidP="005113B3">
      <w:pPr>
        <w:pStyle w:val="NormalWeb"/>
        <w:shd w:val="clear" w:color="auto" w:fill="FFFFFF"/>
        <w:spacing w:before="0"/>
        <w:ind w:left="284"/>
        <w:jc w:val="both"/>
        <w:rPr>
          <w:sz w:val="22"/>
          <w:szCs w:val="22"/>
        </w:rPr>
      </w:pPr>
      <w:r w:rsidRPr="00FE24FB">
        <w:rPr>
          <w:sz w:val="22"/>
          <w:szCs w:val="22"/>
        </w:rPr>
        <w:t>4.2.1. I</w:t>
      </w:r>
      <w:r w:rsidR="00237D82" w:rsidRPr="00FE24FB">
        <w:rPr>
          <w:sz w:val="22"/>
          <w:szCs w:val="22"/>
        </w:rPr>
        <w:t>znomātājs vienpusēji pārskata nomas maksu ne retāk kā</w:t>
      </w:r>
      <w:r w:rsidR="00390ED8" w:rsidRPr="00FE24FB">
        <w:rPr>
          <w:sz w:val="22"/>
          <w:szCs w:val="22"/>
        </w:rPr>
        <w:t xml:space="preserve"> </w:t>
      </w:r>
      <w:r w:rsidRPr="00FE24FB">
        <w:rPr>
          <w:sz w:val="22"/>
          <w:szCs w:val="22"/>
        </w:rPr>
        <w:t>normatīvajos aktos</w:t>
      </w:r>
      <w:r w:rsidR="00390ED8" w:rsidRPr="00FE24FB">
        <w:rPr>
          <w:sz w:val="22"/>
          <w:szCs w:val="22"/>
        </w:rPr>
        <w:t xml:space="preserve"> </w:t>
      </w:r>
      <w:r w:rsidR="00237D82" w:rsidRPr="00FE24FB">
        <w:rPr>
          <w:sz w:val="22"/>
          <w:szCs w:val="22"/>
        </w:rPr>
        <w:t xml:space="preserve">noteiktajā termiņā un maina, ja pārskatītā nomas maksa ir augstāka par noteikto nomas maksu. Ja nomas maksas noteikšanai pieaicina neatkarīgu vērtētāju un nomas maksa tiek palielināta, </w:t>
      </w:r>
      <w:r w:rsidRPr="00FE24FB">
        <w:rPr>
          <w:sz w:val="22"/>
          <w:szCs w:val="22"/>
        </w:rPr>
        <w:t>N</w:t>
      </w:r>
      <w:r w:rsidR="00237D82" w:rsidRPr="00FE24FB">
        <w:rPr>
          <w:sz w:val="22"/>
          <w:szCs w:val="22"/>
        </w:rPr>
        <w:t xml:space="preserve">omnieks kompensē </w:t>
      </w:r>
      <w:r w:rsidRPr="00FE24FB">
        <w:rPr>
          <w:sz w:val="22"/>
          <w:szCs w:val="22"/>
        </w:rPr>
        <w:t>I</w:t>
      </w:r>
      <w:r w:rsidR="00237D82" w:rsidRPr="00FE24FB">
        <w:rPr>
          <w:sz w:val="22"/>
          <w:szCs w:val="22"/>
        </w:rPr>
        <w:t xml:space="preserve">znomātājam pieaicinātā neatkarīgā vērtētāja atlīdzības summu, ja to ir iespējams attiecināt uz </w:t>
      </w:r>
      <w:r w:rsidRPr="00FE24FB">
        <w:rPr>
          <w:sz w:val="22"/>
          <w:szCs w:val="22"/>
        </w:rPr>
        <w:t>N</w:t>
      </w:r>
      <w:r w:rsidR="00237D82" w:rsidRPr="00FE24FB">
        <w:rPr>
          <w:sz w:val="22"/>
          <w:szCs w:val="22"/>
        </w:rPr>
        <w:t>omnieku</w:t>
      </w:r>
      <w:r w:rsidRPr="00FE24FB">
        <w:rPr>
          <w:sz w:val="22"/>
          <w:szCs w:val="22"/>
        </w:rPr>
        <w:t>.</w:t>
      </w:r>
    </w:p>
    <w:p w14:paraId="1DD56112" w14:textId="6BC3A812" w:rsidR="00237D82" w:rsidRPr="00FE24FB" w:rsidRDefault="00694D9B" w:rsidP="005113B3">
      <w:pPr>
        <w:pStyle w:val="NormalWeb"/>
        <w:shd w:val="clear" w:color="auto" w:fill="FFFFFF"/>
        <w:spacing w:before="0"/>
        <w:ind w:left="284"/>
        <w:jc w:val="both"/>
        <w:rPr>
          <w:sz w:val="22"/>
          <w:szCs w:val="22"/>
        </w:rPr>
      </w:pPr>
      <w:r w:rsidRPr="00FE24FB">
        <w:rPr>
          <w:sz w:val="22"/>
          <w:szCs w:val="22"/>
        </w:rPr>
        <w:t>4.2.2. P</w:t>
      </w:r>
      <w:r w:rsidR="00237D82" w:rsidRPr="00FE24FB">
        <w:rPr>
          <w:sz w:val="22"/>
          <w:szCs w:val="22"/>
        </w:rPr>
        <w:t xml:space="preserve">ārskatītā un mainītā nomas maksa stājas spēkā </w:t>
      </w:r>
      <w:r w:rsidR="008A65FB" w:rsidRPr="00FE24FB">
        <w:rPr>
          <w:sz w:val="22"/>
          <w:szCs w:val="22"/>
        </w:rPr>
        <w:t>30.(</w:t>
      </w:r>
      <w:r w:rsidR="00237D82" w:rsidRPr="00FE24FB">
        <w:rPr>
          <w:sz w:val="22"/>
          <w:szCs w:val="22"/>
        </w:rPr>
        <w:t>trīsdesmitajā</w:t>
      </w:r>
      <w:r w:rsidR="008A65FB" w:rsidRPr="00FE24FB">
        <w:rPr>
          <w:sz w:val="22"/>
          <w:szCs w:val="22"/>
        </w:rPr>
        <w:t>)</w:t>
      </w:r>
      <w:r w:rsidR="00237D82" w:rsidRPr="00FE24FB">
        <w:rPr>
          <w:sz w:val="22"/>
          <w:szCs w:val="22"/>
        </w:rPr>
        <w:t xml:space="preserve"> dienā pēc attiecīgā paziņojuma nosūtīšanas </w:t>
      </w:r>
      <w:r w:rsidRPr="00FE24FB">
        <w:rPr>
          <w:sz w:val="22"/>
          <w:szCs w:val="22"/>
        </w:rPr>
        <w:t>N</w:t>
      </w:r>
      <w:r w:rsidR="00237D82" w:rsidRPr="00FE24FB">
        <w:rPr>
          <w:sz w:val="22"/>
          <w:szCs w:val="22"/>
        </w:rPr>
        <w:t>omniekam</w:t>
      </w:r>
      <w:r w:rsidRPr="00FE24FB">
        <w:rPr>
          <w:sz w:val="22"/>
          <w:szCs w:val="22"/>
        </w:rPr>
        <w:t>.</w:t>
      </w:r>
    </w:p>
    <w:p w14:paraId="1DF9A411" w14:textId="6711E4E4" w:rsidR="00237D82" w:rsidRPr="00FE24FB" w:rsidRDefault="00694D9B" w:rsidP="00D77E46">
      <w:pPr>
        <w:pStyle w:val="NormalWeb"/>
        <w:shd w:val="clear" w:color="auto" w:fill="FFFFFF"/>
        <w:spacing w:before="0"/>
        <w:ind w:left="284"/>
        <w:jc w:val="both"/>
        <w:rPr>
          <w:sz w:val="22"/>
          <w:szCs w:val="22"/>
        </w:rPr>
      </w:pPr>
      <w:r w:rsidRPr="00FE24FB">
        <w:rPr>
          <w:sz w:val="22"/>
          <w:szCs w:val="22"/>
        </w:rPr>
        <w:lastRenderedPageBreak/>
        <w:t>4.2.3</w:t>
      </w:r>
      <w:r w:rsidR="00237D82" w:rsidRPr="00FE24FB">
        <w:rPr>
          <w:sz w:val="22"/>
          <w:szCs w:val="22"/>
        </w:rPr>
        <w:t xml:space="preserve">. </w:t>
      </w:r>
      <w:r w:rsidR="00390ED8" w:rsidRPr="00FE24FB">
        <w:rPr>
          <w:sz w:val="22"/>
          <w:szCs w:val="22"/>
        </w:rPr>
        <w:t>Iznomātājs n</w:t>
      </w:r>
      <w:r w:rsidR="00237D82" w:rsidRPr="00FE24FB">
        <w:rPr>
          <w:sz w:val="22"/>
          <w:szCs w:val="22"/>
        </w:rPr>
        <w:t xml:space="preserve">omas maksu </w:t>
      </w:r>
      <w:r w:rsidR="00390ED8" w:rsidRPr="00FE24FB">
        <w:rPr>
          <w:sz w:val="22"/>
          <w:szCs w:val="22"/>
        </w:rPr>
        <w:t>ir tiesīgs</w:t>
      </w:r>
      <w:r w:rsidR="00237D82" w:rsidRPr="00FE24FB">
        <w:rPr>
          <w:sz w:val="22"/>
          <w:szCs w:val="22"/>
        </w:rPr>
        <w:t xml:space="preserve"> nemainīt, ja</w:t>
      </w:r>
      <w:r w:rsidR="00390ED8" w:rsidRPr="00FE24FB">
        <w:rPr>
          <w:sz w:val="22"/>
          <w:szCs w:val="22"/>
        </w:rPr>
        <w:t>,</w:t>
      </w:r>
      <w:r w:rsidR="00237D82" w:rsidRPr="00FE24FB">
        <w:rPr>
          <w:sz w:val="22"/>
          <w:szCs w:val="22"/>
        </w:rPr>
        <w:t xml:space="preserve"> saskaņā ar publicētajiem nomas nosacījumiem</w:t>
      </w:r>
      <w:r w:rsidR="00390ED8" w:rsidRPr="00FE24FB">
        <w:rPr>
          <w:sz w:val="22"/>
          <w:szCs w:val="22"/>
        </w:rPr>
        <w:t>,</w:t>
      </w:r>
      <w:r w:rsidR="00237D82" w:rsidRPr="00FE24FB">
        <w:rPr>
          <w:sz w:val="22"/>
          <w:szCs w:val="22"/>
        </w:rPr>
        <w:t xml:space="preserve"> publiskas personas nekustamā īpašuma ilgtspējīgas attīstības nodrošināšanai</w:t>
      </w:r>
      <w:r w:rsidR="00390ED8" w:rsidRPr="00FE24FB">
        <w:rPr>
          <w:sz w:val="22"/>
          <w:szCs w:val="22"/>
        </w:rPr>
        <w:t xml:space="preserve">, </w:t>
      </w:r>
      <w:r w:rsidRPr="00FE24FB">
        <w:rPr>
          <w:sz w:val="22"/>
          <w:szCs w:val="22"/>
        </w:rPr>
        <w:t>N</w:t>
      </w:r>
      <w:r w:rsidR="00237D82" w:rsidRPr="00FE24FB">
        <w:rPr>
          <w:sz w:val="22"/>
          <w:szCs w:val="22"/>
        </w:rPr>
        <w:t xml:space="preserve">omniekam paredzēts pienākums </w:t>
      </w:r>
      <w:r w:rsidR="00CD1547" w:rsidRPr="00FE24FB">
        <w:rPr>
          <w:sz w:val="22"/>
          <w:szCs w:val="22"/>
        </w:rPr>
        <w:t>Z</w:t>
      </w:r>
      <w:r w:rsidR="00237D82" w:rsidRPr="00FE24FB">
        <w:rPr>
          <w:sz w:val="22"/>
          <w:szCs w:val="22"/>
        </w:rPr>
        <w:t>emesgabalā ieguldīt finanšu līdzekļus vai arī</w:t>
      </w:r>
      <w:r w:rsidR="00CD1547" w:rsidRPr="00FE24FB">
        <w:rPr>
          <w:sz w:val="22"/>
          <w:szCs w:val="22"/>
        </w:rPr>
        <w:t>,</w:t>
      </w:r>
      <w:r w:rsidR="00237D82" w:rsidRPr="00FE24FB">
        <w:rPr>
          <w:sz w:val="22"/>
          <w:szCs w:val="22"/>
        </w:rPr>
        <w:t xml:space="preserve"> </w:t>
      </w:r>
      <w:r w:rsidRPr="00FE24FB">
        <w:rPr>
          <w:sz w:val="22"/>
          <w:szCs w:val="22"/>
        </w:rPr>
        <w:t>L</w:t>
      </w:r>
      <w:r w:rsidR="00237D82" w:rsidRPr="00FE24FB">
        <w:rPr>
          <w:sz w:val="22"/>
          <w:szCs w:val="22"/>
        </w:rPr>
        <w:t>īguma darbības laikā</w:t>
      </w:r>
      <w:r w:rsidR="00CD1547" w:rsidRPr="00FE24FB">
        <w:rPr>
          <w:sz w:val="22"/>
          <w:szCs w:val="22"/>
        </w:rPr>
        <w:t>,</w:t>
      </w:r>
      <w:r w:rsidR="00237D82" w:rsidRPr="00FE24FB">
        <w:rPr>
          <w:sz w:val="22"/>
          <w:szCs w:val="22"/>
        </w:rPr>
        <w:t xml:space="preserve"> </w:t>
      </w:r>
      <w:r w:rsidRPr="00FE24FB">
        <w:rPr>
          <w:sz w:val="22"/>
          <w:szCs w:val="22"/>
        </w:rPr>
        <w:t>I</w:t>
      </w:r>
      <w:r w:rsidR="00237D82" w:rsidRPr="00FE24FB">
        <w:rPr>
          <w:sz w:val="22"/>
          <w:szCs w:val="22"/>
        </w:rPr>
        <w:t xml:space="preserve">znomātājs ar </w:t>
      </w:r>
      <w:r w:rsidRPr="00FE24FB">
        <w:rPr>
          <w:sz w:val="22"/>
          <w:szCs w:val="22"/>
        </w:rPr>
        <w:t>N</w:t>
      </w:r>
      <w:r w:rsidR="00237D82" w:rsidRPr="00FE24FB">
        <w:rPr>
          <w:sz w:val="22"/>
          <w:szCs w:val="22"/>
        </w:rPr>
        <w:t xml:space="preserve">omnieku par to ir rakstiski vienojušies un </w:t>
      </w:r>
      <w:r w:rsidRPr="00FE24FB">
        <w:rPr>
          <w:sz w:val="22"/>
          <w:szCs w:val="22"/>
        </w:rPr>
        <w:t>I</w:t>
      </w:r>
      <w:r w:rsidR="00237D82" w:rsidRPr="00FE24FB">
        <w:rPr>
          <w:sz w:val="22"/>
          <w:szCs w:val="22"/>
        </w:rPr>
        <w:t xml:space="preserve">znomātājs šos finanšu līdzekļus nekompensē, un </w:t>
      </w:r>
      <w:r w:rsidRPr="00FE24FB">
        <w:rPr>
          <w:sz w:val="22"/>
          <w:szCs w:val="22"/>
        </w:rPr>
        <w:t>N</w:t>
      </w:r>
      <w:r w:rsidR="00237D82" w:rsidRPr="00FE24FB">
        <w:rPr>
          <w:sz w:val="22"/>
          <w:szCs w:val="22"/>
        </w:rPr>
        <w:t>omnieka veiktie nepieciešamie un derīgie izdevumi, kas nav amortizēti (atpelnīti) līdz nomas maksas pārskatīšanai, ir vienādi vai lielāki par pārskatītās nomas maksas un noteiktās nomas maksas starpību</w:t>
      </w:r>
      <w:r w:rsidRPr="00FE24FB">
        <w:rPr>
          <w:sz w:val="22"/>
          <w:szCs w:val="22"/>
        </w:rPr>
        <w:t>.</w:t>
      </w:r>
    </w:p>
    <w:p w14:paraId="417F927E" w14:textId="77777777" w:rsidR="003A0A25" w:rsidRPr="00FE24FB" w:rsidRDefault="003A0A25" w:rsidP="00D77E46">
      <w:pPr>
        <w:jc w:val="both"/>
        <w:rPr>
          <w:sz w:val="22"/>
          <w:szCs w:val="22"/>
        </w:rPr>
      </w:pPr>
    </w:p>
    <w:p w14:paraId="5623C397" w14:textId="34A34F98" w:rsidR="003A0A25" w:rsidRPr="00FE24FB" w:rsidRDefault="00C63266" w:rsidP="00D77E46">
      <w:pPr>
        <w:jc w:val="center"/>
        <w:rPr>
          <w:b/>
          <w:sz w:val="22"/>
          <w:szCs w:val="22"/>
        </w:rPr>
      </w:pPr>
      <w:r w:rsidRPr="00FE24FB">
        <w:rPr>
          <w:b/>
          <w:sz w:val="22"/>
          <w:szCs w:val="22"/>
        </w:rPr>
        <w:t>5</w:t>
      </w:r>
      <w:r w:rsidR="003A0A25" w:rsidRPr="00FE24FB">
        <w:rPr>
          <w:b/>
          <w:sz w:val="22"/>
          <w:szCs w:val="22"/>
        </w:rPr>
        <w:t>. Iznomātāja tiesības un pienākumi</w:t>
      </w:r>
    </w:p>
    <w:p w14:paraId="40857319" w14:textId="06E30373" w:rsidR="003A0A25" w:rsidRPr="00FE24FB" w:rsidRDefault="003A0A25" w:rsidP="00D77E46">
      <w:pPr>
        <w:jc w:val="both"/>
        <w:rPr>
          <w:sz w:val="22"/>
          <w:szCs w:val="22"/>
        </w:rPr>
      </w:pPr>
    </w:p>
    <w:p w14:paraId="4E0805A7" w14:textId="77777777" w:rsidR="00D77E46" w:rsidRPr="00FE24FB" w:rsidRDefault="00D77E46" w:rsidP="00D77E46">
      <w:pPr>
        <w:jc w:val="both"/>
        <w:rPr>
          <w:vanish/>
          <w:sz w:val="22"/>
          <w:szCs w:val="22"/>
        </w:rPr>
      </w:pPr>
    </w:p>
    <w:p w14:paraId="5A9D4A31" w14:textId="15C92844" w:rsidR="003A0A25" w:rsidRPr="00FE24FB" w:rsidRDefault="00C63266" w:rsidP="00D77E46">
      <w:pPr>
        <w:jc w:val="both"/>
        <w:rPr>
          <w:sz w:val="22"/>
          <w:szCs w:val="22"/>
        </w:rPr>
      </w:pPr>
      <w:r w:rsidRPr="00FE24FB">
        <w:rPr>
          <w:sz w:val="22"/>
          <w:szCs w:val="22"/>
        </w:rPr>
        <w:t>5</w:t>
      </w:r>
      <w:r w:rsidR="003A0A25" w:rsidRPr="00FE24FB">
        <w:rPr>
          <w:sz w:val="22"/>
          <w:szCs w:val="22"/>
        </w:rPr>
        <w:t>.1. Iznomātāja tiesības:</w:t>
      </w:r>
    </w:p>
    <w:p w14:paraId="5F3417E9" w14:textId="4D13F9A0" w:rsidR="003A0A25" w:rsidRPr="00FE24FB" w:rsidRDefault="00C63266" w:rsidP="00D77E46">
      <w:pPr>
        <w:ind w:left="284"/>
        <w:jc w:val="both"/>
        <w:rPr>
          <w:sz w:val="22"/>
          <w:szCs w:val="22"/>
        </w:rPr>
      </w:pPr>
      <w:r w:rsidRPr="00FE24FB">
        <w:rPr>
          <w:sz w:val="22"/>
          <w:szCs w:val="22"/>
        </w:rPr>
        <w:t>5</w:t>
      </w:r>
      <w:r w:rsidR="003A0A25" w:rsidRPr="00FE24FB">
        <w:rPr>
          <w:sz w:val="22"/>
          <w:szCs w:val="22"/>
        </w:rPr>
        <w:t>.1.1. kontrolēt Zemesgabala izmantošanas atbilstību Līguma noteikumiem;</w:t>
      </w:r>
    </w:p>
    <w:p w14:paraId="6C8624E0" w14:textId="796DBD24" w:rsidR="003A0A25" w:rsidRPr="00FE24FB" w:rsidRDefault="00C63266" w:rsidP="00D77E46">
      <w:pPr>
        <w:ind w:left="284"/>
        <w:jc w:val="both"/>
        <w:rPr>
          <w:sz w:val="22"/>
          <w:szCs w:val="22"/>
        </w:rPr>
      </w:pPr>
      <w:r w:rsidRPr="00FE24FB">
        <w:rPr>
          <w:sz w:val="22"/>
          <w:szCs w:val="22"/>
        </w:rPr>
        <w:t>5</w:t>
      </w:r>
      <w:r w:rsidR="003A0A25" w:rsidRPr="00FE24FB">
        <w:rPr>
          <w:sz w:val="22"/>
          <w:szCs w:val="22"/>
        </w:rPr>
        <w:t>.1.2. pieprasīt Nomniekam nekavējoties novērst tā darbības vai bezdarbības rezultātā radītās Līguma noteikumu pārkāpumu sekas un atlīdzināt radušos zaudējumus;</w:t>
      </w:r>
    </w:p>
    <w:p w14:paraId="7DB39982" w14:textId="092940E9" w:rsidR="003A0A25" w:rsidRPr="00FE24FB" w:rsidRDefault="00C63266" w:rsidP="00D77E46">
      <w:pPr>
        <w:ind w:left="284"/>
        <w:jc w:val="both"/>
        <w:rPr>
          <w:sz w:val="22"/>
          <w:szCs w:val="22"/>
        </w:rPr>
      </w:pPr>
      <w:r w:rsidRPr="00FE24FB">
        <w:rPr>
          <w:sz w:val="22"/>
          <w:szCs w:val="22"/>
        </w:rPr>
        <w:t>5</w:t>
      </w:r>
      <w:r w:rsidR="003A0A25" w:rsidRPr="00FE24FB">
        <w:rPr>
          <w:sz w:val="22"/>
          <w:szCs w:val="22"/>
        </w:rPr>
        <w:t>.1.</w:t>
      </w:r>
      <w:r w:rsidR="00E122CE" w:rsidRPr="00FE24FB">
        <w:rPr>
          <w:sz w:val="22"/>
          <w:szCs w:val="22"/>
        </w:rPr>
        <w:t>3</w:t>
      </w:r>
      <w:r w:rsidR="003A0A25" w:rsidRPr="00FE24FB">
        <w:rPr>
          <w:sz w:val="22"/>
          <w:szCs w:val="22"/>
        </w:rPr>
        <w:t>. citas tiesības, kas izriet no Līguma vai attiecīgajiem normatīvajiem.</w:t>
      </w:r>
    </w:p>
    <w:p w14:paraId="6E15076F" w14:textId="7055EC5E" w:rsidR="003A0A25" w:rsidRPr="00FE24FB" w:rsidRDefault="00C63266" w:rsidP="003A0A25">
      <w:pPr>
        <w:jc w:val="both"/>
        <w:rPr>
          <w:sz w:val="22"/>
          <w:szCs w:val="22"/>
        </w:rPr>
      </w:pPr>
      <w:r w:rsidRPr="00FE24FB">
        <w:rPr>
          <w:sz w:val="22"/>
          <w:szCs w:val="22"/>
        </w:rPr>
        <w:t>5</w:t>
      </w:r>
      <w:r w:rsidR="003A0A25" w:rsidRPr="00FE24FB">
        <w:rPr>
          <w:sz w:val="22"/>
          <w:szCs w:val="22"/>
        </w:rPr>
        <w:t>.2. Iznomātāja pienākumi:</w:t>
      </w:r>
    </w:p>
    <w:p w14:paraId="37CB2D3A" w14:textId="6CCD49F8" w:rsidR="003A0A25" w:rsidRPr="00FE24FB" w:rsidRDefault="00C63266" w:rsidP="003A0A25">
      <w:pPr>
        <w:ind w:left="284"/>
        <w:jc w:val="both"/>
        <w:rPr>
          <w:sz w:val="22"/>
          <w:szCs w:val="22"/>
        </w:rPr>
      </w:pPr>
      <w:r w:rsidRPr="00FE24FB">
        <w:rPr>
          <w:sz w:val="22"/>
          <w:szCs w:val="22"/>
        </w:rPr>
        <w:t>5</w:t>
      </w:r>
      <w:r w:rsidR="003A0A25" w:rsidRPr="00FE24FB">
        <w:rPr>
          <w:sz w:val="22"/>
          <w:szCs w:val="22"/>
        </w:rPr>
        <w:t xml:space="preserve">.2.1. nepasliktināt Nomnieka zemes nomas lietošanas tiesības uz visu Zemesgabalu vai jebkādu tā daļu, izņemot Līguma </w:t>
      </w:r>
      <w:r w:rsidRPr="00FE24FB">
        <w:rPr>
          <w:sz w:val="22"/>
          <w:szCs w:val="22"/>
        </w:rPr>
        <w:t>6.2</w:t>
      </w:r>
      <w:r w:rsidR="003A0A25" w:rsidRPr="00FE24FB">
        <w:rPr>
          <w:sz w:val="22"/>
          <w:szCs w:val="22"/>
        </w:rPr>
        <w:t>.</w:t>
      </w:r>
      <w:r w:rsidRPr="00FE24FB">
        <w:rPr>
          <w:sz w:val="22"/>
          <w:szCs w:val="22"/>
        </w:rPr>
        <w:t>7</w:t>
      </w:r>
      <w:r w:rsidR="00431A4A" w:rsidRPr="00FE24FB">
        <w:rPr>
          <w:sz w:val="22"/>
          <w:szCs w:val="22"/>
        </w:rPr>
        <w:t>.apakš</w:t>
      </w:r>
      <w:r w:rsidR="003A0A25" w:rsidRPr="00FE24FB">
        <w:rPr>
          <w:sz w:val="22"/>
          <w:szCs w:val="22"/>
        </w:rPr>
        <w:t>punktā minētaj</w:t>
      </w:r>
      <w:r w:rsidR="00DD38CD">
        <w:rPr>
          <w:sz w:val="22"/>
          <w:szCs w:val="22"/>
        </w:rPr>
        <w:t>os</w:t>
      </w:r>
      <w:r w:rsidR="003A0A25" w:rsidRPr="00FE24FB">
        <w:rPr>
          <w:sz w:val="22"/>
          <w:szCs w:val="22"/>
        </w:rPr>
        <w:t xml:space="preserve"> gadījum</w:t>
      </w:r>
      <w:r w:rsidR="00DD38CD">
        <w:rPr>
          <w:sz w:val="22"/>
          <w:szCs w:val="22"/>
        </w:rPr>
        <w:t>os</w:t>
      </w:r>
      <w:r w:rsidR="00431A4A" w:rsidRPr="00FE24FB">
        <w:rPr>
          <w:sz w:val="22"/>
          <w:szCs w:val="22"/>
        </w:rPr>
        <w:t>; p</w:t>
      </w:r>
      <w:r w:rsidR="003A0A25" w:rsidRPr="00FE24FB">
        <w:rPr>
          <w:sz w:val="22"/>
          <w:szCs w:val="22"/>
        </w:rPr>
        <w:t>ar apgrūtinājumu un/vai servitūtu ierakstīšanu zemesgrāmatā Iznomātājs informē Nomnieku, nepieciešamības gadījumā, izdarot attiecīgus grozījumus Līgumā;</w:t>
      </w:r>
    </w:p>
    <w:p w14:paraId="0317D72C" w14:textId="4FC96154" w:rsidR="00B34B4C" w:rsidRPr="00FE24FB" w:rsidRDefault="00C63266" w:rsidP="003A0A25">
      <w:pPr>
        <w:ind w:left="284"/>
        <w:jc w:val="both"/>
        <w:rPr>
          <w:sz w:val="22"/>
          <w:szCs w:val="22"/>
        </w:rPr>
      </w:pPr>
      <w:r w:rsidRPr="00FE24FB">
        <w:rPr>
          <w:sz w:val="22"/>
          <w:szCs w:val="22"/>
        </w:rPr>
        <w:t>5</w:t>
      </w:r>
      <w:r w:rsidR="00B34B4C" w:rsidRPr="00FE24FB">
        <w:rPr>
          <w:sz w:val="22"/>
          <w:szCs w:val="22"/>
        </w:rPr>
        <w:t>.2.2.</w:t>
      </w:r>
      <w:r w:rsidR="00F71E6F" w:rsidRPr="00FE24FB">
        <w:rPr>
          <w:sz w:val="22"/>
          <w:szCs w:val="22"/>
        </w:rPr>
        <w:t xml:space="preserve"> atlīdzināt Nomniekam radušos zaudējumus, ja pārkāpti Līguma </w:t>
      </w:r>
      <w:r w:rsidRPr="00FE24FB">
        <w:rPr>
          <w:sz w:val="22"/>
          <w:szCs w:val="22"/>
        </w:rPr>
        <w:t>5</w:t>
      </w:r>
      <w:r w:rsidR="00F71E6F" w:rsidRPr="00FE24FB">
        <w:rPr>
          <w:sz w:val="22"/>
          <w:szCs w:val="22"/>
        </w:rPr>
        <w:t>.2.1.apakšpunktā minētie noteikumi;</w:t>
      </w:r>
    </w:p>
    <w:p w14:paraId="0892E650" w14:textId="077B8BD2" w:rsidR="003A0A25" w:rsidRPr="00FE24FB" w:rsidRDefault="00C63266" w:rsidP="003A0A25">
      <w:pPr>
        <w:ind w:left="284"/>
        <w:jc w:val="both"/>
        <w:rPr>
          <w:sz w:val="22"/>
          <w:szCs w:val="22"/>
        </w:rPr>
      </w:pPr>
      <w:r w:rsidRPr="00FE24FB">
        <w:rPr>
          <w:sz w:val="22"/>
          <w:szCs w:val="22"/>
        </w:rPr>
        <w:t>5</w:t>
      </w:r>
      <w:r w:rsidR="003A0A25" w:rsidRPr="00FE24FB">
        <w:rPr>
          <w:sz w:val="22"/>
          <w:szCs w:val="22"/>
        </w:rPr>
        <w:t>.2.</w:t>
      </w:r>
      <w:r w:rsidR="00355E47" w:rsidRPr="00FE24FB">
        <w:rPr>
          <w:sz w:val="22"/>
          <w:szCs w:val="22"/>
        </w:rPr>
        <w:t>3</w:t>
      </w:r>
      <w:r w:rsidR="003A0A25" w:rsidRPr="00FE24FB">
        <w:rPr>
          <w:sz w:val="22"/>
          <w:szCs w:val="22"/>
        </w:rPr>
        <w:t>. citi pienākumi, kas izriet no Līguma vai attiecīgajiem normatīvajiem.</w:t>
      </w:r>
    </w:p>
    <w:p w14:paraId="069A2F2F" w14:textId="77777777" w:rsidR="003A0A25" w:rsidRPr="00FE24FB" w:rsidRDefault="003A0A25" w:rsidP="003A0A25">
      <w:pPr>
        <w:jc w:val="both"/>
        <w:rPr>
          <w:sz w:val="22"/>
          <w:szCs w:val="22"/>
        </w:rPr>
      </w:pPr>
    </w:p>
    <w:p w14:paraId="6410C051" w14:textId="0C26667C" w:rsidR="003A0A25" w:rsidRPr="00FE24FB" w:rsidRDefault="00C63266" w:rsidP="003A0A25">
      <w:pPr>
        <w:jc w:val="center"/>
        <w:rPr>
          <w:b/>
          <w:sz w:val="22"/>
          <w:szCs w:val="22"/>
        </w:rPr>
      </w:pPr>
      <w:r w:rsidRPr="00FE24FB">
        <w:rPr>
          <w:b/>
          <w:sz w:val="22"/>
          <w:szCs w:val="22"/>
        </w:rPr>
        <w:t>6</w:t>
      </w:r>
      <w:r w:rsidR="003A0A25" w:rsidRPr="00FE24FB">
        <w:rPr>
          <w:b/>
          <w:sz w:val="22"/>
          <w:szCs w:val="22"/>
        </w:rPr>
        <w:t>. Nomnieka tiesības un pienākumi</w:t>
      </w:r>
    </w:p>
    <w:p w14:paraId="71AEBDA3" w14:textId="77777777" w:rsidR="003A0A25" w:rsidRPr="00FE24FB" w:rsidRDefault="003A0A25" w:rsidP="003A0A25">
      <w:pPr>
        <w:jc w:val="both"/>
        <w:rPr>
          <w:sz w:val="22"/>
          <w:szCs w:val="22"/>
        </w:rPr>
      </w:pPr>
    </w:p>
    <w:p w14:paraId="57AE0ABA" w14:textId="1A2BC720" w:rsidR="003A0A25" w:rsidRPr="00FE24FB" w:rsidRDefault="00C63266" w:rsidP="003A0A25">
      <w:pPr>
        <w:jc w:val="both"/>
        <w:rPr>
          <w:sz w:val="22"/>
          <w:szCs w:val="22"/>
        </w:rPr>
      </w:pPr>
      <w:r w:rsidRPr="00FE24FB">
        <w:rPr>
          <w:sz w:val="22"/>
          <w:szCs w:val="22"/>
        </w:rPr>
        <w:t>6</w:t>
      </w:r>
      <w:r w:rsidR="003A0A25" w:rsidRPr="00FE24FB">
        <w:rPr>
          <w:sz w:val="22"/>
          <w:szCs w:val="22"/>
        </w:rPr>
        <w:t>.1. Nomnieka tiesības:</w:t>
      </w:r>
    </w:p>
    <w:p w14:paraId="4ADE6CCB" w14:textId="64A66A0A" w:rsidR="003A0A25" w:rsidRPr="00FE24FB" w:rsidRDefault="00C63266" w:rsidP="00664309">
      <w:pPr>
        <w:ind w:left="284"/>
        <w:jc w:val="both"/>
        <w:rPr>
          <w:sz w:val="22"/>
          <w:szCs w:val="22"/>
        </w:rPr>
      </w:pPr>
      <w:r w:rsidRPr="00FE24FB">
        <w:rPr>
          <w:sz w:val="22"/>
          <w:szCs w:val="22"/>
        </w:rPr>
        <w:t>6</w:t>
      </w:r>
      <w:r w:rsidR="003A0A25" w:rsidRPr="00FE24FB">
        <w:rPr>
          <w:sz w:val="22"/>
          <w:szCs w:val="22"/>
        </w:rPr>
        <w:t xml:space="preserve">.1.1. </w:t>
      </w:r>
      <w:bookmarkStart w:id="0" w:name="_Hlk518936914"/>
      <w:r w:rsidR="003A0A25" w:rsidRPr="00FE24FB">
        <w:rPr>
          <w:sz w:val="22"/>
          <w:szCs w:val="22"/>
        </w:rPr>
        <w:t>nodot Zemesgabala nomas lietošanas tiesības trešajai personai</w:t>
      </w:r>
      <w:r w:rsidR="002637E5" w:rsidRPr="00FE24FB">
        <w:rPr>
          <w:sz w:val="22"/>
          <w:szCs w:val="22"/>
        </w:rPr>
        <w:t xml:space="preserve"> tikai ar</w:t>
      </w:r>
      <w:r w:rsidR="003A0A25" w:rsidRPr="00FE24FB">
        <w:rPr>
          <w:sz w:val="22"/>
          <w:szCs w:val="22"/>
        </w:rPr>
        <w:t xml:space="preserve"> Iznomātāj</w:t>
      </w:r>
      <w:r w:rsidR="002637E5" w:rsidRPr="00FE24FB">
        <w:rPr>
          <w:sz w:val="22"/>
          <w:szCs w:val="22"/>
        </w:rPr>
        <w:t>a r</w:t>
      </w:r>
      <w:r w:rsidR="003A0A25" w:rsidRPr="00FE24FB">
        <w:rPr>
          <w:sz w:val="22"/>
          <w:szCs w:val="22"/>
        </w:rPr>
        <w:t>akstveida piekrišanu</w:t>
      </w:r>
      <w:bookmarkEnd w:id="0"/>
      <w:r w:rsidR="002637E5" w:rsidRPr="00FE24FB">
        <w:rPr>
          <w:sz w:val="22"/>
          <w:szCs w:val="22"/>
        </w:rPr>
        <w:t>;</w:t>
      </w:r>
    </w:p>
    <w:p w14:paraId="52007ED0" w14:textId="0E8F87EB" w:rsidR="003A0A25" w:rsidRPr="00FE24FB" w:rsidRDefault="00C63266" w:rsidP="00664309">
      <w:pPr>
        <w:ind w:left="284"/>
        <w:jc w:val="both"/>
        <w:rPr>
          <w:sz w:val="22"/>
          <w:szCs w:val="22"/>
        </w:rPr>
      </w:pPr>
      <w:r w:rsidRPr="00FE24FB">
        <w:rPr>
          <w:sz w:val="22"/>
          <w:szCs w:val="22"/>
        </w:rPr>
        <w:t>6</w:t>
      </w:r>
      <w:r w:rsidR="003A0A25" w:rsidRPr="00FE24FB">
        <w:rPr>
          <w:sz w:val="22"/>
          <w:szCs w:val="22"/>
        </w:rPr>
        <w:t>.1.2. izbeidzot Līgumu, paņemt līdzi sev piederošo īpašumu, kas izvietots uz Zemesgabala;</w:t>
      </w:r>
    </w:p>
    <w:p w14:paraId="3860B658" w14:textId="5C4EA2D3" w:rsidR="00C63266" w:rsidRPr="00FE24FB" w:rsidRDefault="00C63266" w:rsidP="00664309">
      <w:pPr>
        <w:ind w:left="284"/>
        <w:jc w:val="both"/>
        <w:rPr>
          <w:sz w:val="22"/>
          <w:szCs w:val="22"/>
        </w:rPr>
      </w:pPr>
      <w:r w:rsidRPr="00FE24FB">
        <w:rPr>
          <w:sz w:val="22"/>
          <w:szCs w:val="22"/>
        </w:rPr>
        <w:t>6</w:t>
      </w:r>
      <w:r w:rsidR="003A0A25" w:rsidRPr="00FE24FB">
        <w:rPr>
          <w:sz w:val="22"/>
          <w:szCs w:val="22"/>
        </w:rPr>
        <w:t>.1.</w:t>
      </w:r>
      <w:r w:rsidR="003A6DD0" w:rsidRPr="00FE24FB">
        <w:rPr>
          <w:sz w:val="22"/>
          <w:szCs w:val="22"/>
        </w:rPr>
        <w:t>3</w:t>
      </w:r>
      <w:r w:rsidR="003A0A25" w:rsidRPr="00FE24FB">
        <w:rPr>
          <w:sz w:val="22"/>
          <w:szCs w:val="22"/>
        </w:rPr>
        <w:t>. citas tiesības, kas izriet no Līguma vai attiecīgajiem normatīvajiem.</w:t>
      </w:r>
    </w:p>
    <w:p w14:paraId="5A2A6955" w14:textId="2503B551" w:rsidR="003A0A25" w:rsidRPr="00FE24FB" w:rsidRDefault="00C63266" w:rsidP="00664309">
      <w:pPr>
        <w:jc w:val="both"/>
        <w:rPr>
          <w:sz w:val="22"/>
          <w:szCs w:val="22"/>
        </w:rPr>
      </w:pPr>
      <w:r w:rsidRPr="00FE24FB">
        <w:rPr>
          <w:sz w:val="22"/>
          <w:szCs w:val="22"/>
        </w:rPr>
        <w:t>6</w:t>
      </w:r>
      <w:r w:rsidR="003A0A25" w:rsidRPr="00FE24FB">
        <w:rPr>
          <w:sz w:val="22"/>
          <w:szCs w:val="22"/>
        </w:rPr>
        <w:t>.</w:t>
      </w:r>
      <w:r w:rsidRPr="00FE24FB">
        <w:rPr>
          <w:sz w:val="22"/>
          <w:szCs w:val="22"/>
        </w:rPr>
        <w:t>2</w:t>
      </w:r>
      <w:r w:rsidR="003A0A25" w:rsidRPr="00FE24FB">
        <w:rPr>
          <w:sz w:val="22"/>
          <w:szCs w:val="22"/>
        </w:rPr>
        <w:t>. Nomnieka pienākumi:</w:t>
      </w:r>
    </w:p>
    <w:p w14:paraId="6FCF748C" w14:textId="75E37B11" w:rsidR="005113B3" w:rsidRPr="00FE24FB" w:rsidRDefault="00C63266" w:rsidP="005113B3">
      <w:pPr>
        <w:shd w:val="clear" w:color="auto" w:fill="FFFFFF"/>
        <w:suppressAutoHyphens w:val="0"/>
        <w:ind w:left="284"/>
        <w:jc w:val="both"/>
        <w:rPr>
          <w:sz w:val="22"/>
          <w:szCs w:val="22"/>
          <w:lang w:eastAsia="lv-LV"/>
        </w:rPr>
      </w:pPr>
      <w:r w:rsidRPr="00FE24FB">
        <w:rPr>
          <w:sz w:val="22"/>
          <w:szCs w:val="22"/>
        </w:rPr>
        <w:t>6</w:t>
      </w:r>
      <w:r w:rsidR="003A0A25" w:rsidRPr="00FE24FB">
        <w:rPr>
          <w:sz w:val="22"/>
          <w:szCs w:val="22"/>
        </w:rPr>
        <w:t>.</w:t>
      </w:r>
      <w:r w:rsidRPr="00FE24FB">
        <w:rPr>
          <w:sz w:val="22"/>
          <w:szCs w:val="22"/>
        </w:rPr>
        <w:t>2</w:t>
      </w:r>
      <w:r w:rsidR="003A0A25" w:rsidRPr="00FE24FB">
        <w:rPr>
          <w:sz w:val="22"/>
          <w:szCs w:val="22"/>
        </w:rPr>
        <w:t xml:space="preserve">.1. </w:t>
      </w:r>
      <w:r w:rsidR="005113B3" w:rsidRPr="00FE24FB">
        <w:rPr>
          <w:sz w:val="22"/>
          <w:szCs w:val="22"/>
          <w:lang w:eastAsia="lv-LV"/>
        </w:rPr>
        <w:t>rūpēties par Zemesgabalu kā krietnam un rūpīgam saimniekam, uzturēt to atbilstoši normatīvo aktu prasībām, kā arī nodrošināt, lai Zemesgabalam piegulošā publiskā lietošanā esošā teritorija</w:t>
      </w:r>
      <w:r w:rsidR="0046643C">
        <w:rPr>
          <w:sz w:val="22"/>
          <w:szCs w:val="22"/>
          <w:lang w:eastAsia="lv-LV"/>
        </w:rPr>
        <w:t xml:space="preserve"> (ja tāda ir)</w:t>
      </w:r>
      <w:r w:rsidR="005113B3" w:rsidRPr="00FE24FB">
        <w:rPr>
          <w:sz w:val="22"/>
          <w:szCs w:val="22"/>
          <w:lang w:eastAsia="lv-LV"/>
        </w:rPr>
        <w:t xml:space="preserve"> ir sakopta atbilstoši pašvaldības saistošo noteikumu prasībām par pašvaldības teritoriju un būvju uzturēšanu;</w:t>
      </w:r>
    </w:p>
    <w:p w14:paraId="62B62F43" w14:textId="4A1472CC" w:rsidR="002637E5" w:rsidRPr="00FE24FB" w:rsidRDefault="005113B3" w:rsidP="002637E5">
      <w:pPr>
        <w:ind w:left="284"/>
        <w:jc w:val="both"/>
        <w:rPr>
          <w:sz w:val="22"/>
          <w:szCs w:val="22"/>
        </w:rPr>
      </w:pPr>
      <w:r w:rsidRPr="00FE24FB">
        <w:rPr>
          <w:sz w:val="22"/>
          <w:szCs w:val="22"/>
        </w:rPr>
        <w:t xml:space="preserve">6.2.2. </w:t>
      </w:r>
      <w:r w:rsidR="003A0A25" w:rsidRPr="00FE24FB">
        <w:rPr>
          <w:sz w:val="22"/>
          <w:szCs w:val="22"/>
        </w:rPr>
        <w:t>uzturē</w:t>
      </w:r>
      <w:r w:rsidR="002637E5" w:rsidRPr="00FE24FB">
        <w:rPr>
          <w:sz w:val="22"/>
          <w:szCs w:val="22"/>
        </w:rPr>
        <w:t>t Zemesgabalu atbilstoši normatīvo aktu prasībām</w:t>
      </w:r>
      <w:r w:rsidR="003A0A25" w:rsidRPr="00FE24FB">
        <w:rPr>
          <w:sz w:val="22"/>
          <w:szCs w:val="22"/>
        </w:rPr>
        <w:t xml:space="preserve"> un </w:t>
      </w:r>
      <w:r w:rsidR="002637E5" w:rsidRPr="00FE24FB">
        <w:rPr>
          <w:sz w:val="22"/>
          <w:szCs w:val="22"/>
        </w:rPr>
        <w:t xml:space="preserve">nodrošināt tā </w:t>
      </w:r>
      <w:r w:rsidR="00EA2E94" w:rsidRPr="00FE24FB">
        <w:rPr>
          <w:sz w:val="22"/>
          <w:szCs w:val="22"/>
        </w:rPr>
        <w:t>lietošanu atbilstoši Līgumā noteiktajiem</w:t>
      </w:r>
      <w:r w:rsidR="003A0A25" w:rsidRPr="00FE24FB">
        <w:rPr>
          <w:sz w:val="22"/>
          <w:szCs w:val="22"/>
        </w:rPr>
        <w:t xml:space="preserve"> nomas mērķim;</w:t>
      </w:r>
    </w:p>
    <w:p w14:paraId="263D7F37" w14:textId="2F16103C" w:rsidR="00EA2E94" w:rsidRPr="00FE24FB" w:rsidRDefault="00C63266" w:rsidP="003A0A25">
      <w:pPr>
        <w:ind w:left="284"/>
        <w:jc w:val="both"/>
        <w:rPr>
          <w:sz w:val="22"/>
          <w:szCs w:val="22"/>
        </w:rPr>
      </w:pPr>
      <w:r w:rsidRPr="00FE24FB">
        <w:rPr>
          <w:sz w:val="22"/>
          <w:szCs w:val="22"/>
        </w:rPr>
        <w:t>6</w:t>
      </w:r>
      <w:r w:rsidR="003A0A25" w:rsidRPr="00FE24FB">
        <w:rPr>
          <w:sz w:val="22"/>
          <w:szCs w:val="22"/>
        </w:rPr>
        <w:t>.</w:t>
      </w:r>
      <w:r w:rsidRPr="00FE24FB">
        <w:rPr>
          <w:sz w:val="22"/>
          <w:szCs w:val="22"/>
        </w:rPr>
        <w:t>2</w:t>
      </w:r>
      <w:r w:rsidR="003A0A25" w:rsidRPr="00FE24FB">
        <w:rPr>
          <w:sz w:val="22"/>
          <w:szCs w:val="22"/>
        </w:rPr>
        <w:t>.</w:t>
      </w:r>
      <w:r w:rsidR="005113B3" w:rsidRPr="00FE24FB">
        <w:rPr>
          <w:sz w:val="22"/>
          <w:szCs w:val="22"/>
        </w:rPr>
        <w:t>3</w:t>
      </w:r>
      <w:r w:rsidR="003A0A25" w:rsidRPr="00FE24FB">
        <w:rPr>
          <w:sz w:val="22"/>
          <w:szCs w:val="22"/>
        </w:rPr>
        <w:t>. ievērot attiecīgos normatīvos aktus par zemes lietošanu un aizsardzību;</w:t>
      </w:r>
    </w:p>
    <w:p w14:paraId="6034ADC9" w14:textId="5E74F42D" w:rsidR="00EA2E94" w:rsidRPr="00FE24FB" w:rsidRDefault="00C63266" w:rsidP="003A0A25">
      <w:pPr>
        <w:ind w:left="284"/>
        <w:jc w:val="both"/>
        <w:rPr>
          <w:sz w:val="22"/>
          <w:szCs w:val="22"/>
        </w:rPr>
      </w:pPr>
      <w:r w:rsidRPr="00FE24FB">
        <w:rPr>
          <w:sz w:val="22"/>
          <w:szCs w:val="22"/>
        </w:rPr>
        <w:t>6.2</w:t>
      </w:r>
      <w:r w:rsidR="00EA2E94" w:rsidRPr="00FE24FB">
        <w:rPr>
          <w:sz w:val="22"/>
          <w:szCs w:val="22"/>
        </w:rPr>
        <w:t>.</w:t>
      </w:r>
      <w:r w:rsidR="005113B3" w:rsidRPr="00FE24FB">
        <w:rPr>
          <w:sz w:val="22"/>
          <w:szCs w:val="22"/>
        </w:rPr>
        <w:t>4</w:t>
      </w:r>
      <w:r w:rsidR="00EA2E94" w:rsidRPr="00FE24FB">
        <w:rPr>
          <w:sz w:val="22"/>
          <w:szCs w:val="22"/>
        </w:rPr>
        <w:t>. nepieļaut auglīgās augsnes virskārtas iznīcināšanu vai tās kvalitātes pasliktināšanos;</w:t>
      </w:r>
    </w:p>
    <w:p w14:paraId="61F8A4CF" w14:textId="68664759" w:rsidR="002637E5" w:rsidRPr="00FE24FB" w:rsidRDefault="00C63266" w:rsidP="002637E5">
      <w:pPr>
        <w:ind w:left="284"/>
        <w:jc w:val="both"/>
        <w:rPr>
          <w:sz w:val="22"/>
          <w:szCs w:val="22"/>
        </w:rPr>
      </w:pPr>
      <w:r w:rsidRPr="00FE24FB">
        <w:rPr>
          <w:sz w:val="22"/>
          <w:szCs w:val="22"/>
        </w:rPr>
        <w:t>6.2</w:t>
      </w:r>
      <w:r w:rsidR="00EA2E94" w:rsidRPr="00FE24FB">
        <w:rPr>
          <w:sz w:val="22"/>
          <w:szCs w:val="22"/>
        </w:rPr>
        <w:t>.</w:t>
      </w:r>
      <w:r w:rsidR="005113B3" w:rsidRPr="00FE24FB">
        <w:rPr>
          <w:sz w:val="22"/>
          <w:szCs w:val="22"/>
        </w:rPr>
        <w:t>5</w:t>
      </w:r>
      <w:r w:rsidR="00EA2E94" w:rsidRPr="00FE24FB">
        <w:rPr>
          <w:sz w:val="22"/>
          <w:szCs w:val="22"/>
        </w:rPr>
        <w:t>. ar savu darbību neizraisīt Zemesgabala aplūšanu ar notekūdeņiem, tā pārpu</w:t>
      </w:r>
      <w:r w:rsidR="00E45CC9" w:rsidRPr="00FE24FB">
        <w:rPr>
          <w:sz w:val="22"/>
          <w:szCs w:val="22"/>
        </w:rPr>
        <w:t>r</w:t>
      </w:r>
      <w:r w:rsidR="00EA2E94" w:rsidRPr="00FE24FB">
        <w:rPr>
          <w:sz w:val="22"/>
          <w:szCs w:val="22"/>
        </w:rPr>
        <w:t xml:space="preserve">vošanos vai sablīvēšanos, nepieļaut piesārņošanu ar atkritumiem un novērst </w:t>
      </w:r>
      <w:r w:rsidR="00E45CC9" w:rsidRPr="00FE24FB">
        <w:rPr>
          <w:sz w:val="22"/>
          <w:szCs w:val="22"/>
        </w:rPr>
        <w:t>citus Zemesgabala postošos procesus;</w:t>
      </w:r>
    </w:p>
    <w:p w14:paraId="1F6B9D3E" w14:textId="7B09DE04" w:rsidR="003A0A25" w:rsidRPr="00FE24FB" w:rsidRDefault="00C63266" w:rsidP="0012700A">
      <w:pPr>
        <w:shd w:val="clear" w:color="auto" w:fill="FFFFFF"/>
        <w:suppressAutoHyphens w:val="0"/>
        <w:ind w:left="284"/>
        <w:jc w:val="both"/>
        <w:rPr>
          <w:sz w:val="22"/>
          <w:szCs w:val="22"/>
          <w:lang w:eastAsia="lv-LV"/>
        </w:rPr>
      </w:pPr>
      <w:r w:rsidRPr="00FE24FB">
        <w:rPr>
          <w:sz w:val="22"/>
          <w:szCs w:val="22"/>
        </w:rPr>
        <w:t>6.2</w:t>
      </w:r>
      <w:r w:rsidR="003A0A25" w:rsidRPr="00FE24FB">
        <w:rPr>
          <w:sz w:val="22"/>
          <w:szCs w:val="22"/>
        </w:rPr>
        <w:t>.</w:t>
      </w:r>
      <w:r w:rsidR="005113B3" w:rsidRPr="00FE24FB">
        <w:rPr>
          <w:sz w:val="22"/>
          <w:szCs w:val="22"/>
        </w:rPr>
        <w:t>6</w:t>
      </w:r>
      <w:r w:rsidR="003A0A25" w:rsidRPr="00FE24FB">
        <w:rPr>
          <w:sz w:val="22"/>
          <w:szCs w:val="22"/>
        </w:rPr>
        <w:t xml:space="preserve">. </w:t>
      </w:r>
      <w:r w:rsidR="00E45CC9" w:rsidRPr="00FE24FB">
        <w:rPr>
          <w:sz w:val="22"/>
          <w:szCs w:val="22"/>
        </w:rPr>
        <w:t>maksāt nomas maksu noteiktajos termiņos un apmēra, papildus nomas maksai maksāt normatīvajos aktos notiektos nodokļus (tai skaitā, nekustamā īpašuma nodokli un pievienotās vērtības nodokli)</w:t>
      </w:r>
      <w:r w:rsidR="005113B3" w:rsidRPr="00FE24FB">
        <w:rPr>
          <w:sz w:val="22"/>
          <w:szCs w:val="22"/>
          <w:lang w:eastAsia="lv-LV"/>
        </w:rPr>
        <w:t xml:space="preserve"> vai to kompensāciju, k</w:t>
      </w:r>
      <w:r w:rsidR="007B3E37" w:rsidRPr="00FE24FB">
        <w:rPr>
          <w:sz w:val="22"/>
          <w:szCs w:val="22"/>
          <w:lang w:eastAsia="lv-LV"/>
        </w:rPr>
        <w:t>as</w:t>
      </w:r>
      <w:r w:rsidR="005113B3" w:rsidRPr="00FE24FB">
        <w:rPr>
          <w:sz w:val="22"/>
          <w:szCs w:val="22"/>
          <w:lang w:eastAsia="lv-LV"/>
        </w:rPr>
        <w:t xml:space="preserve"> attiecināmi uz iznomāto Zemesgabalu;</w:t>
      </w:r>
    </w:p>
    <w:p w14:paraId="27322449" w14:textId="0B4B7BE2" w:rsidR="0046643C" w:rsidRDefault="00C63266" w:rsidP="003A0A25">
      <w:pPr>
        <w:ind w:left="284"/>
        <w:jc w:val="both"/>
        <w:rPr>
          <w:sz w:val="22"/>
          <w:szCs w:val="22"/>
        </w:rPr>
      </w:pPr>
      <w:r w:rsidRPr="00FE24FB">
        <w:rPr>
          <w:sz w:val="22"/>
          <w:szCs w:val="22"/>
        </w:rPr>
        <w:t>6.2</w:t>
      </w:r>
      <w:r w:rsidR="003A0A25" w:rsidRPr="00FE24FB">
        <w:rPr>
          <w:sz w:val="22"/>
          <w:szCs w:val="22"/>
        </w:rPr>
        <w:t>.</w:t>
      </w:r>
      <w:r w:rsidR="005113B3" w:rsidRPr="00FE24FB">
        <w:rPr>
          <w:sz w:val="22"/>
          <w:szCs w:val="22"/>
        </w:rPr>
        <w:t>7</w:t>
      </w:r>
      <w:r w:rsidR="003A0A25" w:rsidRPr="00FE24FB">
        <w:rPr>
          <w:sz w:val="22"/>
          <w:szCs w:val="22"/>
        </w:rPr>
        <w:t xml:space="preserve">. ievērot Zemesgabala lietošanas </w:t>
      </w:r>
      <w:r w:rsidR="00EA2E94" w:rsidRPr="00FE24FB">
        <w:rPr>
          <w:sz w:val="22"/>
          <w:szCs w:val="22"/>
        </w:rPr>
        <w:t>tiesību aprobežojumus</w:t>
      </w:r>
      <w:r w:rsidR="003A0A25" w:rsidRPr="00FE24FB">
        <w:rPr>
          <w:sz w:val="22"/>
          <w:szCs w:val="22"/>
        </w:rPr>
        <w:t>,</w:t>
      </w:r>
      <w:r w:rsidR="0046643C">
        <w:rPr>
          <w:sz w:val="22"/>
          <w:szCs w:val="22"/>
        </w:rPr>
        <w:t>:</w:t>
      </w:r>
    </w:p>
    <w:p w14:paraId="2D3C24A9" w14:textId="649C4F2D" w:rsidR="00EA2E94" w:rsidRPr="00FE24FB" w:rsidRDefault="0046643C" w:rsidP="0046643C">
      <w:pPr>
        <w:ind w:left="567"/>
        <w:jc w:val="both"/>
        <w:rPr>
          <w:sz w:val="22"/>
          <w:szCs w:val="22"/>
        </w:rPr>
      </w:pPr>
      <w:r>
        <w:rPr>
          <w:sz w:val="22"/>
          <w:szCs w:val="22"/>
        </w:rPr>
        <w:t xml:space="preserve">6.2.7.1. ja </w:t>
      </w:r>
      <w:r w:rsidR="00EA2E94" w:rsidRPr="00FE24FB">
        <w:rPr>
          <w:sz w:val="22"/>
          <w:szCs w:val="22"/>
        </w:rPr>
        <w:t>arī tie nav ierakstīti zemesgrāmatā;</w:t>
      </w:r>
    </w:p>
    <w:p w14:paraId="7E7C1D53" w14:textId="7B6387D2" w:rsidR="003A0A25" w:rsidRPr="00FE24FB" w:rsidRDefault="00C63266" w:rsidP="0046643C">
      <w:pPr>
        <w:ind w:left="567"/>
        <w:jc w:val="both"/>
        <w:rPr>
          <w:sz w:val="22"/>
          <w:szCs w:val="22"/>
        </w:rPr>
      </w:pPr>
      <w:r w:rsidRPr="00FE24FB">
        <w:rPr>
          <w:sz w:val="22"/>
          <w:szCs w:val="22"/>
        </w:rPr>
        <w:t>6.2</w:t>
      </w:r>
      <w:r w:rsidR="00EA2E94" w:rsidRPr="00FE24FB">
        <w:rPr>
          <w:sz w:val="22"/>
          <w:szCs w:val="22"/>
        </w:rPr>
        <w:t>.</w:t>
      </w:r>
      <w:r w:rsidR="0046643C">
        <w:rPr>
          <w:sz w:val="22"/>
          <w:szCs w:val="22"/>
        </w:rPr>
        <w:t>7.2</w:t>
      </w:r>
      <w:r w:rsidR="00EA2E94" w:rsidRPr="00FE24FB">
        <w:rPr>
          <w:sz w:val="22"/>
          <w:szCs w:val="22"/>
        </w:rPr>
        <w:t>.</w:t>
      </w:r>
      <w:r w:rsidR="0046643C">
        <w:rPr>
          <w:sz w:val="22"/>
          <w:szCs w:val="22"/>
        </w:rPr>
        <w:t xml:space="preserve"> </w:t>
      </w:r>
      <w:r w:rsidR="00EA2E94" w:rsidRPr="00FE24FB">
        <w:rPr>
          <w:sz w:val="22"/>
          <w:szCs w:val="22"/>
        </w:rPr>
        <w:t xml:space="preserve">ja </w:t>
      </w:r>
      <w:r w:rsidR="003A0A25" w:rsidRPr="00FE24FB">
        <w:rPr>
          <w:sz w:val="22"/>
          <w:szCs w:val="22"/>
        </w:rPr>
        <w:t xml:space="preserve">tādus nosaka normatīvie akti vai pieņēmušas kompetentas valsts vai pašvaldības institūcijas; </w:t>
      </w:r>
      <w:r w:rsidR="003A0A25" w:rsidRPr="00FE24FB">
        <w:rPr>
          <w:b/>
          <w:sz w:val="22"/>
          <w:szCs w:val="22"/>
        </w:rPr>
        <w:t>apgrūtinājumi un servitūti tiek reģistrēti Valsts zemes dienestā un/vai ierakstīti Zemesgrāmatā bez saskaņošanas ar Nomnieku</w:t>
      </w:r>
      <w:r w:rsidR="003A0A25" w:rsidRPr="00FE24FB">
        <w:rPr>
          <w:sz w:val="22"/>
          <w:szCs w:val="22"/>
        </w:rPr>
        <w:t>;</w:t>
      </w:r>
    </w:p>
    <w:p w14:paraId="7A7DF621" w14:textId="53DE86CC" w:rsidR="003A0A25" w:rsidRPr="00FE24FB" w:rsidRDefault="00C63266" w:rsidP="003A0A25">
      <w:pPr>
        <w:ind w:left="284"/>
        <w:jc w:val="both"/>
        <w:rPr>
          <w:sz w:val="22"/>
          <w:szCs w:val="22"/>
        </w:rPr>
      </w:pPr>
      <w:r w:rsidRPr="00FE24FB">
        <w:rPr>
          <w:sz w:val="22"/>
          <w:szCs w:val="22"/>
        </w:rPr>
        <w:t>6.2</w:t>
      </w:r>
      <w:r w:rsidR="003A0A25" w:rsidRPr="00FE24FB">
        <w:rPr>
          <w:sz w:val="22"/>
          <w:szCs w:val="22"/>
        </w:rPr>
        <w:t>.</w:t>
      </w:r>
      <w:r w:rsidR="0046643C">
        <w:rPr>
          <w:sz w:val="22"/>
          <w:szCs w:val="22"/>
        </w:rPr>
        <w:t>8</w:t>
      </w:r>
      <w:r w:rsidR="003A0A25" w:rsidRPr="00FE24FB">
        <w:rPr>
          <w:sz w:val="22"/>
          <w:szCs w:val="22"/>
        </w:rPr>
        <w:t xml:space="preserve">. </w:t>
      </w:r>
      <w:r w:rsidR="003A0A25" w:rsidRPr="00FE24FB">
        <w:rPr>
          <w:b/>
          <w:sz w:val="22"/>
          <w:szCs w:val="22"/>
        </w:rPr>
        <w:t>ja Nomnieks vēlas Līguma darbības termiņu pagarināt, vismaz 1 (vienu) mēnesi pirms Līguma darbības termiņa beigām, rakstveidā</w:t>
      </w:r>
      <w:r w:rsidR="00A36B4D">
        <w:rPr>
          <w:b/>
          <w:sz w:val="22"/>
          <w:szCs w:val="22"/>
        </w:rPr>
        <w:t xml:space="preserve"> par to</w:t>
      </w:r>
      <w:r w:rsidR="003A0A25" w:rsidRPr="00FE24FB">
        <w:rPr>
          <w:b/>
          <w:sz w:val="22"/>
          <w:szCs w:val="22"/>
        </w:rPr>
        <w:t xml:space="preserve"> informē Iznomātāju</w:t>
      </w:r>
      <w:r w:rsidR="003A0A25" w:rsidRPr="00FE24FB">
        <w:rPr>
          <w:sz w:val="22"/>
          <w:szCs w:val="22"/>
        </w:rPr>
        <w:t xml:space="preserve">; </w:t>
      </w:r>
    </w:p>
    <w:p w14:paraId="5823FFDA" w14:textId="12809BD3" w:rsidR="00E45CC9" w:rsidRPr="00FE24FB" w:rsidRDefault="00C63266" w:rsidP="00E45CC9">
      <w:pPr>
        <w:ind w:left="284"/>
        <w:jc w:val="both"/>
        <w:rPr>
          <w:sz w:val="22"/>
          <w:szCs w:val="22"/>
        </w:rPr>
      </w:pPr>
      <w:r w:rsidRPr="00FE24FB">
        <w:rPr>
          <w:sz w:val="22"/>
          <w:szCs w:val="22"/>
        </w:rPr>
        <w:t>6.2</w:t>
      </w:r>
      <w:r w:rsidR="003A0A25" w:rsidRPr="00FE24FB">
        <w:rPr>
          <w:sz w:val="22"/>
          <w:szCs w:val="22"/>
        </w:rPr>
        <w:t>.</w:t>
      </w:r>
      <w:r w:rsidR="00A36B4D">
        <w:rPr>
          <w:sz w:val="22"/>
          <w:szCs w:val="22"/>
        </w:rPr>
        <w:t>9</w:t>
      </w:r>
      <w:r w:rsidR="003A0A25" w:rsidRPr="00FE24FB">
        <w:rPr>
          <w:sz w:val="22"/>
          <w:szCs w:val="22"/>
        </w:rPr>
        <w:t xml:space="preserve">. </w:t>
      </w:r>
      <w:r w:rsidR="00E45CC9" w:rsidRPr="00FE24FB">
        <w:rPr>
          <w:sz w:val="22"/>
          <w:szCs w:val="22"/>
        </w:rPr>
        <w:t xml:space="preserve">nepieļaut darbības, kas pasliktina citu zemesgabalu lietotāju vai īpašnieku zemesgabalu kvalitāti, </w:t>
      </w:r>
      <w:r w:rsidR="003A0A25" w:rsidRPr="00FE24FB">
        <w:rPr>
          <w:sz w:val="22"/>
          <w:szCs w:val="22"/>
        </w:rPr>
        <w:t>neaizskart citu zemes lietotāju un iedzīvotāju likumīgās tiesības un/vai intereses;</w:t>
      </w:r>
    </w:p>
    <w:p w14:paraId="18F16BF6" w14:textId="7EE61EAC" w:rsidR="001237CF" w:rsidRPr="00FE24FB" w:rsidRDefault="00C63266" w:rsidP="001237CF">
      <w:pPr>
        <w:ind w:left="284"/>
        <w:jc w:val="both"/>
        <w:rPr>
          <w:sz w:val="22"/>
          <w:szCs w:val="22"/>
        </w:rPr>
      </w:pPr>
      <w:r w:rsidRPr="00FE24FB">
        <w:rPr>
          <w:sz w:val="22"/>
          <w:szCs w:val="22"/>
        </w:rPr>
        <w:t>6.2</w:t>
      </w:r>
      <w:r w:rsidR="002637E5" w:rsidRPr="00FE24FB">
        <w:rPr>
          <w:sz w:val="22"/>
          <w:szCs w:val="22"/>
        </w:rPr>
        <w:t>.</w:t>
      </w:r>
      <w:r w:rsidR="0047277C" w:rsidRPr="00FE24FB">
        <w:rPr>
          <w:sz w:val="22"/>
          <w:szCs w:val="22"/>
        </w:rPr>
        <w:t>1</w:t>
      </w:r>
      <w:r w:rsidR="00A36B4D">
        <w:rPr>
          <w:sz w:val="22"/>
          <w:szCs w:val="22"/>
        </w:rPr>
        <w:t>0</w:t>
      </w:r>
      <w:r w:rsidR="002637E5" w:rsidRPr="00FE24FB">
        <w:rPr>
          <w:sz w:val="22"/>
          <w:szCs w:val="22"/>
        </w:rPr>
        <w:t xml:space="preserve">. ar Iznomātāja rakstisku piekrišanu nojaukt vai legalizēt nelikumīgi uzbūvētus objektus, ja tādi </w:t>
      </w:r>
      <w:r w:rsidR="00744750">
        <w:rPr>
          <w:sz w:val="22"/>
          <w:szCs w:val="22"/>
        </w:rPr>
        <w:t>tiek konstatēti</w:t>
      </w:r>
      <w:r w:rsidR="002637E5" w:rsidRPr="00FE24FB">
        <w:rPr>
          <w:sz w:val="22"/>
          <w:szCs w:val="22"/>
        </w:rPr>
        <w:t xml:space="preserve"> uz Zemesgabala;</w:t>
      </w:r>
    </w:p>
    <w:p w14:paraId="3B21E3EA" w14:textId="1B8E5AFB" w:rsidR="001237CF" w:rsidRPr="00FE24FB" w:rsidRDefault="001237CF" w:rsidP="001237CF">
      <w:pPr>
        <w:ind w:left="284"/>
        <w:jc w:val="both"/>
        <w:rPr>
          <w:sz w:val="22"/>
          <w:szCs w:val="22"/>
        </w:rPr>
      </w:pPr>
      <w:r w:rsidRPr="00FE24FB">
        <w:rPr>
          <w:sz w:val="22"/>
          <w:szCs w:val="22"/>
        </w:rPr>
        <w:lastRenderedPageBreak/>
        <w:t>6.2.1</w:t>
      </w:r>
      <w:r w:rsidR="00A36B4D">
        <w:rPr>
          <w:sz w:val="22"/>
          <w:szCs w:val="22"/>
        </w:rPr>
        <w:t>1</w:t>
      </w:r>
      <w:r w:rsidRPr="00FE24FB">
        <w:rPr>
          <w:sz w:val="22"/>
          <w:szCs w:val="22"/>
        </w:rPr>
        <w:t>. atlīdzināt kaitējumu, kas nodarīts citiem Zemesgabala lietotājiem, sabiedrībai vai dabai;</w:t>
      </w:r>
    </w:p>
    <w:p w14:paraId="61A49987" w14:textId="56A35222" w:rsidR="003A0A25" w:rsidRPr="00FE24FB" w:rsidRDefault="00C63266" w:rsidP="008736ED">
      <w:pPr>
        <w:ind w:left="284"/>
        <w:jc w:val="both"/>
        <w:rPr>
          <w:sz w:val="22"/>
          <w:szCs w:val="22"/>
        </w:rPr>
      </w:pPr>
      <w:r w:rsidRPr="00FE24FB">
        <w:rPr>
          <w:sz w:val="22"/>
          <w:szCs w:val="22"/>
        </w:rPr>
        <w:t>6.2</w:t>
      </w:r>
      <w:r w:rsidR="003A0A25" w:rsidRPr="00FE24FB">
        <w:rPr>
          <w:sz w:val="22"/>
          <w:szCs w:val="22"/>
        </w:rPr>
        <w:t>.</w:t>
      </w:r>
      <w:r w:rsidR="0047277C" w:rsidRPr="00FE24FB">
        <w:rPr>
          <w:sz w:val="22"/>
          <w:szCs w:val="22"/>
        </w:rPr>
        <w:t>1</w:t>
      </w:r>
      <w:r w:rsidR="00A36B4D">
        <w:rPr>
          <w:sz w:val="22"/>
          <w:szCs w:val="22"/>
        </w:rPr>
        <w:t>2</w:t>
      </w:r>
      <w:r w:rsidR="003A0A25" w:rsidRPr="00FE24FB">
        <w:rPr>
          <w:sz w:val="22"/>
          <w:szCs w:val="22"/>
        </w:rPr>
        <w:t>. Līgumam beidzoties, Zemesgabals jāatstāj, maksimāli labā stāvoklī, atbilstoši sakārtotas vides prasībām;</w:t>
      </w:r>
    </w:p>
    <w:p w14:paraId="26690177" w14:textId="5014D222" w:rsidR="008736ED" w:rsidRPr="00FE24FB" w:rsidRDefault="008736ED" w:rsidP="008736ED">
      <w:pPr>
        <w:ind w:left="284"/>
        <w:jc w:val="both"/>
        <w:rPr>
          <w:sz w:val="22"/>
          <w:szCs w:val="22"/>
          <w:shd w:val="clear" w:color="auto" w:fill="FFFFFF"/>
        </w:rPr>
      </w:pPr>
      <w:r w:rsidRPr="00FE24FB">
        <w:rPr>
          <w:sz w:val="22"/>
          <w:szCs w:val="22"/>
        </w:rPr>
        <w:t>6.2.1</w:t>
      </w:r>
      <w:r w:rsidR="00A36B4D">
        <w:rPr>
          <w:sz w:val="22"/>
          <w:szCs w:val="22"/>
        </w:rPr>
        <w:t>3</w:t>
      </w:r>
      <w:r w:rsidRPr="00FE24FB">
        <w:rPr>
          <w:sz w:val="22"/>
          <w:szCs w:val="22"/>
        </w:rPr>
        <w:t xml:space="preserve">. </w:t>
      </w:r>
      <w:r w:rsidRPr="00FE24FB">
        <w:rPr>
          <w:sz w:val="22"/>
          <w:szCs w:val="22"/>
          <w:shd w:val="clear" w:color="auto" w:fill="FFFFFF"/>
        </w:rPr>
        <w:t>Nomnieks nekavējoties informē Iznomātāju par izmaiņām informācijā, kas saistīta ar</w:t>
      </w:r>
      <w:r w:rsidR="00744750">
        <w:rPr>
          <w:sz w:val="22"/>
          <w:szCs w:val="22"/>
          <w:shd w:val="clear" w:color="auto" w:fill="FFFFFF"/>
        </w:rPr>
        <w:t xml:space="preserve"> tā</w:t>
      </w:r>
      <w:r w:rsidRPr="00FE24FB">
        <w:rPr>
          <w:sz w:val="22"/>
          <w:szCs w:val="22"/>
          <w:shd w:val="clear" w:color="auto" w:fill="FFFFFF"/>
        </w:rPr>
        <w:t>:</w:t>
      </w:r>
    </w:p>
    <w:p w14:paraId="54D05934" w14:textId="1E03AA1C" w:rsidR="008736ED" w:rsidRPr="008736ED" w:rsidRDefault="008736ED" w:rsidP="008736ED">
      <w:pPr>
        <w:shd w:val="clear" w:color="auto" w:fill="FFFFFF"/>
        <w:suppressAutoHyphens w:val="0"/>
        <w:ind w:left="709"/>
        <w:jc w:val="both"/>
        <w:rPr>
          <w:sz w:val="22"/>
          <w:szCs w:val="22"/>
          <w:lang w:eastAsia="lv-LV"/>
        </w:rPr>
      </w:pPr>
      <w:r w:rsidRPr="00FE24FB">
        <w:rPr>
          <w:sz w:val="22"/>
          <w:szCs w:val="22"/>
        </w:rPr>
        <w:t>6.2.1</w:t>
      </w:r>
      <w:r w:rsidR="00A36B4D">
        <w:rPr>
          <w:sz w:val="22"/>
          <w:szCs w:val="22"/>
        </w:rPr>
        <w:t>3</w:t>
      </w:r>
      <w:r w:rsidRPr="00FE24FB">
        <w:rPr>
          <w:sz w:val="22"/>
          <w:szCs w:val="22"/>
        </w:rPr>
        <w:t>.</w:t>
      </w:r>
      <w:r w:rsidRPr="008736ED">
        <w:rPr>
          <w:sz w:val="22"/>
          <w:szCs w:val="22"/>
          <w:lang w:eastAsia="lv-LV"/>
        </w:rPr>
        <w:t xml:space="preserve">1. vārdu, uzvārdu, personas kodu, deklarētās dzīvesvietas adresi, un citu adresi, kurā </w:t>
      </w:r>
      <w:r w:rsidRPr="00FE24FB">
        <w:rPr>
          <w:sz w:val="22"/>
          <w:szCs w:val="22"/>
          <w:lang w:eastAsia="lv-LV"/>
        </w:rPr>
        <w:t>Nomnieks</w:t>
      </w:r>
      <w:r w:rsidRPr="008736ED">
        <w:rPr>
          <w:sz w:val="22"/>
          <w:szCs w:val="22"/>
          <w:lang w:eastAsia="lv-LV"/>
        </w:rPr>
        <w:t xml:space="preserve"> ir sasniedzama (ja ir)</w:t>
      </w:r>
      <w:r w:rsidR="006B0B89" w:rsidRPr="00FE24FB">
        <w:rPr>
          <w:sz w:val="22"/>
          <w:szCs w:val="22"/>
          <w:lang w:eastAsia="lv-LV"/>
        </w:rPr>
        <w:t>; ja Nomnieks ir juridiska persona vai</w:t>
      </w:r>
      <w:r w:rsidRPr="008736ED">
        <w:rPr>
          <w:sz w:val="22"/>
          <w:szCs w:val="22"/>
          <w:lang w:eastAsia="lv-LV"/>
        </w:rPr>
        <w:t xml:space="preserve"> personālsabiedrība</w:t>
      </w:r>
      <w:r w:rsidR="006B0B89" w:rsidRPr="00FE24FB">
        <w:rPr>
          <w:sz w:val="22"/>
          <w:szCs w:val="22"/>
          <w:lang w:eastAsia="lv-LV"/>
        </w:rPr>
        <w:t xml:space="preserve">, tad par tās </w:t>
      </w:r>
      <w:r w:rsidRPr="008736ED">
        <w:rPr>
          <w:sz w:val="22"/>
          <w:szCs w:val="22"/>
          <w:lang w:eastAsia="lv-LV"/>
        </w:rPr>
        <w:t>nosaukumu (firmu), reģistrācijas numuru un juridisko adresi;</w:t>
      </w:r>
    </w:p>
    <w:p w14:paraId="57FB0617" w14:textId="0E0B1895" w:rsidR="008736ED" w:rsidRPr="008736ED" w:rsidRDefault="008736ED" w:rsidP="008736ED">
      <w:pPr>
        <w:shd w:val="clear" w:color="auto" w:fill="FFFFFF"/>
        <w:suppressAutoHyphens w:val="0"/>
        <w:ind w:left="709"/>
        <w:jc w:val="both"/>
        <w:rPr>
          <w:sz w:val="22"/>
          <w:szCs w:val="22"/>
          <w:lang w:eastAsia="lv-LV"/>
        </w:rPr>
      </w:pPr>
      <w:r w:rsidRPr="00FE24FB">
        <w:rPr>
          <w:sz w:val="22"/>
          <w:szCs w:val="22"/>
        </w:rPr>
        <w:t>6.2.1</w:t>
      </w:r>
      <w:r w:rsidR="00A36B4D">
        <w:rPr>
          <w:sz w:val="22"/>
          <w:szCs w:val="22"/>
        </w:rPr>
        <w:t>3</w:t>
      </w:r>
      <w:r w:rsidRPr="00FE24FB">
        <w:rPr>
          <w:sz w:val="22"/>
          <w:szCs w:val="22"/>
        </w:rPr>
        <w:t>.</w:t>
      </w:r>
      <w:r w:rsidRPr="008736ED">
        <w:rPr>
          <w:sz w:val="22"/>
          <w:szCs w:val="22"/>
          <w:lang w:eastAsia="lv-LV"/>
        </w:rPr>
        <w:t>2. pārstāvi, norādot personu identificējošus datus (ja ir);</w:t>
      </w:r>
    </w:p>
    <w:p w14:paraId="54259744" w14:textId="4B43D8BC" w:rsidR="008736ED" w:rsidRPr="008736ED" w:rsidRDefault="008736ED" w:rsidP="008736ED">
      <w:pPr>
        <w:shd w:val="clear" w:color="auto" w:fill="FFFFFF"/>
        <w:suppressAutoHyphens w:val="0"/>
        <w:ind w:left="709"/>
        <w:jc w:val="both"/>
        <w:rPr>
          <w:sz w:val="22"/>
          <w:szCs w:val="22"/>
          <w:lang w:eastAsia="lv-LV"/>
        </w:rPr>
      </w:pPr>
      <w:r w:rsidRPr="00FE24FB">
        <w:rPr>
          <w:sz w:val="22"/>
          <w:szCs w:val="22"/>
        </w:rPr>
        <w:t>6.2.1</w:t>
      </w:r>
      <w:r w:rsidR="00A36B4D">
        <w:rPr>
          <w:sz w:val="22"/>
          <w:szCs w:val="22"/>
        </w:rPr>
        <w:t>3</w:t>
      </w:r>
      <w:r w:rsidRPr="00FE24FB">
        <w:rPr>
          <w:sz w:val="22"/>
          <w:szCs w:val="22"/>
        </w:rPr>
        <w:t>.</w:t>
      </w:r>
      <w:r w:rsidRPr="008736ED">
        <w:rPr>
          <w:sz w:val="22"/>
          <w:szCs w:val="22"/>
          <w:lang w:eastAsia="lv-LV"/>
        </w:rPr>
        <w:t>3. oficiālo elektronisko adresi (ja ir aktivizēts tās konts) vai elektroniskā pasta adresi (ja ir);</w:t>
      </w:r>
    </w:p>
    <w:p w14:paraId="5A7EE5B5" w14:textId="698AF480" w:rsidR="008736ED" w:rsidRPr="008736ED" w:rsidRDefault="008736ED" w:rsidP="008736ED">
      <w:pPr>
        <w:shd w:val="clear" w:color="auto" w:fill="FFFFFF"/>
        <w:suppressAutoHyphens w:val="0"/>
        <w:ind w:left="709"/>
        <w:jc w:val="both"/>
        <w:rPr>
          <w:sz w:val="22"/>
          <w:szCs w:val="22"/>
          <w:lang w:eastAsia="lv-LV"/>
        </w:rPr>
      </w:pPr>
      <w:r w:rsidRPr="00FE24FB">
        <w:rPr>
          <w:sz w:val="22"/>
          <w:szCs w:val="22"/>
        </w:rPr>
        <w:t>6.2.1</w:t>
      </w:r>
      <w:r w:rsidR="00A36B4D">
        <w:rPr>
          <w:sz w:val="22"/>
          <w:szCs w:val="22"/>
        </w:rPr>
        <w:t>3</w:t>
      </w:r>
      <w:r w:rsidRPr="00FE24FB">
        <w:rPr>
          <w:sz w:val="22"/>
          <w:szCs w:val="22"/>
        </w:rPr>
        <w:t>.</w:t>
      </w:r>
      <w:r w:rsidR="006B0B89" w:rsidRPr="00FE24FB">
        <w:rPr>
          <w:sz w:val="22"/>
          <w:szCs w:val="22"/>
          <w:lang w:eastAsia="lv-LV"/>
        </w:rPr>
        <w:t>4</w:t>
      </w:r>
      <w:r w:rsidRPr="008736ED">
        <w:rPr>
          <w:sz w:val="22"/>
          <w:szCs w:val="22"/>
          <w:lang w:eastAsia="lv-LV"/>
        </w:rPr>
        <w:t>. plānot</w:t>
      </w:r>
      <w:r w:rsidR="006B0B89" w:rsidRPr="00FE24FB">
        <w:rPr>
          <w:sz w:val="22"/>
          <w:szCs w:val="22"/>
          <w:lang w:eastAsia="lv-LV"/>
        </w:rPr>
        <w:t>ajām</w:t>
      </w:r>
      <w:r w:rsidRPr="008736ED">
        <w:rPr>
          <w:sz w:val="22"/>
          <w:szCs w:val="22"/>
          <w:lang w:eastAsia="lv-LV"/>
        </w:rPr>
        <w:t xml:space="preserve"> darbīb</w:t>
      </w:r>
      <w:r w:rsidR="006B0B89" w:rsidRPr="00FE24FB">
        <w:rPr>
          <w:sz w:val="22"/>
          <w:szCs w:val="22"/>
          <w:lang w:eastAsia="lv-LV"/>
        </w:rPr>
        <w:t>ām Z</w:t>
      </w:r>
      <w:r w:rsidRPr="008736ED">
        <w:rPr>
          <w:sz w:val="22"/>
          <w:szCs w:val="22"/>
          <w:lang w:eastAsia="lv-LV"/>
        </w:rPr>
        <w:t>emesgabalā;</w:t>
      </w:r>
    </w:p>
    <w:p w14:paraId="00863CEE" w14:textId="3C041F69" w:rsidR="008736ED" w:rsidRPr="00FE24FB" w:rsidRDefault="008736ED" w:rsidP="008736ED">
      <w:pPr>
        <w:shd w:val="clear" w:color="auto" w:fill="FFFFFF"/>
        <w:suppressAutoHyphens w:val="0"/>
        <w:ind w:left="709"/>
        <w:jc w:val="both"/>
        <w:rPr>
          <w:sz w:val="22"/>
          <w:szCs w:val="22"/>
          <w:lang w:eastAsia="lv-LV"/>
        </w:rPr>
      </w:pPr>
      <w:r w:rsidRPr="00FE24FB">
        <w:rPr>
          <w:sz w:val="22"/>
          <w:szCs w:val="22"/>
        </w:rPr>
        <w:t>6.2.1</w:t>
      </w:r>
      <w:r w:rsidR="00A36B4D">
        <w:rPr>
          <w:sz w:val="22"/>
          <w:szCs w:val="22"/>
        </w:rPr>
        <w:t>3</w:t>
      </w:r>
      <w:r w:rsidRPr="00FE24FB">
        <w:rPr>
          <w:sz w:val="22"/>
          <w:szCs w:val="22"/>
        </w:rPr>
        <w:t>.</w:t>
      </w:r>
      <w:r w:rsidR="006B0B89" w:rsidRPr="00FE24FB">
        <w:rPr>
          <w:sz w:val="22"/>
          <w:szCs w:val="22"/>
          <w:lang w:eastAsia="lv-LV"/>
        </w:rPr>
        <w:t>5</w:t>
      </w:r>
      <w:r w:rsidRPr="008736ED">
        <w:rPr>
          <w:sz w:val="22"/>
          <w:szCs w:val="22"/>
          <w:lang w:eastAsia="lv-LV"/>
        </w:rPr>
        <w:t xml:space="preserve">. piekrišanu, ka </w:t>
      </w:r>
      <w:r w:rsidR="006B0B89" w:rsidRPr="00FE24FB">
        <w:rPr>
          <w:sz w:val="22"/>
          <w:szCs w:val="22"/>
          <w:lang w:eastAsia="lv-LV"/>
        </w:rPr>
        <w:t>I</w:t>
      </w:r>
      <w:r w:rsidRPr="008736ED">
        <w:rPr>
          <w:sz w:val="22"/>
          <w:szCs w:val="22"/>
          <w:lang w:eastAsia="lv-LV"/>
        </w:rPr>
        <w:t xml:space="preserve">znomātājs kā </w:t>
      </w:r>
      <w:proofErr w:type="spellStart"/>
      <w:r w:rsidRPr="008736ED">
        <w:rPr>
          <w:sz w:val="22"/>
          <w:szCs w:val="22"/>
          <w:lang w:eastAsia="lv-LV"/>
        </w:rPr>
        <w:t>kredītinformācijas</w:t>
      </w:r>
      <w:proofErr w:type="spellEnd"/>
      <w:r w:rsidRPr="008736ED">
        <w:rPr>
          <w:sz w:val="22"/>
          <w:szCs w:val="22"/>
          <w:lang w:eastAsia="lv-LV"/>
        </w:rPr>
        <w:t xml:space="preserve"> lietotājs ir tiesīgs pieprasīt un saņemt </w:t>
      </w:r>
      <w:proofErr w:type="spellStart"/>
      <w:r w:rsidRPr="008736ED">
        <w:rPr>
          <w:sz w:val="22"/>
          <w:szCs w:val="22"/>
          <w:lang w:eastAsia="lv-LV"/>
        </w:rPr>
        <w:t>kredītinformāciju</w:t>
      </w:r>
      <w:proofErr w:type="spellEnd"/>
      <w:r w:rsidRPr="008736ED">
        <w:rPr>
          <w:sz w:val="22"/>
          <w:szCs w:val="22"/>
          <w:lang w:eastAsia="lv-LV"/>
        </w:rPr>
        <w:t>, tai skaitā</w:t>
      </w:r>
      <w:r w:rsidR="006B0B89" w:rsidRPr="00FE24FB">
        <w:rPr>
          <w:sz w:val="22"/>
          <w:szCs w:val="22"/>
          <w:lang w:eastAsia="lv-LV"/>
        </w:rPr>
        <w:t>,</w:t>
      </w:r>
      <w:r w:rsidRPr="008736ED">
        <w:rPr>
          <w:sz w:val="22"/>
          <w:szCs w:val="22"/>
          <w:lang w:eastAsia="lv-LV"/>
        </w:rPr>
        <w:t xml:space="preserve"> ziņas par </w:t>
      </w:r>
      <w:r w:rsidR="006B0B89" w:rsidRPr="00FE24FB">
        <w:rPr>
          <w:sz w:val="22"/>
          <w:szCs w:val="22"/>
          <w:lang w:eastAsia="lv-LV"/>
        </w:rPr>
        <w:t>Nomnieka</w:t>
      </w:r>
      <w:r w:rsidRPr="008736ED">
        <w:rPr>
          <w:sz w:val="22"/>
          <w:szCs w:val="22"/>
          <w:lang w:eastAsia="lv-LV"/>
        </w:rPr>
        <w:t xml:space="preserve"> kavētajiem maksājumiem un tā kredītreitingu, no </w:t>
      </w:r>
      <w:r w:rsidR="006B0B89" w:rsidRPr="00FE24FB">
        <w:rPr>
          <w:sz w:val="22"/>
          <w:szCs w:val="22"/>
          <w:lang w:eastAsia="lv-LV"/>
        </w:rPr>
        <w:t>I</w:t>
      </w:r>
      <w:r w:rsidRPr="008736ED">
        <w:rPr>
          <w:sz w:val="22"/>
          <w:szCs w:val="22"/>
          <w:lang w:eastAsia="lv-LV"/>
        </w:rPr>
        <w:t>znomātājam pieejamām datu bāzēm.</w:t>
      </w:r>
    </w:p>
    <w:p w14:paraId="02A2BC05" w14:textId="7B6AE8E4" w:rsidR="003A0A25" w:rsidRPr="00FE24FB" w:rsidRDefault="00C63266" w:rsidP="008736ED">
      <w:pPr>
        <w:ind w:left="284"/>
        <w:jc w:val="both"/>
        <w:rPr>
          <w:sz w:val="22"/>
          <w:szCs w:val="22"/>
        </w:rPr>
      </w:pPr>
      <w:r w:rsidRPr="00FE24FB">
        <w:rPr>
          <w:sz w:val="22"/>
          <w:szCs w:val="22"/>
        </w:rPr>
        <w:t>6.2</w:t>
      </w:r>
      <w:r w:rsidR="003A0A25" w:rsidRPr="00FE24FB">
        <w:rPr>
          <w:sz w:val="22"/>
          <w:szCs w:val="22"/>
        </w:rPr>
        <w:t>.</w:t>
      </w:r>
      <w:r w:rsidR="00EA2E94" w:rsidRPr="00FE24FB">
        <w:rPr>
          <w:sz w:val="22"/>
          <w:szCs w:val="22"/>
        </w:rPr>
        <w:t>1</w:t>
      </w:r>
      <w:r w:rsidR="00A36B4D">
        <w:rPr>
          <w:sz w:val="22"/>
          <w:szCs w:val="22"/>
        </w:rPr>
        <w:t>4</w:t>
      </w:r>
      <w:r w:rsidR="003A0A25" w:rsidRPr="00FE24FB">
        <w:rPr>
          <w:sz w:val="22"/>
          <w:szCs w:val="22"/>
        </w:rPr>
        <w:t>. citi pienākumi, kas izriet no Līguma vai attiecīgajiem normatīvajiem.</w:t>
      </w:r>
    </w:p>
    <w:p w14:paraId="5C58D8C1" w14:textId="77777777" w:rsidR="005113B3" w:rsidRPr="00FE24FB" w:rsidRDefault="005113B3" w:rsidP="00D77E46">
      <w:pPr>
        <w:tabs>
          <w:tab w:val="left" w:pos="360"/>
        </w:tabs>
        <w:jc w:val="both"/>
        <w:rPr>
          <w:bCs/>
          <w:sz w:val="22"/>
          <w:szCs w:val="22"/>
        </w:rPr>
      </w:pPr>
    </w:p>
    <w:p w14:paraId="6725E2DC" w14:textId="282631FF" w:rsidR="003A0A25" w:rsidRPr="00FE24FB" w:rsidRDefault="00C63266" w:rsidP="003A0A25">
      <w:pPr>
        <w:tabs>
          <w:tab w:val="left" w:pos="360"/>
        </w:tabs>
        <w:jc w:val="center"/>
        <w:rPr>
          <w:b/>
          <w:bCs/>
          <w:sz w:val="22"/>
          <w:szCs w:val="22"/>
        </w:rPr>
      </w:pPr>
      <w:r w:rsidRPr="00FE24FB">
        <w:rPr>
          <w:b/>
          <w:bCs/>
          <w:sz w:val="22"/>
          <w:szCs w:val="22"/>
        </w:rPr>
        <w:t>7</w:t>
      </w:r>
      <w:r w:rsidR="003A0A25" w:rsidRPr="00FE24FB">
        <w:rPr>
          <w:b/>
          <w:bCs/>
          <w:sz w:val="22"/>
          <w:szCs w:val="22"/>
        </w:rPr>
        <w:t>. Līguma darbības izbeigšana</w:t>
      </w:r>
    </w:p>
    <w:p w14:paraId="337D0516" w14:textId="77777777" w:rsidR="003A0A25" w:rsidRPr="00FE24FB" w:rsidRDefault="003A0A25" w:rsidP="003A0A25">
      <w:pPr>
        <w:jc w:val="both"/>
        <w:rPr>
          <w:bCs/>
          <w:sz w:val="22"/>
          <w:szCs w:val="22"/>
        </w:rPr>
      </w:pPr>
    </w:p>
    <w:p w14:paraId="250836FB" w14:textId="21FBA9FF" w:rsidR="00D200BE" w:rsidRPr="00FE24FB" w:rsidRDefault="00C63266" w:rsidP="00D200BE">
      <w:pPr>
        <w:pStyle w:val="NormalWeb"/>
        <w:shd w:val="clear" w:color="auto" w:fill="FFFFFF"/>
        <w:spacing w:before="0"/>
        <w:jc w:val="both"/>
        <w:rPr>
          <w:sz w:val="22"/>
          <w:szCs w:val="22"/>
          <w:lang w:eastAsia="lv-LV"/>
        </w:rPr>
      </w:pPr>
      <w:r w:rsidRPr="00FE24FB">
        <w:rPr>
          <w:sz w:val="22"/>
          <w:szCs w:val="22"/>
        </w:rPr>
        <w:t>7</w:t>
      </w:r>
      <w:r w:rsidR="003A0A25" w:rsidRPr="00FE24FB">
        <w:rPr>
          <w:sz w:val="22"/>
          <w:szCs w:val="22"/>
        </w:rPr>
        <w:t>.</w:t>
      </w:r>
      <w:r w:rsidR="00760F44" w:rsidRPr="00FE24FB">
        <w:rPr>
          <w:sz w:val="22"/>
          <w:szCs w:val="22"/>
        </w:rPr>
        <w:t>1</w:t>
      </w:r>
      <w:r w:rsidR="003A0A25" w:rsidRPr="00FE24FB">
        <w:rPr>
          <w:sz w:val="22"/>
          <w:szCs w:val="22"/>
        </w:rPr>
        <w:t>.</w:t>
      </w:r>
      <w:r w:rsidR="00D200BE" w:rsidRPr="00FE24FB">
        <w:rPr>
          <w:sz w:val="22"/>
          <w:szCs w:val="22"/>
        </w:rPr>
        <w:t xml:space="preserve"> I</w:t>
      </w:r>
      <w:r w:rsidR="00D200BE" w:rsidRPr="00FE24FB">
        <w:rPr>
          <w:sz w:val="22"/>
          <w:szCs w:val="22"/>
          <w:lang w:eastAsia="lv-LV"/>
        </w:rPr>
        <w:t>znomātājs ir tiesīgs, rakstveidā informējot Nomnieku termiņā, kas nav īsāks par 10 (desmit) darbdienām, vienpusēji atkāpties no Līguma, neatlīdzinot Nomnieka zaudējumus, kas saistīti ar Līguma pirmstermiņa izbeigšanu, ja:</w:t>
      </w:r>
    </w:p>
    <w:p w14:paraId="473211A7" w14:textId="6B94AEE7" w:rsidR="00D200BE" w:rsidRPr="00D200BE" w:rsidRDefault="00D200BE" w:rsidP="00EF7675">
      <w:pPr>
        <w:shd w:val="clear" w:color="auto" w:fill="FFFFFF"/>
        <w:suppressAutoHyphens w:val="0"/>
        <w:ind w:left="284"/>
        <w:jc w:val="both"/>
        <w:rPr>
          <w:sz w:val="22"/>
          <w:szCs w:val="22"/>
          <w:lang w:eastAsia="lv-LV"/>
        </w:rPr>
      </w:pPr>
      <w:r w:rsidRPr="00FE24FB">
        <w:rPr>
          <w:sz w:val="22"/>
          <w:szCs w:val="22"/>
          <w:lang w:eastAsia="lv-LV"/>
        </w:rPr>
        <w:t>7.</w:t>
      </w:r>
      <w:r w:rsidR="00760F44" w:rsidRPr="00FE24FB">
        <w:rPr>
          <w:sz w:val="22"/>
          <w:szCs w:val="22"/>
          <w:lang w:eastAsia="lv-LV"/>
        </w:rPr>
        <w:t>1</w:t>
      </w:r>
      <w:r w:rsidRPr="00FE24FB">
        <w:rPr>
          <w:sz w:val="22"/>
          <w:szCs w:val="22"/>
          <w:lang w:eastAsia="lv-LV"/>
        </w:rPr>
        <w:t xml:space="preserve">.1. </w:t>
      </w:r>
      <w:r w:rsidR="003755EE" w:rsidRPr="00FE24FB">
        <w:rPr>
          <w:sz w:val="22"/>
          <w:szCs w:val="22"/>
          <w:lang w:eastAsia="lv-LV"/>
        </w:rPr>
        <w:t>N</w:t>
      </w:r>
      <w:r w:rsidRPr="00D200BE">
        <w:rPr>
          <w:sz w:val="22"/>
          <w:szCs w:val="22"/>
          <w:lang w:eastAsia="lv-LV"/>
        </w:rPr>
        <w:t xml:space="preserve">omniekam ir bijuši vismaz </w:t>
      </w:r>
      <w:r w:rsidR="00C53082" w:rsidRPr="00FE24FB">
        <w:rPr>
          <w:sz w:val="22"/>
          <w:szCs w:val="22"/>
          <w:lang w:eastAsia="lv-LV"/>
        </w:rPr>
        <w:t>3 (</w:t>
      </w:r>
      <w:r w:rsidRPr="00D200BE">
        <w:rPr>
          <w:sz w:val="22"/>
          <w:szCs w:val="22"/>
          <w:lang w:eastAsia="lv-LV"/>
        </w:rPr>
        <w:t>trīs</w:t>
      </w:r>
      <w:r w:rsidR="00EF7675" w:rsidRPr="00FE24FB">
        <w:rPr>
          <w:sz w:val="22"/>
          <w:szCs w:val="22"/>
          <w:lang w:eastAsia="lv-LV"/>
        </w:rPr>
        <w:t>)</w:t>
      </w:r>
      <w:r w:rsidRPr="00D200BE">
        <w:rPr>
          <w:sz w:val="22"/>
          <w:szCs w:val="22"/>
          <w:lang w:eastAsia="lv-LV"/>
        </w:rPr>
        <w:t xml:space="preserve"> </w:t>
      </w:r>
      <w:r w:rsidR="00EF7675" w:rsidRPr="00FE24FB">
        <w:rPr>
          <w:sz w:val="22"/>
          <w:szCs w:val="22"/>
          <w:lang w:eastAsia="lv-LV"/>
        </w:rPr>
        <w:t>L</w:t>
      </w:r>
      <w:r w:rsidRPr="00D200BE">
        <w:rPr>
          <w:sz w:val="22"/>
          <w:szCs w:val="22"/>
          <w:lang w:eastAsia="lv-LV"/>
        </w:rPr>
        <w:t xml:space="preserve">īgumā noteikto maksājumu termiņu kavējumi, kas kopā pārsniedz </w:t>
      </w:r>
      <w:r w:rsidR="00EF7675" w:rsidRPr="00FE24FB">
        <w:rPr>
          <w:sz w:val="22"/>
          <w:szCs w:val="22"/>
          <w:lang w:eastAsia="lv-LV"/>
        </w:rPr>
        <w:t>1 (</w:t>
      </w:r>
      <w:r w:rsidRPr="00D200BE">
        <w:rPr>
          <w:sz w:val="22"/>
          <w:szCs w:val="22"/>
          <w:lang w:eastAsia="lv-LV"/>
        </w:rPr>
        <w:t>vienu</w:t>
      </w:r>
      <w:r w:rsidR="00EF7675" w:rsidRPr="00FE24FB">
        <w:rPr>
          <w:sz w:val="22"/>
          <w:szCs w:val="22"/>
          <w:lang w:eastAsia="lv-LV"/>
        </w:rPr>
        <w:t>)</w:t>
      </w:r>
      <w:r w:rsidRPr="00D200BE">
        <w:rPr>
          <w:sz w:val="22"/>
          <w:szCs w:val="22"/>
          <w:lang w:eastAsia="lv-LV"/>
        </w:rPr>
        <w:t xml:space="preserve"> nomas maksas aprēķina periodu;</w:t>
      </w:r>
    </w:p>
    <w:p w14:paraId="66DBFEAB" w14:textId="683EE01F" w:rsidR="00D200BE" w:rsidRPr="00D200BE" w:rsidRDefault="00D200BE" w:rsidP="00EF7675">
      <w:pPr>
        <w:shd w:val="clear" w:color="auto" w:fill="FFFFFF"/>
        <w:suppressAutoHyphens w:val="0"/>
        <w:ind w:left="284"/>
        <w:jc w:val="both"/>
        <w:rPr>
          <w:sz w:val="22"/>
          <w:szCs w:val="22"/>
          <w:lang w:eastAsia="lv-LV"/>
        </w:rPr>
      </w:pPr>
      <w:r w:rsidRPr="00FE24FB">
        <w:rPr>
          <w:sz w:val="22"/>
          <w:szCs w:val="22"/>
          <w:lang w:eastAsia="lv-LV"/>
        </w:rPr>
        <w:t>7.</w:t>
      </w:r>
      <w:r w:rsidR="00760F44" w:rsidRPr="00FE24FB">
        <w:rPr>
          <w:sz w:val="22"/>
          <w:szCs w:val="22"/>
          <w:lang w:eastAsia="lv-LV"/>
        </w:rPr>
        <w:t>1</w:t>
      </w:r>
      <w:r w:rsidRPr="00FE24FB">
        <w:rPr>
          <w:sz w:val="22"/>
          <w:szCs w:val="22"/>
          <w:lang w:eastAsia="lv-LV"/>
        </w:rPr>
        <w:t xml:space="preserve">.2. </w:t>
      </w:r>
      <w:r w:rsidRPr="00D200BE">
        <w:rPr>
          <w:sz w:val="22"/>
          <w:szCs w:val="22"/>
          <w:lang w:eastAsia="lv-LV"/>
        </w:rPr>
        <w:t xml:space="preserve">tiek pārkāpti </w:t>
      </w:r>
      <w:r w:rsidR="00EF7675" w:rsidRPr="00FE24FB">
        <w:rPr>
          <w:sz w:val="22"/>
          <w:szCs w:val="22"/>
          <w:lang w:eastAsia="lv-LV"/>
        </w:rPr>
        <w:t>L</w:t>
      </w:r>
      <w:r w:rsidRPr="00D200BE">
        <w:rPr>
          <w:sz w:val="22"/>
          <w:szCs w:val="22"/>
          <w:lang w:eastAsia="lv-LV"/>
        </w:rPr>
        <w:t>īguma nosacījumi, tai skaitā</w:t>
      </w:r>
      <w:r w:rsidR="00EF7675" w:rsidRPr="00FE24FB">
        <w:rPr>
          <w:sz w:val="22"/>
          <w:szCs w:val="22"/>
          <w:lang w:eastAsia="lv-LV"/>
        </w:rPr>
        <w:t>,</w:t>
      </w:r>
      <w:r w:rsidRPr="00D200BE">
        <w:rPr>
          <w:sz w:val="22"/>
          <w:szCs w:val="22"/>
          <w:lang w:eastAsia="lv-LV"/>
        </w:rPr>
        <w:t xml:space="preserve"> </w:t>
      </w:r>
      <w:r w:rsidR="00EF7675" w:rsidRPr="00FE24FB">
        <w:rPr>
          <w:sz w:val="22"/>
          <w:szCs w:val="22"/>
          <w:lang w:eastAsia="lv-LV"/>
        </w:rPr>
        <w:t>N</w:t>
      </w:r>
      <w:r w:rsidRPr="00D200BE">
        <w:rPr>
          <w:sz w:val="22"/>
          <w:szCs w:val="22"/>
          <w:lang w:eastAsia="lv-LV"/>
        </w:rPr>
        <w:t xml:space="preserve">omnieks nav veicis finanšu līdzekļu ieguldījumus </w:t>
      </w:r>
      <w:r w:rsidR="00EF7675" w:rsidRPr="00FE24FB">
        <w:rPr>
          <w:sz w:val="22"/>
          <w:szCs w:val="22"/>
          <w:lang w:eastAsia="lv-LV"/>
        </w:rPr>
        <w:t>Z</w:t>
      </w:r>
      <w:r w:rsidRPr="00D200BE">
        <w:rPr>
          <w:sz w:val="22"/>
          <w:szCs w:val="22"/>
          <w:lang w:eastAsia="lv-LV"/>
        </w:rPr>
        <w:t>emesgabalā</w:t>
      </w:r>
      <w:r w:rsidR="003B6097">
        <w:rPr>
          <w:sz w:val="22"/>
          <w:szCs w:val="22"/>
          <w:lang w:eastAsia="lv-LV"/>
        </w:rPr>
        <w:t xml:space="preserve"> (ja tādi </w:t>
      </w:r>
      <w:r w:rsidR="003B6097" w:rsidRPr="00D200BE">
        <w:rPr>
          <w:sz w:val="22"/>
          <w:szCs w:val="22"/>
          <w:lang w:eastAsia="lv-LV"/>
        </w:rPr>
        <w:t>paredzēt</w:t>
      </w:r>
      <w:r w:rsidR="003B6097">
        <w:rPr>
          <w:sz w:val="22"/>
          <w:szCs w:val="22"/>
          <w:lang w:eastAsia="lv-LV"/>
        </w:rPr>
        <w:t>i Līgumā)</w:t>
      </w:r>
      <w:r w:rsidRPr="00D200BE">
        <w:rPr>
          <w:sz w:val="22"/>
          <w:szCs w:val="22"/>
          <w:lang w:eastAsia="lv-LV"/>
        </w:rPr>
        <w:t>;</w:t>
      </w:r>
    </w:p>
    <w:p w14:paraId="273D6EA0" w14:textId="48A1DD53" w:rsidR="00D200BE" w:rsidRPr="00FE24FB" w:rsidRDefault="00D200BE" w:rsidP="00EF7675">
      <w:pPr>
        <w:shd w:val="clear" w:color="auto" w:fill="FFFFFF"/>
        <w:suppressAutoHyphens w:val="0"/>
        <w:ind w:left="284"/>
        <w:jc w:val="both"/>
        <w:rPr>
          <w:sz w:val="22"/>
          <w:szCs w:val="22"/>
          <w:lang w:eastAsia="lv-LV"/>
        </w:rPr>
      </w:pPr>
      <w:r w:rsidRPr="00FE24FB">
        <w:rPr>
          <w:sz w:val="22"/>
          <w:szCs w:val="22"/>
          <w:lang w:eastAsia="lv-LV"/>
        </w:rPr>
        <w:t>7.</w:t>
      </w:r>
      <w:r w:rsidR="00760F44" w:rsidRPr="00FE24FB">
        <w:rPr>
          <w:sz w:val="22"/>
          <w:szCs w:val="22"/>
          <w:lang w:eastAsia="lv-LV"/>
        </w:rPr>
        <w:t>1</w:t>
      </w:r>
      <w:r w:rsidRPr="00FE24FB">
        <w:rPr>
          <w:sz w:val="22"/>
          <w:szCs w:val="22"/>
          <w:lang w:eastAsia="lv-LV"/>
        </w:rPr>
        <w:t>.3. Z</w:t>
      </w:r>
      <w:r w:rsidRPr="00D200BE">
        <w:rPr>
          <w:sz w:val="22"/>
          <w:szCs w:val="22"/>
          <w:lang w:eastAsia="lv-LV"/>
        </w:rPr>
        <w:t xml:space="preserve">emesgabals bez </w:t>
      </w:r>
      <w:r w:rsidRPr="00FE24FB">
        <w:rPr>
          <w:sz w:val="22"/>
          <w:szCs w:val="22"/>
          <w:lang w:eastAsia="lv-LV"/>
        </w:rPr>
        <w:t>I</w:t>
      </w:r>
      <w:r w:rsidRPr="00D200BE">
        <w:rPr>
          <w:sz w:val="22"/>
          <w:szCs w:val="22"/>
          <w:lang w:eastAsia="lv-LV"/>
        </w:rPr>
        <w:t>znomātāja piekrišanas ir nodots apakšnomā, izņemot gadījumu, ja apakšnomas tiesības</w:t>
      </w:r>
      <w:r w:rsidR="003B6097">
        <w:rPr>
          <w:sz w:val="22"/>
          <w:szCs w:val="22"/>
          <w:lang w:eastAsia="lv-LV"/>
        </w:rPr>
        <w:t xml:space="preserve"> bija</w:t>
      </w:r>
      <w:r w:rsidRPr="00D200BE">
        <w:rPr>
          <w:sz w:val="22"/>
          <w:szCs w:val="22"/>
          <w:lang w:eastAsia="lv-LV"/>
        </w:rPr>
        <w:t xml:space="preserve"> paredzētas publicētajos nomas nosacījumos</w:t>
      </w:r>
      <w:r w:rsidR="003B6097">
        <w:rPr>
          <w:sz w:val="22"/>
          <w:szCs w:val="22"/>
          <w:lang w:eastAsia="lv-LV"/>
        </w:rPr>
        <w:t xml:space="preserve"> (sludinājumā)</w:t>
      </w:r>
      <w:r w:rsidR="00EF7675" w:rsidRPr="00FE24FB">
        <w:rPr>
          <w:sz w:val="22"/>
          <w:szCs w:val="22"/>
          <w:lang w:eastAsia="lv-LV"/>
        </w:rPr>
        <w:t>;</w:t>
      </w:r>
    </w:p>
    <w:p w14:paraId="404912F2" w14:textId="2AD51976" w:rsidR="003A0A25" w:rsidRPr="00FE24FB" w:rsidRDefault="00C63266" w:rsidP="003A0A25">
      <w:pPr>
        <w:ind w:left="284"/>
        <w:jc w:val="both"/>
        <w:rPr>
          <w:sz w:val="22"/>
          <w:szCs w:val="22"/>
        </w:rPr>
      </w:pPr>
      <w:r w:rsidRPr="00FE24FB">
        <w:rPr>
          <w:sz w:val="22"/>
          <w:szCs w:val="22"/>
        </w:rPr>
        <w:t>7</w:t>
      </w:r>
      <w:r w:rsidR="003A0A25" w:rsidRPr="00FE24FB">
        <w:rPr>
          <w:sz w:val="22"/>
          <w:szCs w:val="22"/>
        </w:rPr>
        <w:t>.</w:t>
      </w:r>
      <w:r w:rsidR="00760F44" w:rsidRPr="00FE24FB">
        <w:rPr>
          <w:sz w:val="22"/>
          <w:szCs w:val="22"/>
        </w:rPr>
        <w:t>1</w:t>
      </w:r>
      <w:r w:rsidR="003A0A25" w:rsidRPr="00FE24FB">
        <w:rPr>
          <w:sz w:val="22"/>
          <w:szCs w:val="22"/>
        </w:rPr>
        <w:t>.</w:t>
      </w:r>
      <w:r w:rsidR="00EF7675" w:rsidRPr="00FE24FB">
        <w:rPr>
          <w:sz w:val="22"/>
          <w:szCs w:val="22"/>
        </w:rPr>
        <w:t>4</w:t>
      </w:r>
      <w:r w:rsidR="003A0A25" w:rsidRPr="00FE24FB">
        <w:rPr>
          <w:sz w:val="22"/>
          <w:szCs w:val="22"/>
        </w:rPr>
        <w:t>. Nomnieks, 10 (desmit) kalendāro dienu laikā pēc Iznomātāja rakstveida brīdinājuma saņemšanas, turpina pārkāpt Līguma noteikumus;</w:t>
      </w:r>
    </w:p>
    <w:p w14:paraId="4E68989E" w14:textId="194BF965" w:rsidR="003A0A25" w:rsidRPr="00FE24FB" w:rsidRDefault="00C63266" w:rsidP="003A0A25">
      <w:pPr>
        <w:ind w:left="284"/>
        <w:jc w:val="both"/>
        <w:rPr>
          <w:sz w:val="22"/>
          <w:szCs w:val="22"/>
        </w:rPr>
      </w:pPr>
      <w:r w:rsidRPr="00FE24FB">
        <w:rPr>
          <w:sz w:val="22"/>
          <w:szCs w:val="22"/>
        </w:rPr>
        <w:t>7</w:t>
      </w:r>
      <w:r w:rsidR="003A0A25" w:rsidRPr="00FE24FB">
        <w:rPr>
          <w:sz w:val="22"/>
          <w:szCs w:val="22"/>
        </w:rPr>
        <w:t>.</w:t>
      </w:r>
      <w:r w:rsidR="00760F44" w:rsidRPr="00FE24FB">
        <w:rPr>
          <w:sz w:val="22"/>
          <w:szCs w:val="22"/>
        </w:rPr>
        <w:t>1</w:t>
      </w:r>
      <w:r w:rsidR="003A0A25" w:rsidRPr="00FE24FB">
        <w:rPr>
          <w:sz w:val="22"/>
          <w:szCs w:val="22"/>
        </w:rPr>
        <w:t>.</w:t>
      </w:r>
      <w:r w:rsidR="00EF7675" w:rsidRPr="00FE24FB">
        <w:rPr>
          <w:sz w:val="22"/>
          <w:szCs w:val="22"/>
        </w:rPr>
        <w:t>5</w:t>
      </w:r>
      <w:r w:rsidR="003A0A25" w:rsidRPr="00FE24FB">
        <w:rPr>
          <w:sz w:val="22"/>
          <w:szCs w:val="22"/>
        </w:rPr>
        <w:t>. Zemesgabala izmantošanas mērķis neatbilst Līgumā noteiktajam;</w:t>
      </w:r>
    </w:p>
    <w:p w14:paraId="1449327F" w14:textId="512D39C2" w:rsidR="003A0A25" w:rsidRPr="00FE24FB" w:rsidRDefault="00C63266" w:rsidP="003A0A25">
      <w:pPr>
        <w:ind w:left="284"/>
        <w:jc w:val="both"/>
        <w:rPr>
          <w:sz w:val="22"/>
          <w:szCs w:val="22"/>
        </w:rPr>
      </w:pPr>
      <w:r w:rsidRPr="00FE24FB">
        <w:rPr>
          <w:sz w:val="22"/>
          <w:szCs w:val="22"/>
        </w:rPr>
        <w:t>7</w:t>
      </w:r>
      <w:r w:rsidR="003A0A25" w:rsidRPr="00FE24FB">
        <w:rPr>
          <w:sz w:val="22"/>
          <w:szCs w:val="22"/>
        </w:rPr>
        <w:t>.</w:t>
      </w:r>
      <w:r w:rsidR="00760F44" w:rsidRPr="00FE24FB">
        <w:rPr>
          <w:sz w:val="22"/>
          <w:szCs w:val="22"/>
        </w:rPr>
        <w:t>1</w:t>
      </w:r>
      <w:r w:rsidR="003A0A25" w:rsidRPr="00FE24FB">
        <w:rPr>
          <w:sz w:val="22"/>
          <w:szCs w:val="22"/>
        </w:rPr>
        <w:t>.4. mainās Zemesgabala īpašnieks;</w:t>
      </w:r>
    </w:p>
    <w:p w14:paraId="33CA1169" w14:textId="701C1660" w:rsidR="00EF7675" w:rsidRPr="00FE24FB" w:rsidRDefault="00C63266" w:rsidP="00DB1C02">
      <w:pPr>
        <w:ind w:left="284"/>
        <w:jc w:val="both"/>
        <w:rPr>
          <w:sz w:val="22"/>
          <w:szCs w:val="22"/>
        </w:rPr>
      </w:pPr>
      <w:r w:rsidRPr="00FE24FB">
        <w:rPr>
          <w:sz w:val="22"/>
          <w:szCs w:val="22"/>
        </w:rPr>
        <w:t>7</w:t>
      </w:r>
      <w:r w:rsidR="003A0A25" w:rsidRPr="00FE24FB">
        <w:rPr>
          <w:sz w:val="22"/>
          <w:szCs w:val="22"/>
        </w:rPr>
        <w:t>.</w:t>
      </w:r>
      <w:r w:rsidR="00760F44" w:rsidRPr="00FE24FB">
        <w:rPr>
          <w:sz w:val="22"/>
          <w:szCs w:val="22"/>
        </w:rPr>
        <w:t>1</w:t>
      </w:r>
      <w:r w:rsidR="003A0A25" w:rsidRPr="00FE24FB">
        <w:rPr>
          <w:sz w:val="22"/>
          <w:szCs w:val="22"/>
        </w:rPr>
        <w:t>.5. Ministru kabinets izdod rīkojumu par iznomātā Zemesgabala ierakstīšanu Zemesgrāmatā uz valsts vārda, ja iznomātais Zemesgabals tiek iekļauts konsolidācijas projektā vai arī tiek piešķirts īpašumā kā līdzvērtīga zeme vai tiek nodots atsavināšanai normatīvajos aktos noteiktajā kārtībā.</w:t>
      </w:r>
    </w:p>
    <w:p w14:paraId="37912A1F" w14:textId="5C6011E2" w:rsidR="00EF7675" w:rsidRPr="00FE24FB" w:rsidRDefault="00760F44" w:rsidP="00760F44">
      <w:pPr>
        <w:jc w:val="both"/>
        <w:rPr>
          <w:sz w:val="22"/>
          <w:szCs w:val="22"/>
        </w:rPr>
      </w:pPr>
      <w:r w:rsidRPr="00FE24FB">
        <w:rPr>
          <w:sz w:val="22"/>
          <w:szCs w:val="22"/>
          <w:shd w:val="clear" w:color="auto" w:fill="FFFFFF"/>
        </w:rPr>
        <w:t>7.</w:t>
      </w:r>
      <w:r w:rsidR="00DB1C02" w:rsidRPr="00FE24FB">
        <w:rPr>
          <w:sz w:val="22"/>
          <w:szCs w:val="22"/>
          <w:shd w:val="clear" w:color="auto" w:fill="FFFFFF"/>
        </w:rPr>
        <w:t>2</w:t>
      </w:r>
      <w:r w:rsidRPr="00FE24FB">
        <w:rPr>
          <w:sz w:val="22"/>
          <w:szCs w:val="22"/>
          <w:shd w:val="clear" w:color="auto" w:fill="FFFFFF"/>
        </w:rPr>
        <w:t xml:space="preserve">. </w:t>
      </w:r>
      <w:r w:rsidR="00DB1C02" w:rsidRPr="00FE24FB">
        <w:rPr>
          <w:sz w:val="22"/>
          <w:szCs w:val="22"/>
          <w:shd w:val="clear" w:color="auto" w:fill="FFFFFF"/>
        </w:rPr>
        <w:t>I</w:t>
      </w:r>
      <w:r w:rsidR="00EF7675" w:rsidRPr="00FE24FB">
        <w:rPr>
          <w:sz w:val="22"/>
          <w:szCs w:val="22"/>
          <w:shd w:val="clear" w:color="auto" w:fill="FFFFFF"/>
        </w:rPr>
        <w:t>znomātājam ir tiesības, rakst</w:t>
      </w:r>
      <w:r w:rsidR="00DB1C02" w:rsidRPr="00FE24FB">
        <w:rPr>
          <w:sz w:val="22"/>
          <w:szCs w:val="22"/>
          <w:shd w:val="clear" w:color="auto" w:fill="FFFFFF"/>
        </w:rPr>
        <w:t>veidā</w:t>
      </w:r>
      <w:r w:rsidR="00EF7675" w:rsidRPr="00FE24FB">
        <w:rPr>
          <w:sz w:val="22"/>
          <w:szCs w:val="22"/>
          <w:shd w:val="clear" w:color="auto" w:fill="FFFFFF"/>
        </w:rPr>
        <w:t xml:space="preserve"> informējot </w:t>
      </w:r>
      <w:r w:rsidR="00DB1C02" w:rsidRPr="00FE24FB">
        <w:rPr>
          <w:sz w:val="22"/>
          <w:szCs w:val="22"/>
          <w:shd w:val="clear" w:color="auto" w:fill="FFFFFF"/>
        </w:rPr>
        <w:t>N</w:t>
      </w:r>
      <w:r w:rsidR="00EF7675" w:rsidRPr="00FE24FB">
        <w:rPr>
          <w:sz w:val="22"/>
          <w:szCs w:val="22"/>
          <w:shd w:val="clear" w:color="auto" w:fill="FFFFFF"/>
        </w:rPr>
        <w:t xml:space="preserve">omnieku termiņā, kas nav īsāks par </w:t>
      </w:r>
      <w:r w:rsidR="00DB1C02" w:rsidRPr="00FE24FB">
        <w:rPr>
          <w:sz w:val="22"/>
          <w:szCs w:val="22"/>
          <w:shd w:val="clear" w:color="auto" w:fill="FFFFFF"/>
        </w:rPr>
        <w:t>3 (</w:t>
      </w:r>
      <w:r w:rsidR="00EF7675" w:rsidRPr="00FE24FB">
        <w:rPr>
          <w:sz w:val="22"/>
          <w:szCs w:val="22"/>
          <w:shd w:val="clear" w:color="auto" w:fill="FFFFFF"/>
        </w:rPr>
        <w:t>trim</w:t>
      </w:r>
      <w:r w:rsidR="00DB1C02" w:rsidRPr="00FE24FB">
        <w:rPr>
          <w:sz w:val="22"/>
          <w:szCs w:val="22"/>
          <w:shd w:val="clear" w:color="auto" w:fill="FFFFFF"/>
        </w:rPr>
        <w:t xml:space="preserve">) </w:t>
      </w:r>
      <w:r w:rsidR="00EF7675" w:rsidRPr="00FE24FB">
        <w:rPr>
          <w:sz w:val="22"/>
          <w:szCs w:val="22"/>
          <w:shd w:val="clear" w:color="auto" w:fill="FFFFFF"/>
        </w:rPr>
        <w:t xml:space="preserve">mēnešiem, vienpusēji atkāpties no </w:t>
      </w:r>
      <w:r w:rsidR="00DB1C02" w:rsidRPr="00FE24FB">
        <w:rPr>
          <w:sz w:val="22"/>
          <w:szCs w:val="22"/>
          <w:shd w:val="clear" w:color="auto" w:fill="FFFFFF"/>
        </w:rPr>
        <w:t>L</w:t>
      </w:r>
      <w:r w:rsidR="00EF7675" w:rsidRPr="00FE24FB">
        <w:rPr>
          <w:sz w:val="22"/>
          <w:szCs w:val="22"/>
          <w:shd w:val="clear" w:color="auto" w:fill="FFFFFF"/>
        </w:rPr>
        <w:t xml:space="preserve">īguma, neatlīdzinot </w:t>
      </w:r>
      <w:r w:rsidR="00DB1C02" w:rsidRPr="00FE24FB">
        <w:rPr>
          <w:sz w:val="22"/>
          <w:szCs w:val="22"/>
          <w:shd w:val="clear" w:color="auto" w:fill="FFFFFF"/>
        </w:rPr>
        <w:t>N</w:t>
      </w:r>
      <w:r w:rsidR="00EF7675" w:rsidRPr="00FE24FB">
        <w:rPr>
          <w:sz w:val="22"/>
          <w:szCs w:val="22"/>
          <w:shd w:val="clear" w:color="auto" w:fill="FFFFFF"/>
        </w:rPr>
        <w:t xml:space="preserve">omnieka zaudējumus, kas saistīti ar </w:t>
      </w:r>
      <w:r w:rsidR="00DB1C02" w:rsidRPr="00FE24FB">
        <w:rPr>
          <w:sz w:val="22"/>
          <w:szCs w:val="22"/>
          <w:shd w:val="clear" w:color="auto" w:fill="FFFFFF"/>
        </w:rPr>
        <w:t>L</w:t>
      </w:r>
      <w:r w:rsidR="00EF7675" w:rsidRPr="00FE24FB">
        <w:rPr>
          <w:sz w:val="22"/>
          <w:szCs w:val="22"/>
          <w:shd w:val="clear" w:color="auto" w:fill="FFFFFF"/>
        </w:rPr>
        <w:t xml:space="preserve">īguma pirmstermiņa izbeigšanu, ja </w:t>
      </w:r>
      <w:r w:rsidR="00DB1C02" w:rsidRPr="00FE24FB">
        <w:rPr>
          <w:sz w:val="22"/>
          <w:szCs w:val="22"/>
          <w:shd w:val="clear" w:color="auto" w:fill="FFFFFF"/>
        </w:rPr>
        <w:t>Z</w:t>
      </w:r>
      <w:r w:rsidR="00EF7675" w:rsidRPr="00FE24FB">
        <w:rPr>
          <w:sz w:val="22"/>
          <w:szCs w:val="22"/>
          <w:shd w:val="clear" w:color="auto" w:fill="FFFFFF"/>
        </w:rPr>
        <w:t>emesgabals nepieciešams sabiedrības vajadzību nodrošināšanai vai normatīvajos aktos noteikto publisko funkciju veikšanai.</w:t>
      </w:r>
    </w:p>
    <w:p w14:paraId="76BDFCED" w14:textId="0DD4DD26" w:rsidR="00694D9B" w:rsidRPr="00FE24FB" w:rsidRDefault="00C63266" w:rsidP="003A0A25">
      <w:pPr>
        <w:jc w:val="both"/>
        <w:rPr>
          <w:sz w:val="22"/>
          <w:szCs w:val="22"/>
        </w:rPr>
      </w:pPr>
      <w:r w:rsidRPr="00FE24FB">
        <w:rPr>
          <w:sz w:val="22"/>
          <w:szCs w:val="22"/>
        </w:rPr>
        <w:t>7</w:t>
      </w:r>
      <w:r w:rsidR="003A0A25" w:rsidRPr="00FE24FB">
        <w:rPr>
          <w:sz w:val="22"/>
          <w:szCs w:val="22"/>
        </w:rPr>
        <w:t>.</w:t>
      </w:r>
      <w:r w:rsidR="00DB1C02" w:rsidRPr="00FE24FB">
        <w:rPr>
          <w:sz w:val="22"/>
          <w:szCs w:val="22"/>
        </w:rPr>
        <w:t>3</w:t>
      </w:r>
      <w:r w:rsidR="003A0A25" w:rsidRPr="00FE24FB">
        <w:rPr>
          <w:sz w:val="22"/>
          <w:szCs w:val="22"/>
        </w:rPr>
        <w:t>. Nomnieks var vienpusēji izbeigt Līgumu</w:t>
      </w:r>
      <w:r w:rsidR="00694D9B" w:rsidRPr="00FE24FB">
        <w:rPr>
          <w:sz w:val="22"/>
          <w:szCs w:val="22"/>
        </w:rPr>
        <w:t>:</w:t>
      </w:r>
    </w:p>
    <w:p w14:paraId="1517ADF1" w14:textId="11B895B6" w:rsidR="00694D9B" w:rsidRPr="00FE24FB" w:rsidRDefault="00694D9B" w:rsidP="004754C0">
      <w:pPr>
        <w:ind w:left="284"/>
        <w:jc w:val="both"/>
        <w:rPr>
          <w:sz w:val="22"/>
          <w:szCs w:val="22"/>
        </w:rPr>
      </w:pPr>
      <w:r w:rsidRPr="00FE24FB">
        <w:rPr>
          <w:sz w:val="22"/>
          <w:szCs w:val="22"/>
        </w:rPr>
        <w:t>7.</w:t>
      </w:r>
      <w:r w:rsidR="00DB1C02" w:rsidRPr="00FE24FB">
        <w:rPr>
          <w:sz w:val="22"/>
          <w:szCs w:val="22"/>
        </w:rPr>
        <w:t>3</w:t>
      </w:r>
      <w:r w:rsidRPr="00FE24FB">
        <w:rPr>
          <w:sz w:val="22"/>
          <w:szCs w:val="22"/>
        </w:rPr>
        <w:t xml:space="preserve">.1. </w:t>
      </w:r>
      <w:r w:rsidR="00EF7675" w:rsidRPr="00FE24FB">
        <w:rPr>
          <w:sz w:val="22"/>
          <w:szCs w:val="22"/>
        </w:rPr>
        <w:t>j</w:t>
      </w:r>
      <w:r w:rsidRPr="00FE24FB">
        <w:rPr>
          <w:sz w:val="22"/>
          <w:szCs w:val="22"/>
        </w:rPr>
        <w:t>a Nomnieks nepiekrīt</w:t>
      </w:r>
      <w:r w:rsidR="00760F44" w:rsidRPr="00FE24FB">
        <w:rPr>
          <w:sz w:val="22"/>
          <w:szCs w:val="22"/>
        </w:rPr>
        <w:t>,</w:t>
      </w:r>
      <w:r w:rsidRPr="00FE24FB">
        <w:rPr>
          <w:sz w:val="22"/>
          <w:szCs w:val="22"/>
        </w:rPr>
        <w:t xml:space="preserve"> atbilstoši Līguma 4.2.1.apakšpunktam</w:t>
      </w:r>
      <w:r w:rsidR="00760F44" w:rsidRPr="00FE24FB">
        <w:rPr>
          <w:sz w:val="22"/>
          <w:szCs w:val="22"/>
        </w:rPr>
        <w:t>,</w:t>
      </w:r>
      <w:r w:rsidRPr="00FE24FB">
        <w:rPr>
          <w:sz w:val="22"/>
          <w:szCs w:val="22"/>
        </w:rPr>
        <w:t xml:space="preserve"> pārskatītajai nomas maksai, Nomniekam ir tiesības vienpusēji atkāpties no Līguma, par to rakst</w:t>
      </w:r>
      <w:r w:rsidR="00760F44" w:rsidRPr="00FE24FB">
        <w:rPr>
          <w:sz w:val="22"/>
          <w:szCs w:val="22"/>
        </w:rPr>
        <w:t>veidā</w:t>
      </w:r>
      <w:r w:rsidRPr="00FE24FB">
        <w:rPr>
          <w:sz w:val="22"/>
          <w:szCs w:val="22"/>
        </w:rPr>
        <w:t xml:space="preserve"> informējot Iznomātāju 1 (vienu) mēnesi iepriekš</w:t>
      </w:r>
      <w:r w:rsidR="00760F44" w:rsidRPr="00FE24FB">
        <w:rPr>
          <w:sz w:val="22"/>
          <w:szCs w:val="22"/>
        </w:rPr>
        <w:t>; l</w:t>
      </w:r>
      <w:r w:rsidRPr="00FE24FB">
        <w:rPr>
          <w:sz w:val="22"/>
          <w:szCs w:val="22"/>
        </w:rPr>
        <w:t xml:space="preserve">īdz Līguma izbeigšanai </w:t>
      </w:r>
      <w:r w:rsidR="006A72D5" w:rsidRPr="00FE24FB">
        <w:rPr>
          <w:sz w:val="22"/>
          <w:szCs w:val="22"/>
        </w:rPr>
        <w:t>N</w:t>
      </w:r>
      <w:r w:rsidRPr="00FE24FB">
        <w:rPr>
          <w:sz w:val="22"/>
          <w:szCs w:val="22"/>
        </w:rPr>
        <w:t>omnieks maksā nomas maksu atbilstoši pārskatītajai nomas maksai.</w:t>
      </w:r>
    </w:p>
    <w:p w14:paraId="34EE3395" w14:textId="43C37CEC" w:rsidR="003A0A25" w:rsidRPr="00FE24FB" w:rsidRDefault="00694D9B" w:rsidP="004754C0">
      <w:pPr>
        <w:ind w:left="284"/>
        <w:jc w:val="both"/>
        <w:rPr>
          <w:sz w:val="22"/>
          <w:szCs w:val="22"/>
        </w:rPr>
      </w:pPr>
      <w:r w:rsidRPr="00FE24FB">
        <w:rPr>
          <w:sz w:val="22"/>
          <w:szCs w:val="22"/>
        </w:rPr>
        <w:t>7.</w:t>
      </w:r>
      <w:r w:rsidR="00DB1C02" w:rsidRPr="00FE24FB">
        <w:rPr>
          <w:sz w:val="22"/>
          <w:szCs w:val="22"/>
        </w:rPr>
        <w:t>3</w:t>
      </w:r>
      <w:r w:rsidRPr="00FE24FB">
        <w:rPr>
          <w:sz w:val="22"/>
          <w:szCs w:val="22"/>
        </w:rPr>
        <w:t>.2.</w:t>
      </w:r>
      <w:r w:rsidRPr="00FE24FB">
        <w:rPr>
          <w:b/>
          <w:sz w:val="22"/>
          <w:szCs w:val="22"/>
        </w:rPr>
        <w:t xml:space="preserve"> </w:t>
      </w:r>
      <w:r w:rsidR="003A0A25" w:rsidRPr="00FE24FB">
        <w:rPr>
          <w:sz w:val="22"/>
          <w:szCs w:val="22"/>
        </w:rPr>
        <w:t xml:space="preserve">3 (trīs) mēnešus iepriekš rakstveidā par to brīdinot Iznomātāju. </w:t>
      </w:r>
    </w:p>
    <w:p w14:paraId="313D9AE5" w14:textId="73E63E92" w:rsidR="003A0A25" w:rsidRPr="00FE24FB" w:rsidRDefault="00C63266" w:rsidP="003A0A25">
      <w:pPr>
        <w:jc w:val="both"/>
        <w:rPr>
          <w:sz w:val="22"/>
          <w:szCs w:val="22"/>
        </w:rPr>
      </w:pPr>
      <w:r w:rsidRPr="00FE24FB">
        <w:rPr>
          <w:sz w:val="22"/>
          <w:szCs w:val="22"/>
        </w:rPr>
        <w:t>7</w:t>
      </w:r>
      <w:r w:rsidR="003A0A25" w:rsidRPr="00FE24FB">
        <w:rPr>
          <w:sz w:val="22"/>
          <w:szCs w:val="22"/>
        </w:rPr>
        <w:t>.</w:t>
      </w:r>
      <w:r w:rsidR="00DB1C02" w:rsidRPr="00FE24FB">
        <w:rPr>
          <w:sz w:val="22"/>
          <w:szCs w:val="22"/>
        </w:rPr>
        <w:t>4</w:t>
      </w:r>
      <w:r w:rsidR="003A0A25" w:rsidRPr="00FE24FB">
        <w:rPr>
          <w:sz w:val="22"/>
          <w:szCs w:val="22"/>
        </w:rPr>
        <w:t xml:space="preserve">. Pusēm rakstiski vienojoties, </w:t>
      </w:r>
      <w:smartTag w:uri="schemas-tilde-lv/tildestengine" w:element="veidnes">
        <w:smartTagPr>
          <w:attr w:name="id" w:val="-1"/>
          <w:attr w:name="baseform" w:val="LĪGUMS"/>
          <w:attr w:name="text" w:val="LĪGUMS"/>
        </w:smartTagPr>
        <w:r w:rsidR="003A0A25" w:rsidRPr="00FE24FB">
          <w:rPr>
            <w:sz w:val="22"/>
            <w:szCs w:val="22"/>
          </w:rPr>
          <w:t>Līgums</w:t>
        </w:r>
      </w:smartTag>
      <w:r w:rsidR="003A0A25" w:rsidRPr="00FE24FB">
        <w:rPr>
          <w:sz w:val="22"/>
          <w:szCs w:val="22"/>
        </w:rPr>
        <w:t xml:space="preserve"> var tikt izbeigts pirms termiņa jebkurā </w:t>
      </w:r>
      <w:r w:rsidR="00CB07DC">
        <w:rPr>
          <w:sz w:val="22"/>
          <w:szCs w:val="22"/>
        </w:rPr>
        <w:t>brīdī</w:t>
      </w:r>
      <w:r w:rsidR="003A0A25" w:rsidRPr="00FE24FB">
        <w:rPr>
          <w:sz w:val="22"/>
          <w:szCs w:val="22"/>
        </w:rPr>
        <w:t>.</w:t>
      </w:r>
    </w:p>
    <w:p w14:paraId="236C0CC6" w14:textId="77777777" w:rsidR="003A0A25" w:rsidRPr="00FE24FB" w:rsidRDefault="003A0A25" w:rsidP="003A0A25">
      <w:pPr>
        <w:tabs>
          <w:tab w:val="left" w:pos="360"/>
        </w:tabs>
        <w:ind w:left="360" w:hanging="360"/>
        <w:jc w:val="both"/>
        <w:rPr>
          <w:bCs/>
          <w:sz w:val="22"/>
          <w:szCs w:val="22"/>
        </w:rPr>
      </w:pPr>
    </w:p>
    <w:p w14:paraId="0332C9A5" w14:textId="249AF2DF" w:rsidR="003A0A25" w:rsidRPr="00FE24FB" w:rsidRDefault="00C63266" w:rsidP="003A0A25">
      <w:pPr>
        <w:tabs>
          <w:tab w:val="left" w:pos="360"/>
        </w:tabs>
        <w:ind w:left="360" w:hanging="360"/>
        <w:jc w:val="center"/>
        <w:rPr>
          <w:b/>
          <w:bCs/>
          <w:sz w:val="22"/>
          <w:szCs w:val="22"/>
        </w:rPr>
      </w:pPr>
      <w:r w:rsidRPr="00FE24FB">
        <w:rPr>
          <w:b/>
          <w:bCs/>
          <w:sz w:val="22"/>
          <w:szCs w:val="22"/>
        </w:rPr>
        <w:t>8</w:t>
      </w:r>
      <w:r w:rsidR="003A0A25" w:rsidRPr="00FE24FB">
        <w:rPr>
          <w:b/>
          <w:bCs/>
          <w:sz w:val="22"/>
          <w:szCs w:val="22"/>
        </w:rPr>
        <w:t>. Strīdu risināšanas kārtība</w:t>
      </w:r>
    </w:p>
    <w:p w14:paraId="4E6E7DE1" w14:textId="77777777" w:rsidR="003A0A25" w:rsidRPr="00FE24FB" w:rsidRDefault="003A0A25" w:rsidP="003A0A25">
      <w:pPr>
        <w:rPr>
          <w:sz w:val="22"/>
          <w:szCs w:val="22"/>
        </w:rPr>
      </w:pPr>
    </w:p>
    <w:p w14:paraId="7FE010C1" w14:textId="08609EA4" w:rsidR="003A0A25" w:rsidRPr="00FE24FB" w:rsidRDefault="00C63266" w:rsidP="003A0A25">
      <w:pPr>
        <w:tabs>
          <w:tab w:val="left" w:pos="360"/>
          <w:tab w:val="left" w:pos="1980"/>
        </w:tabs>
        <w:jc w:val="both"/>
        <w:rPr>
          <w:sz w:val="22"/>
          <w:szCs w:val="22"/>
        </w:rPr>
      </w:pPr>
      <w:r w:rsidRPr="00FE24FB">
        <w:rPr>
          <w:sz w:val="22"/>
          <w:szCs w:val="22"/>
        </w:rPr>
        <w:t>8</w:t>
      </w:r>
      <w:r w:rsidR="003A0A25" w:rsidRPr="00FE24FB">
        <w:rPr>
          <w:sz w:val="22"/>
          <w:szCs w:val="22"/>
        </w:rPr>
        <w:t>.1. Jebkuras nesaskaņas, domstarpības vai strīdi tiek risināti savstarpēju sarunu ceļā, kas tiek attiecīgi protokolēts. Gadījumā, ja Puses nespēj vienoties, strīds risināms spēkā esošo normatīvo aktu noteiktajā kārtībā Latvijas Republikas tiesā.</w:t>
      </w:r>
    </w:p>
    <w:p w14:paraId="51EFC229" w14:textId="10E2C71D" w:rsidR="003A0A25" w:rsidRDefault="003A0A25" w:rsidP="003A0A25">
      <w:pPr>
        <w:jc w:val="both"/>
        <w:rPr>
          <w:sz w:val="22"/>
          <w:szCs w:val="22"/>
        </w:rPr>
      </w:pPr>
    </w:p>
    <w:p w14:paraId="08B248FC" w14:textId="77777777" w:rsidR="000E6B2A" w:rsidRPr="00A4643F" w:rsidRDefault="000E6B2A" w:rsidP="000E6B2A">
      <w:pPr>
        <w:tabs>
          <w:tab w:val="left" w:pos="360"/>
        </w:tabs>
        <w:ind w:left="360" w:hanging="360"/>
        <w:jc w:val="center"/>
        <w:rPr>
          <w:b/>
          <w:sz w:val="22"/>
          <w:szCs w:val="22"/>
        </w:rPr>
      </w:pPr>
      <w:r>
        <w:rPr>
          <w:b/>
          <w:sz w:val="22"/>
          <w:szCs w:val="22"/>
        </w:rPr>
        <w:t>9</w:t>
      </w:r>
      <w:r w:rsidRPr="00A4643F">
        <w:rPr>
          <w:b/>
          <w:sz w:val="22"/>
          <w:szCs w:val="22"/>
        </w:rPr>
        <w:t>. Personas datu aizsardzība</w:t>
      </w:r>
    </w:p>
    <w:p w14:paraId="3AA6AF6F" w14:textId="77777777" w:rsidR="000E6B2A" w:rsidRPr="00A4643F" w:rsidRDefault="000E6B2A" w:rsidP="000E6B2A">
      <w:pPr>
        <w:tabs>
          <w:tab w:val="left" w:pos="360"/>
        </w:tabs>
        <w:ind w:left="360" w:hanging="360"/>
        <w:jc w:val="both"/>
        <w:rPr>
          <w:sz w:val="22"/>
          <w:szCs w:val="22"/>
        </w:rPr>
      </w:pPr>
    </w:p>
    <w:p w14:paraId="27A4FE88" w14:textId="77777777" w:rsidR="000E6B2A" w:rsidRPr="00A4643F" w:rsidRDefault="000E6B2A" w:rsidP="000E6B2A">
      <w:pPr>
        <w:tabs>
          <w:tab w:val="left" w:pos="0"/>
        </w:tabs>
        <w:jc w:val="both"/>
        <w:rPr>
          <w:sz w:val="22"/>
          <w:szCs w:val="22"/>
        </w:rPr>
      </w:pPr>
      <w:r>
        <w:rPr>
          <w:sz w:val="22"/>
          <w:szCs w:val="22"/>
        </w:rPr>
        <w:t>9</w:t>
      </w:r>
      <w:r w:rsidRPr="00A4643F">
        <w:rPr>
          <w:sz w:val="22"/>
          <w:szCs w:val="22"/>
        </w:rPr>
        <w:t xml:space="preserve">.1. Ja Līguma un ar to saistīto pienākumu izpildes gaitā </w:t>
      </w:r>
      <w:r>
        <w:rPr>
          <w:sz w:val="22"/>
          <w:szCs w:val="22"/>
        </w:rPr>
        <w:t>Pušu</w:t>
      </w:r>
      <w:r w:rsidRPr="00A4643F">
        <w:rPr>
          <w:sz w:val="22"/>
          <w:szCs w:val="22"/>
        </w:rPr>
        <w:t xml:space="preserve"> rīcībā nonāk informācija, kas saistīta ar konkrētām fiziskām personām (turpmāk – Personas dati), </w:t>
      </w:r>
      <w:r>
        <w:rPr>
          <w:sz w:val="22"/>
          <w:szCs w:val="22"/>
        </w:rPr>
        <w:t>Puses</w:t>
      </w:r>
      <w:r w:rsidRPr="00A4643F">
        <w:rPr>
          <w:sz w:val="22"/>
          <w:szCs w:val="22"/>
        </w:rPr>
        <w:t xml:space="preserve"> apņemas:</w:t>
      </w:r>
    </w:p>
    <w:p w14:paraId="7FC56CA3" w14:textId="3BC8C7FC" w:rsidR="000E6B2A" w:rsidRPr="00A4643F" w:rsidRDefault="009F6A53" w:rsidP="000E6B2A">
      <w:pPr>
        <w:tabs>
          <w:tab w:val="left" w:pos="426"/>
        </w:tabs>
        <w:ind w:left="426"/>
        <w:jc w:val="both"/>
        <w:rPr>
          <w:sz w:val="22"/>
          <w:szCs w:val="22"/>
        </w:rPr>
      </w:pPr>
      <w:r>
        <w:rPr>
          <w:sz w:val="22"/>
          <w:szCs w:val="22"/>
        </w:rPr>
        <w:lastRenderedPageBreak/>
        <w:t>9</w:t>
      </w:r>
      <w:bookmarkStart w:id="1" w:name="_GoBack"/>
      <w:bookmarkEnd w:id="1"/>
      <w:r w:rsidR="000E6B2A" w:rsidRPr="00A4643F">
        <w:rPr>
          <w:sz w:val="22"/>
          <w:szCs w:val="22"/>
        </w:rPr>
        <w:t>.1.1. nodrošināt datu konfidencialitāti un datus izmantot tikai Līgumā noteikto pienākumu pildīšanai un mērķu sasniegšanai;</w:t>
      </w:r>
    </w:p>
    <w:p w14:paraId="53E5A31F" w14:textId="77777777" w:rsidR="000E6B2A" w:rsidRPr="00A4643F" w:rsidRDefault="000E6B2A" w:rsidP="000E6B2A">
      <w:pPr>
        <w:tabs>
          <w:tab w:val="left" w:pos="426"/>
        </w:tabs>
        <w:ind w:left="426"/>
        <w:jc w:val="both"/>
        <w:rPr>
          <w:sz w:val="22"/>
          <w:szCs w:val="22"/>
        </w:rPr>
      </w:pPr>
      <w:r>
        <w:rPr>
          <w:sz w:val="22"/>
          <w:szCs w:val="22"/>
        </w:rPr>
        <w:t>9</w:t>
      </w:r>
      <w:r w:rsidRPr="00A4643F">
        <w:rPr>
          <w:sz w:val="22"/>
          <w:szCs w:val="22"/>
        </w:rPr>
        <w:t>.1.2. bez otra</w:t>
      </w:r>
      <w:r>
        <w:rPr>
          <w:sz w:val="22"/>
          <w:szCs w:val="22"/>
        </w:rPr>
        <w:t>s Puses</w:t>
      </w:r>
      <w:r w:rsidRPr="00A4643F">
        <w:rPr>
          <w:sz w:val="22"/>
          <w:szCs w:val="22"/>
        </w:rPr>
        <w:t xml:space="preserve"> rakstiskas piekrišanas šos datus trešajām personām izpaust tikai normatīvajos aktos noteiktajos gadījumos. Jebkurā gadījumā par Personas datu nodošanu trešajai personai </w:t>
      </w:r>
      <w:r>
        <w:rPr>
          <w:sz w:val="22"/>
          <w:szCs w:val="22"/>
        </w:rPr>
        <w:t>Puses</w:t>
      </w:r>
      <w:r w:rsidRPr="00A4643F">
        <w:rPr>
          <w:sz w:val="22"/>
          <w:szCs w:val="22"/>
        </w:rPr>
        <w:t xml:space="preserve"> informē viena otru.</w:t>
      </w:r>
    </w:p>
    <w:p w14:paraId="2BAFCA7C" w14:textId="77777777" w:rsidR="000E6B2A" w:rsidRPr="00A4643F" w:rsidRDefault="000E6B2A" w:rsidP="000E6B2A">
      <w:pPr>
        <w:tabs>
          <w:tab w:val="left" w:pos="0"/>
        </w:tabs>
        <w:jc w:val="both"/>
        <w:rPr>
          <w:sz w:val="22"/>
          <w:szCs w:val="22"/>
        </w:rPr>
      </w:pPr>
    </w:p>
    <w:p w14:paraId="11F7B1F2" w14:textId="77777777" w:rsidR="000E6B2A" w:rsidRPr="00A4643F" w:rsidRDefault="000E6B2A" w:rsidP="000E6B2A">
      <w:pPr>
        <w:tabs>
          <w:tab w:val="left" w:pos="0"/>
        </w:tabs>
        <w:jc w:val="both"/>
        <w:rPr>
          <w:sz w:val="22"/>
          <w:szCs w:val="22"/>
        </w:rPr>
      </w:pPr>
      <w:r>
        <w:rPr>
          <w:sz w:val="22"/>
          <w:szCs w:val="22"/>
        </w:rPr>
        <w:t>9</w:t>
      </w:r>
      <w:r w:rsidRPr="00A4643F">
        <w:rPr>
          <w:sz w:val="22"/>
          <w:szCs w:val="22"/>
        </w:rPr>
        <w:t xml:space="preserve">.2. </w:t>
      </w:r>
      <w:r>
        <w:rPr>
          <w:sz w:val="22"/>
          <w:szCs w:val="22"/>
        </w:rPr>
        <w:t>Puses</w:t>
      </w:r>
      <w:r w:rsidRPr="00A4643F">
        <w:rPr>
          <w:sz w:val="22"/>
          <w:szCs w:val="22"/>
        </w:rPr>
        <w:t xml:space="preserve"> informē vien</w:t>
      </w:r>
      <w:r>
        <w:rPr>
          <w:sz w:val="22"/>
          <w:szCs w:val="22"/>
        </w:rPr>
        <w:t>a</w:t>
      </w:r>
      <w:r w:rsidRPr="00A4643F">
        <w:rPr>
          <w:sz w:val="22"/>
          <w:szCs w:val="22"/>
        </w:rPr>
        <w:t xml:space="preserve"> otru par izmaiņām iesniegtajos Personas datos, ja tie zaudējuši savu aktualitāti, nav precīzi vai lūdz tos dzēst, ja </w:t>
      </w:r>
      <w:r>
        <w:rPr>
          <w:sz w:val="22"/>
          <w:szCs w:val="22"/>
        </w:rPr>
        <w:t>Pusēm</w:t>
      </w:r>
      <w:r w:rsidRPr="00A4643F">
        <w:rPr>
          <w:sz w:val="22"/>
          <w:szCs w:val="22"/>
        </w:rPr>
        <w:t xml:space="preserve"> vairs nav tiesiska pamata apstrādāt šos datus. </w:t>
      </w:r>
      <w:r>
        <w:rPr>
          <w:sz w:val="22"/>
          <w:szCs w:val="22"/>
        </w:rPr>
        <w:t>Puse</w:t>
      </w:r>
      <w:r w:rsidRPr="00A4643F">
        <w:rPr>
          <w:sz w:val="22"/>
          <w:szCs w:val="22"/>
        </w:rPr>
        <w:t>, kas nodod Personas datus, ir atbildīga par datu precizitāti un tiesiskā pamata noteikšanu datu apstrādei.</w:t>
      </w:r>
    </w:p>
    <w:p w14:paraId="66723B8C" w14:textId="77777777" w:rsidR="000E6B2A" w:rsidRPr="00A4643F" w:rsidRDefault="000E6B2A" w:rsidP="000E6B2A">
      <w:pPr>
        <w:tabs>
          <w:tab w:val="left" w:pos="0"/>
        </w:tabs>
        <w:jc w:val="both"/>
        <w:rPr>
          <w:sz w:val="22"/>
          <w:szCs w:val="22"/>
        </w:rPr>
      </w:pPr>
    </w:p>
    <w:p w14:paraId="47635143" w14:textId="77777777" w:rsidR="000E6B2A" w:rsidRPr="00A4643F" w:rsidRDefault="000E6B2A" w:rsidP="000E6B2A">
      <w:pPr>
        <w:tabs>
          <w:tab w:val="left" w:pos="0"/>
        </w:tabs>
        <w:jc w:val="both"/>
        <w:rPr>
          <w:sz w:val="22"/>
          <w:szCs w:val="22"/>
        </w:rPr>
      </w:pPr>
      <w:r>
        <w:rPr>
          <w:sz w:val="22"/>
          <w:szCs w:val="22"/>
        </w:rPr>
        <w:t>9</w:t>
      </w:r>
      <w:r w:rsidRPr="00A4643F">
        <w:rPr>
          <w:sz w:val="22"/>
          <w:szCs w:val="22"/>
        </w:rPr>
        <w:t xml:space="preserve">.3. Pēc Līguma saistību izpildes, </w:t>
      </w:r>
      <w:r>
        <w:rPr>
          <w:sz w:val="22"/>
          <w:szCs w:val="22"/>
        </w:rPr>
        <w:t>Iznomātājs</w:t>
      </w:r>
      <w:r w:rsidRPr="00A4643F">
        <w:rPr>
          <w:sz w:val="22"/>
          <w:szCs w:val="22"/>
        </w:rPr>
        <w:t xml:space="preserve"> uzglabā Personas datus tikai normatīvajos aktos paredzēto laika periodu. Apstrādājot datus, </w:t>
      </w:r>
      <w:r>
        <w:rPr>
          <w:sz w:val="22"/>
          <w:szCs w:val="22"/>
        </w:rPr>
        <w:t>Pusēm</w:t>
      </w:r>
      <w:r w:rsidRPr="00A4643F">
        <w:rPr>
          <w:sz w:val="22"/>
          <w:szCs w:val="22"/>
        </w:rPr>
        <w:t xml:space="preserve"> ir pienākums ievērot Latvijas Republikā spēkā esošo normatīvo aktu prasības. Līdzējiem nav tiesību nodot datus ārpus Eiropas Savienības un Eiropas Ekonomiskās zonas robežām.</w:t>
      </w:r>
    </w:p>
    <w:p w14:paraId="4831444B" w14:textId="77777777" w:rsidR="000E6B2A" w:rsidRPr="00A4643F" w:rsidRDefault="000E6B2A" w:rsidP="000E6B2A">
      <w:pPr>
        <w:tabs>
          <w:tab w:val="left" w:pos="0"/>
        </w:tabs>
        <w:jc w:val="both"/>
        <w:rPr>
          <w:sz w:val="22"/>
          <w:szCs w:val="22"/>
        </w:rPr>
      </w:pPr>
    </w:p>
    <w:p w14:paraId="2515B9A1" w14:textId="77777777" w:rsidR="000E6B2A" w:rsidRPr="00A4643F" w:rsidRDefault="000E6B2A" w:rsidP="000E6B2A">
      <w:pPr>
        <w:jc w:val="center"/>
        <w:rPr>
          <w:b/>
          <w:sz w:val="22"/>
          <w:szCs w:val="22"/>
        </w:rPr>
      </w:pPr>
      <w:r>
        <w:rPr>
          <w:b/>
          <w:sz w:val="22"/>
          <w:szCs w:val="22"/>
        </w:rPr>
        <w:t>10</w:t>
      </w:r>
      <w:r w:rsidRPr="00A4643F">
        <w:rPr>
          <w:b/>
          <w:sz w:val="22"/>
          <w:szCs w:val="22"/>
        </w:rPr>
        <w:t>. Citi noteikumi</w:t>
      </w:r>
    </w:p>
    <w:p w14:paraId="4D7F1ACC" w14:textId="77777777" w:rsidR="000E6B2A" w:rsidRPr="00A4643F" w:rsidRDefault="000E6B2A" w:rsidP="000E6B2A">
      <w:pPr>
        <w:jc w:val="both"/>
        <w:rPr>
          <w:sz w:val="22"/>
          <w:szCs w:val="22"/>
        </w:rPr>
      </w:pPr>
    </w:p>
    <w:p w14:paraId="2033DEA0" w14:textId="77777777" w:rsidR="000E6B2A" w:rsidRPr="00FE24FB" w:rsidRDefault="000E6B2A" w:rsidP="000E6B2A">
      <w:pPr>
        <w:jc w:val="both"/>
        <w:rPr>
          <w:sz w:val="22"/>
          <w:szCs w:val="22"/>
        </w:rPr>
      </w:pPr>
      <w:r>
        <w:rPr>
          <w:sz w:val="22"/>
          <w:szCs w:val="22"/>
        </w:rPr>
        <w:t>10</w:t>
      </w:r>
      <w:r w:rsidRPr="00A4643F">
        <w:rPr>
          <w:sz w:val="22"/>
          <w:szCs w:val="22"/>
        </w:rPr>
        <w:t>.1. Līgums stājas spēkā ar tā abpusējas parakstīšanas</w:t>
      </w:r>
      <w:r w:rsidRPr="00FE24FB">
        <w:rPr>
          <w:sz w:val="22"/>
          <w:szCs w:val="22"/>
        </w:rPr>
        <w:t xml:space="preserve"> brīdi un ir spēkā līdz Pušu saistību pilnīgai izpildei.</w:t>
      </w:r>
    </w:p>
    <w:p w14:paraId="00F063CA" w14:textId="77777777" w:rsidR="000E6B2A" w:rsidRPr="00FE24FB" w:rsidRDefault="000E6B2A" w:rsidP="000E6B2A">
      <w:pPr>
        <w:jc w:val="both"/>
        <w:rPr>
          <w:sz w:val="22"/>
          <w:szCs w:val="22"/>
        </w:rPr>
      </w:pPr>
      <w:r>
        <w:rPr>
          <w:sz w:val="22"/>
          <w:szCs w:val="22"/>
        </w:rPr>
        <w:t>10</w:t>
      </w:r>
      <w:r w:rsidRPr="00FE24FB">
        <w:rPr>
          <w:sz w:val="22"/>
          <w:szCs w:val="22"/>
        </w:rPr>
        <w:t>.2. Līguma noteikumus var grozīt, Pusēm rakstiski vienojoties</w:t>
      </w:r>
      <w:r>
        <w:rPr>
          <w:sz w:val="22"/>
          <w:szCs w:val="22"/>
        </w:rPr>
        <w:t>, ja grozījumi nav pretrunā ar šo Līgumu vai normatīvajiem aktiem.</w:t>
      </w:r>
      <w:r w:rsidRPr="00FE24FB">
        <w:rPr>
          <w:sz w:val="22"/>
          <w:szCs w:val="22"/>
        </w:rPr>
        <w:t xml:space="preserve"> Grozījumi Līgumā stājas spēkā pēc to rakstveida noformēšanas un abpusējas parakstīšanas. Līguma paredzētajos gadījumos, Iznomātājam ir tiesības vienpusēji grozīt Līguma noteikumus.</w:t>
      </w:r>
    </w:p>
    <w:p w14:paraId="2130F0AF" w14:textId="77777777" w:rsidR="000E6B2A" w:rsidRPr="00FE24FB" w:rsidRDefault="000E6B2A" w:rsidP="000E6B2A">
      <w:pPr>
        <w:jc w:val="both"/>
        <w:rPr>
          <w:sz w:val="22"/>
          <w:szCs w:val="22"/>
        </w:rPr>
      </w:pPr>
      <w:r>
        <w:rPr>
          <w:sz w:val="22"/>
          <w:szCs w:val="22"/>
        </w:rPr>
        <w:t>10</w:t>
      </w:r>
      <w:r w:rsidRPr="00FE24FB">
        <w:rPr>
          <w:sz w:val="22"/>
          <w:szCs w:val="22"/>
        </w:rPr>
        <w:t xml:space="preserve">.3. Līgums netiek reģistrēts zemesgrāmatā, un </w:t>
      </w:r>
      <w:r w:rsidRPr="00FE24FB">
        <w:rPr>
          <w:b/>
          <w:sz w:val="22"/>
          <w:szCs w:val="22"/>
        </w:rPr>
        <w:t xml:space="preserve">Puses vienojas, ka Nomnieks ar Līgumu noteiktās nomas tiesības </w:t>
      </w:r>
      <w:r>
        <w:rPr>
          <w:b/>
          <w:sz w:val="22"/>
          <w:szCs w:val="22"/>
        </w:rPr>
        <w:t>Z</w:t>
      </w:r>
      <w:r w:rsidRPr="00FE24FB">
        <w:rPr>
          <w:b/>
          <w:sz w:val="22"/>
          <w:szCs w:val="22"/>
        </w:rPr>
        <w:t>emesgrāmatā nenostiprinās</w:t>
      </w:r>
      <w:r w:rsidRPr="00FE24FB">
        <w:rPr>
          <w:sz w:val="22"/>
          <w:szCs w:val="22"/>
        </w:rPr>
        <w:t>.</w:t>
      </w:r>
    </w:p>
    <w:p w14:paraId="6D8E3B2B" w14:textId="77777777" w:rsidR="000E6B2A" w:rsidRPr="00FE24FB" w:rsidRDefault="000E6B2A" w:rsidP="000E6B2A">
      <w:pPr>
        <w:jc w:val="both"/>
        <w:rPr>
          <w:sz w:val="22"/>
          <w:szCs w:val="22"/>
        </w:rPr>
      </w:pPr>
      <w:r>
        <w:rPr>
          <w:sz w:val="22"/>
          <w:szCs w:val="22"/>
        </w:rPr>
        <w:t>10</w:t>
      </w:r>
      <w:r w:rsidRPr="00FE24FB">
        <w:rPr>
          <w:sz w:val="22"/>
          <w:szCs w:val="22"/>
        </w:rPr>
        <w:t>.4. Līguma attiecības ir saistošas Pušu saistību pārņēmējiem.</w:t>
      </w:r>
    </w:p>
    <w:p w14:paraId="0480E4E9" w14:textId="77777777" w:rsidR="000E6B2A" w:rsidRPr="00FE24FB" w:rsidRDefault="000E6B2A" w:rsidP="000E6B2A">
      <w:pPr>
        <w:jc w:val="both"/>
        <w:rPr>
          <w:sz w:val="22"/>
          <w:szCs w:val="22"/>
        </w:rPr>
      </w:pPr>
      <w:r>
        <w:rPr>
          <w:sz w:val="22"/>
          <w:szCs w:val="22"/>
        </w:rPr>
        <w:t>10</w:t>
      </w:r>
      <w:r w:rsidRPr="00FE24FB">
        <w:rPr>
          <w:sz w:val="22"/>
          <w:szCs w:val="22"/>
        </w:rPr>
        <w:t xml:space="preserve">.5. Visi paziņojumi Līguma sakarā nosūtāmi uz Līgumā norādītajām adresēm vai e-pasta adresēm, un visi paziņojumi, izņemot rēķinus, tiek uzskatīti par saņemtiem </w:t>
      </w:r>
      <w:r>
        <w:rPr>
          <w:sz w:val="22"/>
          <w:szCs w:val="22"/>
        </w:rPr>
        <w:t>tajā pašā dienā</w:t>
      </w:r>
      <w:r w:rsidRPr="00FE24FB">
        <w:rPr>
          <w:sz w:val="22"/>
          <w:szCs w:val="22"/>
        </w:rPr>
        <w:t xml:space="preserve">, kad nogādāti personīgi vai </w:t>
      </w:r>
      <w:r>
        <w:rPr>
          <w:sz w:val="22"/>
          <w:szCs w:val="22"/>
        </w:rPr>
        <w:t xml:space="preserve">nosūtīti </w:t>
      </w:r>
      <w:r w:rsidRPr="00FE24FB">
        <w:rPr>
          <w:sz w:val="22"/>
          <w:szCs w:val="22"/>
        </w:rPr>
        <w:t>elektroniski, izmantojot drošu elektronisko parakstu, vai 7.(septītajā) kalendārajā dienā pēc tam, kad nosūtīti pa pastu Latvijas teritorijā ierakstītā vēstulē.</w:t>
      </w:r>
    </w:p>
    <w:p w14:paraId="5FDA7950" w14:textId="77777777" w:rsidR="000E6B2A" w:rsidRPr="00FE24FB" w:rsidRDefault="000E6B2A" w:rsidP="000E6B2A">
      <w:pPr>
        <w:tabs>
          <w:tab w:val="left" w:pos="360"/>
        </w:tabs>
        <w:jc w:val="both"/>
        <w:rPr>
          <w:sz w:val="22"/>
          <w:szCs w:val="22"/>
        </w:rPr>
      </w:pPr>
      <w:r>
        <w:rPr>
          <w:sz w:val="22"/>
          <w:szCs w:val="22"/>
        </w:rPr>
        <w:t>10</w:t>
      </w:r>
      <w:r w:rsidRPr="00FE24FB">
        <w:rPr>
          <w:sz w:val="22"/>
          <w:szCs w:val="22"/>
        </w:rPr>
        <w:t>.6. Visas Līguma izmaiņas vai papildinājumi tiek noformēti rakstveidā un kļūst par Līguma neatņemamu sastāvdaļu.</w:t>
      </w:r>
    </w:p>
    <w:p w14:paraId="5B6CD484" w14:textId="77777777" w:rsidR="000E6B2A" w:rsidRPr="00FE24FB" w:rsidRDefault="000E6B2A" w:rsidP="000E6B2A">
      <w:pPr>
        <w:jc w:val="both"/>
        <w:rPr>
          <w:sz w:val="22"/>
          <w:szCs w:val="22"/>
        </w:rPr>
      </w:pPr>
      <w:r>
        <w:rPr>
          <w:sz w:val="22"/>
          <w:szCs w:val="22"/>
        </w:rPr>
        <w:t>10</w:t>
      </w:r>
      <w:r w:rsidRPr="00FE24FB">
        <w:rPr>
          <w:sz w:val="22"/>
          <w:szCs w:val="22"/>
        </w:rPr>
        <w:t>.7. Visos citos jautājumos, ko neparedz Līguma noteikumi, Puses vadās pēc Latvijas Republikas spēkā esošās likumdošanas.</w:t>
      </w:r>
    </w:p>
    <w:p w14:paraId="7921BFB7" w14:textId="77777777" w:rsidR="000E6B2A" w:rsidRPr="00FE24FB" w:rsidRDefault="000E6B2A" w:rsidP="000E6B2A">
      <w:pPr>
        <w:tabs>
          <w:tab w:val="left" w:pos="360"/>
          <w:tab w:val="left" w:pos="1980"/>
        </w:tabs>
        <w:jc w:val="both"/>
        <w:rPr>
          <w:sz w:val="22"/>
          <w:szCs w:val="22"/>
        </w:rPr>
      </w:pPr>
      <w:r>
        <w:rPr>
          <w:sz w:val="22"/>
          <w:szCs w:val="22"/>
        </w:rPr>
        <w:t>10</w:t>
      </w:r>
      <w:r w:rsidRPr="00FE24FB">
        <w:rPr>
          <w:sz w:val="22"/>
          <w:szCs w:val="22"/>
        </w:rPr>
        <w:t>.8. Līgums ar pielikumu sastādīts 2 (divos) eksemplāros ar vienādu juridisku spēku, no kuriem viens glabājas pie Iznomātāja, bet otrs – Nomnieka.</w:t>
      </w:r>
    </w:p>
    <w:p w14:paraId="1EC4C1AC" w14:textId="77777777" w:rsidR="000E6B2A" w:rsidRPr="00FE24FB" w:rsidRDefault="000E6B2A" w:rsidP="000E6B2A">
      <w:pPr>
        <w:rPr>
          <w:sz w:val="22"/>
          <w:szCs w:val="22"/>
        </w:rPr>
      </w:pPr>
    </w:p>
    <w:p w14:paraId="7D46B66D" w14:textId="77777777" w:rsidR="000E6B2A" w:rsidRPr="00FE24FB" w:rsidRDefault="000E6B2A" w:rsidP="000E6B2A">
      <w:pPr>
        <w:jc w:val="center"/>
        <w:rPr>
          <w:b/>
          <w:sz w:val="22"/>
          <w:szCs w:val="22"/>
        </w:rPr>
      </w:pPr>
      <w:bookmarkStart w:id="2" w:name="_Hlk5736632"/>
      <w:r w:rsidRPr="00FE24FB">
        <w:rPr>
          <w:b/>
          <w:sz w:val="22"/>
          <w:szCs w:val="22"/>
        </w:rPr>
        <w:t>1</w:t>
      </w:r>
      <w:r>
        <w:rPr>
          <w:b/>
          <w:sz w:val="22"/>
          <w:szCs w:val="22"/>
        </w:rPr>
        <w:t>1</w:t>
      </w:r>
      <w:r w:rsidRPr="00FE24FB">
        <w:rPr>
          <w:b/>
          <w:sz w:val="22"/>
          <w:szCs w:val="22"/>
        </w:rPr>
        <w:t>. Pušu rekvizīti un paraksti</w:t>
      </w:r>
    </w:p>
    <w:p w14:paraId="1CD176BA" w14:textId="77777777" w:rsidR="000E6B2A" w:rsidRPr="00FE24FB" w:rsidRDefault="000E6B2A" w:rsidP="000E6B2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395"/>
      </w:tblGrid>
      <w:tr w:rsidR="000E6B2A" w:rsidRPr="00FE24FB" w14:paraId="73E0B24A" w14:textId="77777777" w:rsidTr="00235999">
        <w:tc>
          <w:tcPr>
            <w:tcW w:w="4680" w:type="dxa"/>
            <w:tcBorders>
              <w:top w:val="nil"/>
              <w:left w:val="nil"/>
              <w:bottom w:val="nil"/>
              <w:right w:val="nil"/>
            </w:tcBorders>
          </w:tcPr>
          <w:p w14:paraId="2AC46C41" w14:textId="77777777" w:rsidR="000E6B2A" w:rsidRPr="00FE24FB" w:rsidRDefault="000E6B2A" w:rsidP="00235999">
            <w:pPr>
              <w:pStyle w:val="txt1"/>
              <w:rPr>
                <w:rFonts w:ascii="Times New Roman" w:hAnsi="Times New Roman"/>
                <w:b/>
                <w:bCs/>
                <w:sz w:val="22"/>
                <w:szCs w:val="22"/>
                <w:lang w:val="lv-LV"/>
              </w:rPr>
            </w:pPr>
            <w:r w:rsidRPr="00FE24FB">
              <w:rPr>
                <w:rFonts w:ascii="Times New Roman" w:hAnsi="Times New Roman"/>
                <w:b/>
                <w:bCs/>
                <w:caps/>
                <w:color w:val="auto"/>
                <w:sz w:val="22"/>
                <w:szCs w:val="22"/>
                <w:lang w:val="lv-LV"/>
              </w:rPr>
              <w:t>iznomātājs:</w:t>
            </w:r>
          </w:p>
        </w:tc>
        <w:tc>
          <w:tcPr>
            <w:tcW w:w="4499" w:type="dxa"/>
            <w:tcBorders>
              <w:top w:val="nil"/>
              <w:left w:val="nil"/>
              <w:bottom w:val="nil"/>
              <w:right w:val="nil"/>
            </w:tcBorders>
          </w:tcPr>
          <w:p w14:paraId="4C79B34F" w14:textId="77777777" w:rsidR="000E6B2A" w:rsidRPr="00FE24FB" w:rsidRDefault="000E6B2A" w:rsidP="00235999">
            <w:pPr>
              <w:pStyle w:val="txt1"/>
              <w:jc w:val="left"/>
              <w:rPr>
                <w:rFonts w:ascii="Times New Roman" w:hAnsi="Times New Roman"/>
                <w:sz w:val="22"/>
                <w:szCs w:val="22"/>
                <w:lang w:val="lv-LV"/>
              </w:rPr>
            </w:pPr>
            <w:r w:rsidRPr="00FE24FB">
              <w:rPr>
                <w:rFonts w:ascii="Times New Roman" w:hAnsi="Times New Roman"/>
                <w:b/>
                <w:caps/>
                <w:color w:val="auto"/>
                <w:sz w:val="22"/>
                <w:szCs w:val="22"/>
                <w:lang w:val="lv-LV"/>
              </w:rPr>
              <w:t>nomnieks:</w:t>
            </w:r>
          </w:p>
        </w:tc>
      </w:tr>
      <w:tr w:rsidR="000E6B2A" w:rsidRPr="00FE24FB" w14:paraId="00D4B31B" w14:textId="77777777" w:rsidTr="00235999">
        <w:tc>
          <w:tcPr>
            <w:tcW w:w="4680" w:type="dxa"/>
            <w:tcBorders>
              <w:top w:val="nil"/>
              <w:left w:val="nil"/>
              <w:bottom w:val="nil"/>
              <w:right w:val="nil"/>
            </w:tcBorders>
          </w:tcPr>
          <w:p w14:paraId="0E24C3DC" w14:textId="77777777" w:rsidR="000E6B2A" w:rsidRPr="00FE24FB" w:rsidRDefault="000E6B2A" w:rsidP="00235999">
            <w:pPr>
              <w:pStyle w:val="txt1"/>
              <w:jc w:val="left"/>
              <w:rPr>
                <w:rFonts w:ascii="Times New Roman" w:hAnsi="Times New Roman"/>
                <w:b/>
                <w:sz w:val="22"/>
                <w:szCs w:val="22"/>
                <w:lang w:val="lv-LV"/>
              </w:rPr>
            </w:pPr>
            <w:r w:rsidRPr="00FE24FB">
              <w:rPr>
                <w:rFonts w:ascii="Times New Roman" w:hAnsi="Times New Roman"/>
                <w:b/>
                <w:sz w:val="22"/>
                <w:szCs w:val="22"/>
                <w:lang w:val="lv-LV"/>
              </w:rPr>
              <w:t>Viļakas novada dome</w:t>
            </w:r>
          </w:p>
        </w:tc>
        <w:tc>
          <w:tcPr>
            <w:tcW w:w="4499" w:type="dxa"/>
            <w:tcBorders>
              <w:top w:val="nil"/>
              <w:left w:val="nil"/>
              <w:bottom w:val="nil"/>
              <w:right w:val="nil"/>
            </w:tcBorders>
          </w:tcPr>
          <w:p w14:paraId="337A95E1" w14:textId="77777777" w:rsidR="000E6B2A" w:rsidRPr="00FE24FB" w:rsidRDefault="000E6B2A" w:rsidP="00235999">
            <w:pPr>
              <w:pStyle w:val="txt1"/>
              <w:jc w:val="left"/>
              <w:rPr>
                <w:rFonts w:ascii="Times New Roman" w:hAnsi="Times New Roman"/>
                <w:b/>
                <w:sz w:val="22"/>
                <w:szCs w:val="22"/>
                <w:lang w:val="lv-LV"/>
              </w:rPr>
            </w:pPr>
            <w:r>
              <w:rPr>
                <w:rFonts w:ascii="Times New Roman" w:hAnsi="Times New Roman"/>
                <w:b/>
                <w:sz w:val="22"/>
                <w:szCs w:val="22"/>
                <w:lang w:val="lv-LV"/>
              </w:rPr>
              <w:t>____________</w:t>
            </w:r>
          </w:p>
        </w:tc>
      </w:tr>
      <w:tr w:rsidR="000E6B2A" w:rsidRPr="00FE24FB" w14:paraId="3CEA9573" w14:textId="77777777" w:rsidTr="00235999">
        <w:tc>
          <w:tcPr>
            <w:tcW w:w="4680" w:type="dxa"/>
            <w:tcBorders>
              <w:top w:val="nil"/>
              <w:left w:val="nil"/>
              <w:bottom w:val="nil"/>
              <w:right w:val="nil"/>
            </w:tcBorders>
          </w:tcPr>
          <w:p w14:paraId="7AE7C887" w14:textId="77777777" w:rsidR="000E6B2A" w:rsidRPr="00FE24FB" w:rsidRDefault="000E6B2A" w:rsidP="00235999">
            <w:pPr>
              <w:pStyle w:val="txt1"/>
              <w:jc w:val="left"/>
              <w:rPr>
                <w:rFonts w:ascii="Times New Roman" w:hAnsi="Times New Roman"/>
                <w:sz w:val="22"/>
                <w:szCs w:val="22"/>
                <w:lang w:val="lv-LV"/>
              </w:rPr>
            </w:pPr>
            <w:r w:rsidRPr="00FE24FB">
              <w:rPr>
                <w:rFonts w:ascii="Times New Roman" w:hAnsi="Times New Roman"/>
                <w:sz w:val="22"/>
                <w:szCs w:val="22"/>
                <w:lang w:val="lv-LV"/>
              </w:rPr>
              <w:t>Reģ.Nr.90009115618</w:t>
            </w:r>
          </w:p>
        </w:tc>
        <w:tc>
          <w:tcPr>
            <w:tcW w:w="4499" w:type="dxa"/>
            <w:tcBorders>
              <w:top w:val="nil"/>
              <w:left w:val="nil"/>
              <w:bottom w:val="nil"/>
              <w:right w:val="nil"/>
            </w:tcBorders>
          </w:tcPr>
          <w:p w14:paraId="2904EC51" w14:textId="77777777" w:rsidR="000E6B2A" w:rsidRPr="00FE24FB" w:rsidRDefault="000E6B2A" w:rsidP="00235999">
            <w:pPr>
              <w:rPr>
                <w:sz w:val="22"/>
                <w:szCs w:val="22"/>
              </w:rPr>
            </w:pPr>
            <w:r w:rsidRPr="00FE24FB">
              <w:rPr>
                <w:sz w:val="22"/>
                <w:szCs w:val="22"/>
              </w:rPr>
              <w:t xml:space="preserve">personas kods: </w:t>
            </w:r>
            <w:r>
              <w:rPr>
                <w:sz w:val="22"/>
                <w:szCs w:val="22"/>
              </w:rPr>
              <w:t>__</w:t>
            </w:r>
            <w:r w:rsidRPr="00FE24FB">
              <w:rPr>
                <w:sz w:val="22"/>
                <w:szCs w:val="22"/>
              </w:rPr>
              <w:t>-</w:t>
            </w:r>
            <w:r>
              <w:rPr>
                <w:sz w:val="22"/>
                <w:szCs w:val="22"/>
              </w:rPr>
              <w:t>__</w:t>
            </w:r>
          </w:p>
        </w:tc>
      </w:tr>
      <w:tr w:rsidR="000E6B2A" w:rsidRPr="00FE24FB" w14:paraId="220E3902" w14:textId="77777777" w:rsidTr="00235999">
        <w:tc>
          <w:tcPr>
            <w:tcW w:w="4680" w:type="dxa"/>
            <w:tcBorders>
              <w:top w:val="nil"/>
              <w:left w:val="nil"/>
              <w:bottom w:val="nil"/>
              <w:right w:val="nil"/>
            </w:tcBorders>
          </w:tcPr>
          <w:p w14:paraId="0E743532" w14:textId="77777777" w:rsidR="000E6B2A" w:rsidRPr="00FE24FB" w:rsidRDefault="000E6B2A" w:rsidP="00235999">
            <w:pPr>
              <w:pStyle w:val="txt1"/>
              <w:jc w:val="left"/>
              <w:rPr>
                <w:rFonts w:ascii="Times New Roman" w:hAnsi="Times New Roman"/>
                <w:sz w:val="22"/>
                <w:szCs w:val="22"/>
                <w:lang w:val="lv-LV"/>
              </w:rPr>
            </w:pPr>
            <w:r w:rsidRPr="00FE24FB">
              <w:rPr>
                <w:rFonts w:ascii="Times New Roman" w:hAnsi="Times New Roman"/>
                <w:sz w:val="22"/>
                <w:szCs w:val="22"/>
                <w:lang w:val="lv-LV"/>
              </w:rPr>
              <w:t>Abrenes iela 26, Viļaka, Viļakas novads, LV-4583</w:t>
            </w:r>
          </w:p>
        </w:tc>
        <w:tc>
          <w:tcPr>
            <w:tcW w:w="4499" w:type="dxa"/>
            <w:tcBorders>
              <w:top w:val="nil"/>
              <w:left w:val="nil"/>
              <w:bottom w:val="nil"/>
              <w:right w:val="nil"/>
            </w:tcBorders>
          </w:tcPr>
          <w:p w14:paraId="1B297F88" w14:textId="77777777" w:rsidR="000E6B2A" w:rsidRPr="00FE24FB" w:rsidRDefault="000E6B2A" w:rsidP="00235999">
            <w:pPr>
              <w:pStyle w:val="txt1"/>
              <w:jc w:val="left"/>
              <w:rPr>
                <w:rFonts w:ascii="Times New Roman" w:hAnsi="Times New Roman"/>
                <w:sz w:val="22"/>
                <w:szCs w:val="22"/>
                <w:lang w:val="lv-LV"/>
              </w:rPr>
            </w:pPr>
            <w:r>
              <w:rPr>
                <w:rFonts w:ascii="Times New Roman" w:hAnsi="Times New Roman"/>
                <w:sz w:val="22"/>
                <w:szCs w:val="22"/>
                <w:lang w:val="lv-LV"/>
              </w:rPr>
              <w:t>________ pag.</w:t>
            </w:r>
            <w:r w:rsidRPr="00FE24FB">
              <w:rPr>
                <w:rFonts w:ascii="Times New Roman" w:hAnsi="Times New Roman"/>
                <w:sz w:val="22"/>
                <w:szCs w:val="22"/>
                <w:lang w:val="lv-LV"/>
              </w:rPr>
              <w:t>, Viļakas novads, LV-45</w:t>
            </w:r>
            <w:r>
              <w:rPr>
                <w:rFonts w:ascii="Times New Roman" w:hAnsi="Times New Roman"/>
                <w:sz w:val="22"/>
                <w:szCs w:val="22"/>
                <w:lang w:val="lv-LV"/>
              </w:rPr>
              <w:t>__</w:t>
            </w:r>
          </w:p>
        </w:tc>
      </w:tr>
      <w:tr w:rsidR="000E6B2A" w:rsidRPr="00FE24FB" w14:paraId="74DB960E" w14:textId="77777777" w:rsidTr="00235999">
        <w:tc>
          <w:tcPr>
            <w:tcW w:w="4680" w:type="dxa"/>
            <w:tcBorders>
              <w:top w:val="nil"/>
              <w:left w:val="nil"/>
              <w:bottom w:val="nil"/>
              <w:right w:val="nil"/>
            </w:tcBorders>
          </w:tcPr>
          <w:p w14:paraId="16ADC8D6" w14:textId="77777777" w:rsidR="000E6B2A" w:rsidRPr="00FE24FB" w:rsidRDefault="000E6B2A" w:rsidP="00235999">
            <w:pPr>
              <w:pStyle w:val="txt1"/>
              <w:jc w:val="left"/>
              <w:rPr>
                <w:rFonts w:ascii="Times New Roman" w:hAnsi="Times New Roman"/>
                <w:sz w:val="22"/>
                <w:szCs w:val="22"/>
                <w:lang w:val="lv-LV"/>
              </w:rPr>
            </w:pPr>
            <w:r w:rsidRPr="00FE24FB">
              <w:rPr>
                <w:rFonts w:ascii="Times New Roman" w:hAnsi="Times New Roman"/>
                <w:sz w:val="22"/>
                <w:szCs w:val="22"/>
                <w:lang w:val="lv-LV"/>
              </w:rPr>
              <w:t xml:space="preserve">e-pasta adrese: </w:t>
            </w:r>
            <w:hyperlink r:id="rId8" w:history="1">
              <w:r w:rsidRPr="00FE24FB">
                <w:rPr>
                  <w:rStyle w:val="Hyperlink"/>
                  <w:rFonts w:ascii="Times New Roman" w:hAnsi="Times New Roman"/>
                  <w:sz w:val="22"/>
                  <w:szCs w:val="22"/>
                  <w:lang w:val="lv-LV"/>
                </w:rPr>
                <w:t>dome@vilaka.lv</w:t>
              </w:r>
            </w:hyperlink>
            <w:r w:rsidRPr="00FE24FB">
              <w:rPr>
                <w:rFonts w:ascii="Times New Roman" w:hAnsi="Times New Roman"/>
                <w:sz w:val="22"/>
                <w:szCs w:val="22"/>
                <w:lang w:val="lv-LV"/>
              </w:rPr>
              <w:t xml:space="preserve"> </w:t>
            </w:r>
          </w:p>
        </w:tc>
        <w:tc>
          <w:tcPr>
            <w:tcW w:w="4499" w:type="dxa"/>
            <w:tcBorders>
              <w:top w:val="nil"/>
              <w:left w:val="nil"/>
              <w:bottom w:val="nil"/>
              <w:right w:val="nil"/>
            </w:tcBorders>
          </w:tcPr>
          <w:p w14:paraId="23FE7BAE" w14:textId="77777777" w:rsidR="000E6B2A" w:rsidRPr="00FE24FB" w:rsidRDefault="000E6B2A" w:rsidP="00235999">
            <w:pPr>
              <w:pStyle w:val="txt1"/>
              <w:jc w:val="left"/>
              <w:rPr>
                <w:rFonts w:ascii="Times New Roman" w:hAnsi="Times New Roman"/>
                <w:sz w:val="22"/>
                <w:szCs w:val="22"/>
                <w:lang w:val="lv-LV"/>
              </w:rPr>
            </w:pPr>
            <w:r w:rsidRPr="00FE24FB">
              <w:rPr>
                <w:rFonts w:ascii="Times New Roman" w:hAnsi="Times New Roman"/>
                <w:sz w:val="22"/>
                <w:szCs w:val="22"/>
                <w:lang w:val="lv-LV"/>
              </w:rPr>
              <w:t>e-pasta adrese:</w:t>
            </w:r>
            <w:r>
              <w:rPr>
                <w:rFonts w:ascii="Times New Roman" w:hAnsi="Times New Roman"/>
                <w:sz w:val="22"/>
                <w:szCs w:val="22"/>
                <w:lang w:val="lv-LV"/>
              </w:rPr>
              <w:t xml:space="preserve"> ____________</w:t>
            </w:r>
          </w:p>
        </w:tc>
      </w:tr>
      <w:tr w:rsidR="000E6B2A" w:rsidRPr="00FE24FB" w14:paraId="63451F5F" w14:textId="77777777" w:rsidTr="00235999">
        <w:tc>
          <w:tcPr>
            <w:tcW w:w="4680" w:type="dxa"/>
            <w:tcBorders>
              <w:top w:val="nil"/>
              <w:left w:val="nil"/>
              <w:bottom w:val="nil"/>
              <w:right w:val="nil"/>
            </w:tcBorders>
          </w:tcPr>
          <w:p w14:paraId="27187ABE" w14:textId="77777777" w:rsidR="000E6B2A" w:rsidRPr="00FE24FB" w:rsidRDefault="000E6B2A" w:rsidP="00235999">
            <w:pPr>
              <w:pStyle w:val="txt1"/>
              <w:jc w:val="left"/>
              <w:rPr>
                <w:rFonts w:ascii="Times New Roman" w:hAnsi="Times New Roman"/>
                <w:sz w:val="22"/>
                <w:szCs w:val="22"/>
                <w:lang w:val="lv-LV"/>
              </w:rPr>
            </w:pPr>
            <w:r w:rsidRPr="00FE24FB">
              <w:rPr>
                <w:rFonts w:ascii="Times New Roman" w:hAnsi="Times New Roman"/>
                <w:sz w:val="22"/>
                <w:szCs w:val="22"/>
                <w:lang w:val="lv-LV"/>
              </w:rPr>
              <w:t>Banka: AS „SEB banka”</w:t>
            </w:r>
          </w:p>
        </w:tc>
        <w:tc>
          <w:tcPr>
            <w:tcW w:w="4499" w:type="dxa"/>
            <w:tcBorders>
              <w:top w:val="nil"/>
              <w:left w:val="nil"/>
              <w:bottom w:val="nil"/>
              <w:right w:val="nil"/>
            </w:tcBorders>
          </w:tcPr>
          <w:p w14:paraId="712994FA" w14:textId="77777777" w:rsidR="000E6B2A" w:rsidRPr="00FE24FB" w:rsidRDefault="000E6B2A" w:rsidP="00235999">
            <w:pPr>
              <w:pStyle w:val="txt1"/>
              <w:jc w:val="left"/>
              <w:rPr>
                <w:rFonts w:ascii="Times New Roman" w:hAnsi="Times New Roman"/>
                <w:sz w:val="22"/>
                <w:szCs w:val="22"/>
                <w:lang w:val="lv-LV"/>
              </w:rPr>
            </w:pPr>
          </w:p>
        </w:tc>
      </w:tr>
      <w:tr w:rsidR="000E6B2A" w:rsidRPr="00FE24FB" w14:paraId="66234BD3" w14:textId="77777777" w:rsidTr="00235999">
        <w:tc>
          <w:tcPr>
            <w:tcW w:w="4680" w:type="dxa"/>
            <w:tcBorders>
              <w:top w:val="nil"/>
              <w:left w:val="nil"/>
              <w:bottom w:val="nil"/>
              <w:right w:val="nil"/>
            </w:tcBorders>
          </w:tcPr>
          <w:p w14:paraId="6DD176B8" w14:textId="77777777" w:rsidR="000E6B2A" w:rsidRPr="00FE24FB" w:rsidRDefault="000E6B2A" w:rsidP="00235999">
            <w:pPr>
              <w:pStyle w:val="txt1"/>
              <w:jc w:val="left"/>
              <w:rPr>
                <w:rFonts w:ascii="Times New Roman" w:hAnsi="Times New Roman"/>
                <w:sz w:val="22"/>
                <w:szCs w:val="22"/>
                <w:lang w:val="lv-LV"/>
              </w:rPr>
            </w:pPr>
            <w:r w:rsidRPr="00FE24FB">
              <w:rPr>
                <w:rFonts w:ascii="Times New Roman" w:hAnsi="Times New Roman"/>
                <w:sz w:val="22"/>
                <w:szCs w:val="22"/>
                <w:lang w:val="lv-LV"/>
              </w:rPr>
              <w:t>Kods: UNLALV2X</w:t>
            </w:r>
          </w:p>
        </w:tc>
        <w:tc>
          <w:tcPr>
            <w:tcW w:w="4499" w:type="dxa"/>
            <w:tcBorders>
              <w:top w:val="nil"/>
              <w:left w:val="nil"/>
              <w:bottom w:val="nil"/>
              <w:right w:val="nil"/>
            </w:tcBorders>
          </w:tcPr>
          <w:p w14:paraId="17C470AD" w14:textId="77777777" w:rsidR="000E6B2A" w:rsidRPr="00FE24FB" w:rsidRDefault="000E6B2A" w:rsidP="00235999">
            <w:pPr>
              <w:pStyle w:val="txt1"/>
              <w:jc w:val="left"/>
              <w:rPr>
                <w:rFonts w:ascii="Times New Roman" w:hAnsi="Times New Roman"/>
                <w:sz w:val="22"/>
                <w:szCs w:val="22"/>
                <w:lang w:val="lv-LV"/>
              </w:rPr>
            </w:pPr>
          </w:p>
        </w:tc>
      </w:tr>
      <w:tr w:rsidR="000E6B2A" w:rsidRPr="00FE24FB" w14:paraId="3E24D921" w14:textId="77777777" w:rsidTr="00235999">
        <w:tc>
          <w:tcPr>
            <w:tcW w:w="4680" w:type="dxa"/>
            <w:tcBorders>
              <w:top w:val="nil"/>
              <w:left w:val="nil"/>
              <w:bottom w:val="nil"/>
              <w:right w:val="nil"/>
            </w:tcBorders>
          </w:tcPr>
          <w:p w14:paraId="7320D995" w14:textId="77777777" w:rsidR="000E6B2A" w:rsidRPr="00FE24FB" w:rsidRDefault="000E6B2A" w:rsidP="00235999">
            <w:pPr>
              <w:autoSpaceDE w:val="0"/>
              <w:rPr>
                <w:sz w:val="22"/>
                <w:szCs w:val="22"/>
              </w:rPr>
            </w:pPr>
            <w:r w:rsidRPr="00FE24FB">
              <w:rPr>
                <w:sz w:val="22"/>
                <w:szCs w:val="22"/>
              </w:rPr>
              <w:t>Konta Nr.: LV60UNLA0050017178471</w:t>
            </w:r>
          </w:p>
        </w:tc>
        <w:tc>
          <w:tcPr>
            <w:tcW w:w="4499" w:type="dxa"/>
            <w:tcBorders>
              <w:top w:val="nil"/>
              <w:left w:val="nil"/>
              <w:bottom w:val="nil"/>
              <w:right w:val="nil"/>
            </w:tcBorders>
          </w:tcPr>
          <w:p w14:paraId="4E48139A" w14:textId="77777777" w:rsidR="000E6B2A" w:rsidRPr="00FE24FB" w:rsidRDefault="000E6B2A" w:rsidP="00235999">
            <w:pPr>
              <w:pStyle w:val="txt1"/>
              <w:jc w:val="left"/>
              <w:rPr>
                <w:rFonts w:ascii="Times New Roman" w:hAnsi="Times New Roman"/>
                <w:sz w:val="22"/>
                <w:szCs w:val="22"/>
                <w:lang w:val="lv-LV"/>
              </w:rPr>
            </w:pPr>
          </w:p>
        </w:tc>
      </w:tr>
      <w:tr w:rsidR="000E6B2A" w:rsidRPr="00FE24FB" w14:paraId="60179749" w14:textId="77777777" w:rsidTr="00235999">
        <w:tc>
          <w:tcPr>
            <w:tcW w:w="4680" w:type="dxa"/>
            <w:tcBorders>
              <w:top w:val="nil"/>
              <w:left w:val="nil"/>
              <w:bottom w:val="nil"/>
              <w:right w:val="nil"/>
            </w:tcBorders>
          </w:tcPr>
          <w:p w14:paraId="26AAAD31" w14:textId="77777777" w:rsidR="000E6B2A" w:rsidRPr="00FE24FB" w:rsidRDefault="000E6B2A" w:rsidP="00235999">
            <w:pPr>
              <w:autoSpaceDE w:val="0"/>
              <w:rPr>
                <w:sz w:val="22"/>
                <w:szCs w:val="22"/>
              </w:rPr>
            </w:pPr>
            <w:r w:rsidRPr="00FE24FB">
              <w:rPr>
                <w:sz w:val="22"/>
                <w:szCs w:val="22"/>
              </w:rPr>
              <w:t>Banka: A</w:t>
            </w:r>
            <w:r w:rsidRPr="0056523B">
              <w:rPr>
                <w:rStyle w:val="Strong"/>
                <w:b w:val="0"/>
                <w:bCs w:val="0"/>
                <w:sz w:val="22"/>
                <w:szCs w:val="22"/>
              </w:rPr>
              <w:t>S “Swedbank”</w:t>
            </w:r>
          </w:p>
        </w:tc>
        <w:tc>
          <w:tcPr>
            <w:tcW w:w="4499" w:type="dxa"/>
            <w:tcBorders>
              <w:top w:val="nil"/>
              <w:left w:val="nil"/>
              <w:bottom w:val="nil"/>
              <w:right w:val="nil"/>
            </w:tcBorders>
          </w:tcPr>
          <w:p w14:paraId="7CC30158" w14:textId="77777777" w:rsidR="000E6B2A" w:rsidRPr="00FE24FB" w:rsidRDefault="000E6B2A" w:rsidP="00235999">
            <w:pPr>
              <w:pStyle w:val="txt1"/>
              <w:jc w:val="left"/>
              <w:rPr>
                <w:rFonts w:ascii="Times New Roman" w:hAnsi="Times New Roman"/>
                <w:sz w:val="22"/>
                <w:szCs w:val="22"/>
                <w:lang w:val="lv-LV"/>
              </w:rPr>
            </w:pPr>
          </w:p>
        </w:tc>
      </w:tr>
      <w:tr w:rsidR="000E6B2A" w:rsidRPr="00FE24FB" w14:paraId="21FC7C9E" w14:textId="77777777" w:rsidTr="00235999">
        <w:tc>
          <w:tcPr>
            <w:tcW w:w="4680" w:type="dxa"/>
            <w:tcBorders>
              <w:top w:val="nil"/>
              <w:left w:val="nil"/>
              <w:bottom w:val="nil"/>
              <w:right w:val="nil"/>
            </w:tcBorders>
          </w:tcPr>
          <w:p w14:paraId="0413B15A" w14:textId="77777777" w:rsidR="000E6B2A" w:rsidRPr="00FE24FB" w:rsidRDefault="000E6B2A" w:rsidP="00235999">
            <w:pPr>
              <w:autoSpaceDE w:val="0"/>
              <w:rPr>
                <w:sz w:val="22"/>
                <w:szCs w:val="22"/>
              </w:rPr>
            </w:pPr>
            <w:r w:rsidRPr="00FE24FB">
              <w:rPr>
                <w:sz w:val="22"/>
                <w:szCs w:val="22"/>
              </w:rPr>
              <w:t>Kods: HABALV22</w:t>
            </w:r>
          </w:p>
        </w:tc>
        <w:tc>
          <w:tcPr>
            <w:tcW w:w="4499" w:type="dxa"/>
            <w:tcBorders>
              <w:top w:val="nil"/>
              <w:left w:val="nil"/>
              <w:bottom w:val="nil"/>
              <w:right w:val="nil"/>
            </w:tcBorders>
          </w:tcPr>
          <w:p w14:paraId="02877768" w14:textId="77777777" w:rsidR="000E6B2A" w:rsidRPr="00FE24FB" w:rsidRDefault="000E6B2A" w:rsidP="00235999">
            <w:pPr>
              <w:pStyle w:val="txt1"/>
              <w:jc w:val="left"/>
              <w:rPr>
                <w:rFonts w:ascii="Times New Roman" w:hAnsi="Times New Roman"/>
                <w:sz w:val="22"/>
                <w:szCs w:val="22"/>
                <w:lang w:val="lv-LV"/>
              </w:rPr>
            </w:pPr>
          </w:p>
        </w:tc>
      </w:tr>
      <w:tr w:rsidR="000E6B2A" w:rsidRPr="00FE24FB" w14:paraId="14DFE4A8" w14:textId="77777777" w:rsidTr="00235999">
        <w:tc>
          <w:tcPr>
            <w:tcW w:w="4680" w:type="dxa"/>
            <w:tcBorders>
              <w:top w:val="nil"/>
              <w:left w:val="nil"/>
              <w:bottom w:val="nil"/>
              <w:right w:val="nil"/>
            </w:tcBorders>
          </w:tcPr>
          <w:p w14:paraId="6E4576D7" w14:textId="77777777" w:rsidR="000E6B2A" w:rsidRPr="00FE24FB" w:rsidRDefault="000E6B2A" w:rsidP="00235999">
            <w:pPr>
              <w:autoSpaceDE w:val="0"/>
              <w:rPr>
                <w:sz w:val="22"/>
                <w:szCs w:val="22"/>
              </w:rPr>
            </w:pPr>
            <w:r w:rsidRPr="00FE24FB">
              <w:rPr>
                <w:sz w:val="22"/>
                <w:szCs w:val="22"/>
              </w:rPr>
              <w:t>Konta Nr.: LV18HABA0551034294140</w:t>
            </w:r>
          </w:p>
        </w:tc>
        <w:tc>
          <w:tcPr>
            <w:tcW w:w="4499" w:type="dxa"/>
            <w:tcBorders>
              <w:top w:val="nil"/>
              <w:left w:val="nil"/>
              <w:bottom w:val="nil"/>
              <w:right w:val="nil"/>
            </w:tcBorders>
          </w:tcPr>
          <w:p w14:paraId="79ED04D9" w14:textId="77777777" w:rsidR="000E6B2A" w:rsidRPr="00FE24FB" w:rsidRDefault="000E6B2A" w:rsidP="00235999">
            <w:pPr>
              <w:pStyle w:val="txt1"/>
              <w:jc w:val="left"/>
              <w:rPr>
                <w:rFonts w:ascii="Times New Roman" w:hAnsi="Times New Roman"/>
                <w:sz w:val="22"/>
                <w:szCs w:val="22"/>
                <w:lang w:val="lv-LV"/>
              </w:rPr>
            </w:pPr>
          </w:p>
        </w:tc>
      </w:tr>
      <w:tr w:rsidR="000E6B2A" w:rsidRPr="00FE24FB" w14:paraId="54B853AA" w14:textId="77777777" w:rsidTr="00235999">
        <w:tc>
          <w:tcPr>
            <w:tcW w:w="4680" w:type="dxa"/>
            <w:tcBorders>
              <w:top w:val="nil"/>
              <w:left w:val="nil"/>
              <w:bottom w:val="nil"/>
              <w:right w:val="nil"/>
            </w:tcBorders>
          </w:tcPr>
          <w:p w14:paraId="6C53C331" w14:textId="77777777" w:rsidR="000E6B2A" w:rsidRPr="00FE24FB" w:rsidRDefault="000E6B2A" w:rsidP="00235999">
            <w:pPr>
              <w:autoSpaceDE w:val="0"/>
              <w:rPr>
                <w:sz w:val="22"/>
                <w:szCs w:val="22"/>
              </w:rPr>
            </w:pPr>
            <w:r w:rsidRPr="00FE24FB">
              <w:rPr>
                <w:sz w:val="22"/>
                <w:szCs w:val="22"/>
              </w:rPr>
              <w:t xml:space="preserve">Banka: </w:t>
            </w:r>
            <w:r w:rsidRPr="0056523B">
              <w:rPr>
                <w:rStyle w:val="Strong"/>
                <w:b w:val="0"/>
                <w:bCs w:val="0"/>
                <w:sz w:val="22"/>
                <w:szCs w:val="22"/>
              </w:rPr>
              <w:t>Akciju sabiedrība “Citadele banka”</w:t>
            </w:r>
          </w:p>
        </w:tc>
        <w:tc>
          <w:tcPr>
            <w:tcW w:w="4499" w:type="dxa"/>
            <w:tcBorders>
              <w:top w:val="nil"/>
              <w:left w:val="nil"/>
              <w:bottom w:val="nil"/>
              <w:right w:val="nil"/>
            </w:tcBorders>
          </w:tcPr>
          <w:p w14:paraId="6474178C" w14:textId="77777777" w:rsidR="000E6B2A" w:rsidRPr="00FE24FB" w:rsidRDefault="000E6B2A" w:rsidP="00235999">
            <w:pPr>
              <w:pStyle w:val="txt1"/>
              <w:jc w:val="left"/>
              <w:rPr>
                <w:rFonts w:ascii="Times New Roman" w:hAnsi="Times New Roman"/>
                <w:sz w:val="22"/>
                <w:szCs w:val="22"/>
                <w:lang w:val="lv-LV"/>
              </w:rPr>
            </w:pPr>
          </w:p>
        </w:tc>
      </w:tr>
      <w:tr w:rsidR="000E6B2A" w:rsidRPr="00FE24FB" w14:paraId="46A9636D" w14:textId="77777777" w:rsidTr="00235999">
        <w:tc>
          <w:tcPr>
            <w:tcW w:w="4680" w:type="dxa"/>
            <w:tcBorders>
              <w:top w:val="nil"/>
              <w:left w:val="nil"/>
              <w:bottom w:val="nil"/>
              <w:right w:val="nil"/>
            </w:tcBorders>
          </w:tcPr>
          <w:p w14:paraId="3E6E79A0" w14:textId="77777777" w:rsidR="000E6B2A" w:rsidRPr="00FE24FB" w:rsidRDefault="000E6B2A" w:rsidP="00235999">
            <w:pPr>
              <w:autoSpaceDE w:val="0"/>
              <w:rPr>
                <w:sz w:val="22"/>
                <w:szCs w:val="22"/>
              </w:rPr>
            </w:pPr>
            <w:r w:rsidRPr="00FE24FB">
              <w:rPr>
                <w:sz w:val="22"/>
                <w:szCs w:val="22"/>
              </w:rPr>
              <w:t>Kods: PARXLV22</w:t>
            </w:r>
          </w:p>
        </w:tc>
        <w:tc>
          <w:tcPr>
            <w:tcW w:w="4499" w:type="dxa"/>
            <w:tcBorders>
              <w:top w:val="nil"/>
              <w:left w:val="nil"/>
              <w:bottom w:val="nil"/>
              <w:right w:val="nil"/>
            </w:tcBorders>
          </w:tcPr>
          <w:p w14:paraId="2F3CB2F0" w14:textId="77777777" w:rsidR="000E6B2A" w:rsidRPr="00FE24FB" w:rsidRDefault="000E6B2A" w:rsidP="00235999">
            <w:pPr>
              <w:pStyle w:val="txt1"/>
              <w:jc w:val="left"/>
              <w:rPr>
                <w:rFonts w:ascii="Times New Roman" w:hAnsi="Times New Roman"/>
                <w:sz w:val="22"/>
                <w:szCs w:val="22"/>
                <w:lang w:val="lv-LV"/>
              </w:rPr>
            </w:pPr>
          </w:p>
        </w:tc>
      </w:tr>
      <w:tr w:rsidR="000E6B2A" w:rsidRPr="00FE24FB" w14:paraId="4B786B04" w14:textId="77777777" w:rsidTr="00235999">
        <w:tc>
          <w:tcPr>
            <w:tcW w:w="4680" w:type="dxa"/>
            <w:tcBorders>
              <w:top w:val="nil"/>
              <w:left w:val="nil"/>
              <w:bottom w:val="nil"/>
              <w:right w:val="nil"/>
            </w:tcBorders>
          </w:tcPr>
          <w:p w14:paraId="6B5815F3" w14:textId="77777777" w:rsidR="000E6B2A" w:rsidRPr="00FE24FB" w:rsidRDefault="000E6B2A" w:rsidP="00235999">
            <w:pPr>
              <w:autoSpaceDE w:val="0"/>
              <w:rPr>
                <w:sz w:val="22"/>
                <w:szCs w:val="22"/>
              </w:rPr>
            </w:pPr>
            <w:r w:rsidRPr="00FE24FB">
              <w:rPr>
                <w:sz w:val="22"/>
                <w:szCs w:val="22"/>
              </w:rPr>
              <w:t>Konta Nr.: LV57PARX0012592900001</w:t>
            </w:r>
          </w:p>
        </w:tc>
        <w:tc>
          <w:tcPr>
            <w:tcW w:w="4499" w:type="dxa"/>
            <w:tcBorders>
              <w:top w:val="nil"/>
              <w:left w:val="nil"/>
              <w:bottom w:val="nil"/>
              <w:right w:val="nil"/>
            </w:tcBorders>
          </w:tcPr>
          <w:p w14:paraId="2D4F04D0" w14:textId="77777777" w:rsidR="000E6B2A" w:rsidRPr="00FE24FB" w:rsidRDefault="000E6B2A" w:rsidP="00235999">
            <w:pPr>
              <w:pStyle w:val="txt1"/>
              <w:jc w:val="left"/>
              <w:rPr>
                <w:rFonts w:ascii="Times New Roman" w:hAnsi="Times New Roman"/>
                <w:sz w:val="22"/>
                <w:szCs w:val="22"/>
                <w:lang w:val="lv-LV"/>
              </w:rPr>
            </w:pPr>
          </w:p>
        </w:tc>
      </w:tr>
      <w:tr w:rsidR="000E6B2A" w:rsidRPr="00FE24FB" w14:paraId="1F073A9F" w14:textId="77777777" w:rsidTr="00235999">
        <w:tc>
          <w:tcPr>
            <w:tcW w:w="4680" w:type="dxa"/>
            <w:tcBorders>
              <w:top w:val="nil"/>
              <w:left w:val="nil"/>
              <w:bottom w:val="nil"/>
              <w:right w:val="nil"/>
            </w:tcBorders>
          </w:tcPr>
          <w:p w14:paraId="65AE4EEB" w14:textId="77777777" w:rsidR="000E6B2A" w:rsidRPr="00FE24FB" w:rsidRDefault="000E6B2A" w:rsidP="00235999">
            <w:pPr>
              <w:pStyle w:val="txt1"/>
              <w:rPr>
                <w:rFonts w:ascii="Times New Roman" w:hAnsi="Times New Roman"/>
                <w:caps/>
                <w:color w:val="auto"/>
                <w:sz w:val="22"/>
                <w:szCs w:val="22"/>
                <w:lang w:val="lv-LV"/>
              </w:rPr>
            </w:pPr>
          </w:p>
          <w:p w14:paraId="6B167EBC" w14:textId="77777777" w:rsidR="000E6B2A" w:rsidRPr="00FE24FB" w:rsidRDefault="000E6B2A" w:rsidP="00235999">
            <w:pPr>
              <w:pStyle w:val="txt1"/>
              <w:rPr>
                <w:rFonts w:ascii="Times New Roman" w:hAnsi="Times New Roman"/>
                <w:color w:val="auto"/>
                <w:sz w:val="22"/>
                <w:szCs w:val="22"/>
                <w:lang w:val="lv-LV"/>
              </w:rPr>
            </w:pPr>
            <w:r w:rsidRPr="00FE24FB">
              <w:rPr>
                <w:rFonts w:ascii="Times New Roman" w:hAnsi="Times New Roman"/>
                <w:color w:val="auto"/>
                <w:sz w:val="22"/>
                <w:szCs w:val="22"/>
                <w:lang w:val="lv-LV"/>
              </w:rPr>
              <w:t>____________________ /</w:t>
            </w:r>
            <w:r>
              <w:rPr>
                <w:rFonts w:ascii="Times New Roman" w:hAnsi="Times New Roman"/>
                <w:color w:val="auto"/>
                <w:sz w:val="22"/>
                <w:szCs w:val="22"/>
                <w:lang w:val="lv-LV"/>
              </w:rPr>
              <w:t>X.XXXXX</w:t>
            </w:r>
            <w:r w:rsidRPr="00FE24FB">
              <w:rPr>
                <w:rFonts w:ascii="Times New Roman" w:hAnsi="Times New Roman"/>
                <w:color w:val="auto"/>
                <w:sz w:val="22"/>
                <w:szCs w:val="22"/>
                <w:lang w:val="lv-LV"/>
              </w:rPr>
              <w:t>/</w:t>
            </w:r>
          </w:p>
          <w:p w14:paraId="5908EBAE" w14:textId="77777777" w:rsidR="000E6B2A" w:rsidRPr="00FE24FB" w:rsidRDefault="000E6B2A" w:rsidP="00235999">
            <w:pPr>
              <w:pStyle w:val="txt1"/>
              <w:rPr>
                <w:rFonts w:ascii="Times New Roman" w:hAnsi="Times New Roman"/>
                <w:color w:val="auto"/>
                <w:sz w:val="22"/>
                <w:szCs w:val="22"/>
                <w:lang w:val="lv-LV"/>
              </w:rPr>
            </w:pPr>
          </w:p>
        </w:tc>
        <w:tc>
          <w:tcPr>
            <w:tcW w:w="4499" w:type="dxa"/>
            <w:tcBorders>
              <w:top w:val="nil"/>
              <w:left w:val="nil"/>
              <w:bottom w:val="nil"/>
              <w:right w:val="nil"/>
            </w:tcBorders>
          </w:tcPr>
          <w:p w14:paraId="464655F1" w14:textId="77777777" w:rsidR="000E6B2A" w:rsidRPr="00FE24FB" w:rsidRDefault="000E6B2A" w:rsidP="00235999">
            <w:pPr>
              <w:pStyle w:val="txt1"/>
              <w:rPr>
                <w:rFonts w:ascii="Times New Roman" w:hAnsi="Times New Roman"/>
                <w:caps/>
                <w:color w:val="auto"/>
                <w:sz w:val="22"/>
                <w:szCs w:val="22"/>
                <w:lang w:val="lv-LV"/>
              </w:rPr>
            </w:pPr>
          </w:p>
          <w:p w14:paraId="135BCF54" w14:textId="77777777" w:rsidR="000E6B2A" w:rsidRPr="00FE24FB" w:rsidRDefault="000E6B2A" w:rsidP="00235999">
            <w:pPr>
              <w:pStyle w:val="txt1"/>
              <w:rPr>
                <w:rFonts w:ascii="Times New Roman" w:hAnsi="Times New Roman"/>
                <w:color w:val="auto"/>
                <w:sz w:val="22"/>
                <w:szCs w:val="22"/>
                <w:lang w:val="lv-LV"/>
              </w:rPr>
            </w:pPr>
            <w:r w:rsidRPr="00FE24FB">
              <w:rPr>
                <w:rFonts w:ascii="Times New Roman" w:hAnsi="Times New Roman"/>
                <w:color w:val="auto"/>
                <w:sz w:val="22"/>
                <w:szCs w:val="22"/>
                <w:lang w:val="lv-LV"/>
              </w:rPr>
              <w:t>_______________________ /</w:t>
            </w:r>
            <w:r>
              <w:rPr>
                <w:rFonts w:ascii="Times New Roman" w:hAnsi="Times New Roman"/>
                <w:color w:val="auto"/>
                <w:sz w:val="22"/>
                <w:szCs w:val="22"/>
                <w:lang w:val="lv-LV"/>
              </w:rPr>
              <w:t>_________</w:t>
            </w:r>
            <w:r w:rsidRPr="00FE24FB">
              <w:rPr>
                <w:rFonts w:ascii="Times New Roman" w:hAnsi="Times New Roman"/>
                <w:color w:val="auto"/>
                <w:sz w:val="22"/>
                <w:szCs w:val="22"/>
                <w:lang w:val="lv-LV"/>
              </w:rPr>
              <w:t>/</w:t>
            </w:r>
          </w:p>
          <w:p w14:paraId="442D75A6" w14:textId="77777777" w:rsidR="000E6B2A" w:rsidRPr="00FE24FB" w:rsidRDefault="000E6B2A" w:rsidP="00235999">
            <w:pPr>
              <w:pStyle w:val="txt1"/>
              <w:rPr>
                <w:rFonts w:ascii="Times New Roman" w:hAnsi="Times New Roman"/>
                <w:bCs/>
                <w:color w:val="auto"/>
                <w:sz w:val="22"/>
                <w:szCs w:val="22"/>
                <w:lang w:val="lv-LV"/>
              </w:rPr>
            </w:pPr>
          </w:p>
        </w:tc>
      </w:tr>
      <w:bookmarkEnd w:id="2"/>
    </w:tbl>
    <w:p w14:paraId="66FD6073" w14:textId="77777777" w:rsidR="00C623B5" w:rsidRPr="00FE24FB" w:rsidRDefault="00C623B5" w:rsidP="003A0A25">
      <w:pPr>
        <w:jc w:val="both"/>
        <w:rPr>
          <w:sz w:val="22"/>
          <w:szCs w:val="22"/>
        </w:rPr>
      </w:pPr>
    </w:p>
    <w:sectPr w:rsidR="00C623B5" w:rsidRPr="00FE24FB" w:rsidSect="00DD0C5A">
      <w:footerReference w:type="default" r:id="rId9"/>
      <w:footerReference w:type="firs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C9F6" w14:textId="77777777" w:rsidR="0072061C" w:rsidRDefault="0072061C" w:rsidP="00230A35">
      <w:r>
        <w:separator/>
      </w:r>
    </w:p>
  </w:endnote>
  <w:endnote w:type="continuationSeparator" w:id="0">
    <w:p w14:paraId="7CA6FF67" w14:textId="77777777" w:rsidR="0072061C" w:rsidRDefault="0072061C"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6E4F" w14:textId="77777777" w:rsidR="00664309" w:rsidRDefault="00664309">
    <w:pPr>
      <w:pStyle w:val="Footer"/>
      <w:jc w:val="right"/>
    </w:pPr>
  </w:p>
  <w:p w14:paraId="1709BA19" w14:textId="77777777" w:rsidR="00664309" w:rsidRDefault="00664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6D1C26B0" w14:textId="77777777" w:rsidR="00664309" w:rsidRDefault="006643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664309" w:rsidRDefault="0066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44B1" w14:textId="77777777" w:rsidR="0072061C" w:rsidRDefault="0072061C" w:rsidP="00230A35">
      <w:r>
        <w:separator/>
      </w:r>
    </w:p>
  </w:footnote>
  <w:footnote w:type="continuationSeparator" w:id="0">
    <w:p w14:paraId="36D31D69" w14:textId="77777777" w:rsidR="0072061C" w:rsidRDefault="0072061C"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1"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1"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3"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2"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17"/>
  </w:num>
  <w:num w:numId="3">
    <w:abstractNumId w:val="14"/>
  </w:num>
  <w:num w:numId="4">
    <w:abstractNumId w:val="19"/>
  </w:num>
  <w:num w:numId="5">
    <w:abstractNumId w:val="4"/>
  </w:num>
  <w:num w:numId="6">
    <w:abstractNumId w:val="20"/>
  </w:num>
  <w:num w:numId="7">
    <w:abstractNumId w:val="12"/>
  </w:num>
  <w:num w:numId="8">
    <w:abstractNumId w:val="10"/>
  </w:num>
  <w:num w:numId="9">
    <w:abstractNumId w:val="13"/>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9"/>
  </w:num>
  <w:num w:numId="20">
    <w:abstractNumId w:val="16"/>
  </w:num>
  <w:num w:numId="21">
    <w:abstractNumId w:val="7"/>
  </w:num>
  <w:num w:numId="22">
    <w:abstractNumId w:val="3"/>
  </w:num>
  <w:num w:numId="23">
    <w:abstractNumId w:val="5"/>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16615"/>
    <w:rsid w:val="00027A5E"/>
    <w:rsid w:val="00034898"/>
    <w:rsid w:val="00036F0B"/>
    <w:rsid w:val="00043AA7"/>
    <w:rsid w:val="00043DFD"/>
    <w:rsid w:val="00044C46"/>
    <w:rsid w:val="00045ABB"/>
    <w:rsid w:val="00055BEA"/>
    <w:rsid w:val="00056377"/>
    <w:rsid w:val="000613EF"/>
    <w:rsid w:val="00066922"/>
    <w:rsid w:val="00073F33"/>
    <w:rsid w:val="000762E1"/>
    <w:rsid w:val="00081F32"/>
    <w:rsid w:val="0009021D"/>
    <w:rsid w:val="00091C6E"/>
    <w:rsid w:val="0009287C"/>
    <w:rsid w:val="00097350"/>
    <w:rsid w:val="000A0398"/>
    <w:rsid w:val="000A16D0"/>
    <w:rsid w:val="000A56FB"/>
    <w:rsid w:val="000D38A5"/>
    <w:rsid w:val="000D3E25"/>
    <w:rsid w:val="000E56B9"/>
    <w:rsid w:val="000E6B2A"/>
    <w:rsid w:val="000F1292"/>
    <w:rsid w:val="000F444E"/>
    <w:rsid w:val="00107001"/>
    <w:rsid w:val="001145D5"/>
    <w:rsid w:val="0011481C"/>
    <w:rsid w:val="001227F4"/>
    <w:rsid w:val="001237CF"/>
    <w:rsid w:val="00123D11"/>
    <w:rsid w:val="0012700A"/>
    <w:rsid w:val="00136E7F"/>
    <w:rsid w:val="0014500C"/>
    <w:rsid w:val="0015666F"/>
    <w:rsid w:val="001672A1"/>
    <w:rsid w:val="00176DC7"/>
    <w:rsid w:val="00187A3B"/>
    <w:rsid w:val="00192695"/>
    <w:rsid w:val="00195CA6"/>
    <w:rsid w:val="001A1A3F"/>
    <w:rsid w:val="001A2090"/>
    <w:rsid w:val="001B08FC"/>
    <w:rsid w:val="001B18D0"/>
    <w:rsid w:val="001B60E4"/>
    <w:rsid w:val="001C0328"/>
    <w:rsid w:val="001D644C"/>
    <w:rsid w:val="001F0F8E"/>
    <w:rsid w:val="0020254E"/>
    <w:rsid w:val="00204A00"/>
    <w:rsid w:val="00204EA3"/>
    <w:rsid w:val="00220569"/>
    <w:rsid w:val="00220D75"/>
    <w:rsid w:val="00222D27"/>
    <w:rsid w:val="00223BC6"/>
    <w:rsid w:val="00224DBB"/>
    <w:rsid w:val="002275E5"/>
    <w:rsid w:val="002305DA"/>
    <w:rsid w:val="00230A35"/>
    <w:rsid w:val="00232962"/>
    <w:rsid w:val="00232C9F"/>
    <w:rsid w:val="00233303"/>
    <w:rsid w:val="00237D82"/>
    <w:rsid w:val="0025062B"/>
    <w:rsid w:val="00250CBC"/>
    <w:rsid w:val="00254678"/>
    <w:rsid w:val="00257EE0"/>
    <w:rsid w:val="00262F18"/>
    <w:rsid w:val="002637E5"/>
    <w:rsid w:val="002706F1"/>
    <w:rsid w:val="00271217"/>
    <w:rsid w:val="00281408"/>
    <w:rsid w:val="00285036"/>
    <w:rsid w:val="00292985"/>
    <w:rsid w:val="002939B3"/>
    <w:rsid w:val="00296A5F"/>
    <w:rsid w:val="002A0E75"/>
    <w:rsid w:val="002A27A4"/>
    <w:rsid w:val="002A2E80"/>
    <w:rsid w:val="002B1ADF"/>
    <w:rsid w:val="002C3335"/>
    <w:rsid w:val="002C3DCC"/>
    <w:rsid w:val="002D41EA"/>
    <w:rsid w:val="002D6A7F"/>
    <w:rsid w:val="002D7450"/>
    <w:rsid w:val="002E0F73"/>
    <w:rsid w:val="002F291E"/>
    <w:rsid w:val="002F440F"/>
    <w:rsid w:val="00300262"/>
    <w:rsid w:val="00301082"/>
    <w:rsid w:val="0030295E"/>
    <w:rsid w:val="00320472"/>
    <w:rsid w:val="003204A2"/>
    <w:rsid w:val="003219AD"/>
    <w:rsid w:val="00327320"/>
    <w:rsid w:val="003274FC"/>
    <w:rsid w:val="00327963"/>
    <w:rsid w:val="0033172B"/>
    <w:rsid w:val="00334352"/>
    <w:rsid w:val="00341456"/>
    <w:rsid w:val="003422DD"/>
    <w:rsid w:val="00346983"/>
    <w:rsid w:val="00346BFB"/>
    <w:rsid w:val="00347FA8"/>
    <w:rsid w:val="00354CB8"/>
    <w:rsid w:val="00355E47"/>
    <w:rsid w:val="00371A01"/>
    <w:rsid w:val="003720DE"/>
    <w:rsid w:val="00372D28"/>
    <w:rsid w:val="003755EE"/>
    <w:rsid w:val="00380683"/>
    <w:rsid w:val="00380AA4"/>
    <w:rsid w:val="00385975"/>
    <w:rsid w:val="00387CEC"/>
    <w:rsid w:val="003903A9"/>
    <w:rsid w:val="00390ED8"/>
    <w:rsid w:val="0039783F"/>
    <w:rsid w:val="003A00F1"/>
    <w:rsid w:val="003A0A25"/>
    <w:rsid w:val="003A27FD"/>
    <w:rsid w:val="003A597F"/>
    <w:rsid w:val="003A6DD0"/>
    <w:rsid w:val="003B0D1F"/>
    <w:rsid w:val="003B0E2B"/>
    <w:rsid w:val="003B0E6B"/>
    <w:rsid w:val="003B6097"/>
    <w:rsid w:val="003B7075"/>
    <w:rsid w:val="003C014F"/>
    <w:rsid w:val="003C182E"/>
    <w:rsid w:val="003C1BEC"/>
    <w:rsid w:val="003C53C4"/>
    <w:rsid w:val="003C6365"/>
    <w:rsid w:val="003D0884"/>
    <w:rsid w:val="003D5879"/>
    <w:rsid w:val="003D6E68"/>
    <w:rsid w:val="003E1179"/>
    <w:rsid w:val="003F244B"/>
    <w:rsid w:val="00401B39"/>
    <w:rsid w:val="00402F65"/>
    <w:rsid w:val="004031E3"/>
    <w:rsid w:val="00406B6C"/>
    <w:rsid w:val="004107B7"/>
    <w:rsid w:val="00412DCD"/>
    <w:rsid w:val="004176D8"/>
    <w:rsid w:val="00420E4F"/>
    <w:rsid w:val="0042542A"/>
    <w:rsid w:val="00431A4A"/>
    <w:rsid w:val="004333A2"/>
    <w:rsid w:val="00433A9A"/>
    <w:rsid w:val="004406F9"/>
    <w:rsid w:val="00441D94"/>
    <w:rsid w:val="00455C9A"/>
    <w:rsid w:val="00457376"/>
    <w:rsid w:val="00460C49"/>
    <w:rsid w:val="00462E0F"/>
    <w:rsid w:val="0046643C"/>
    <w:rsid w:val="0047277C"/>
    <w:rsid w:val="0047350F"/>
    <w:rsid w:val="004754C0"/>
    <w:rsid w:val="0048471C"/>
    <w:rsid w:val="00496FEA"/>
    <w:rsid w:val="004A20C4"/>
    <w:rsid w:val="004A2414"/>
    <w:rsid w:val="004A4CFB"/>
    <w:rsid w:val="004B2F37"/>
    <w:rsid w:val="004B5CBC"/>
    <w:rsid w:val="004C0A4D"/>
    <w:rsid w:val="004C2B13"/>
    <w:rsid w:val="004C4617"/>
    <w:rsid w:val="004C4BDA"/>
    <w:rsid w:val="004C5570"/>
    <w:rsid w:val="004D2A1A"/>
    <w:rsid w:val="004D3339"/>
    <w:rsid w:val="004D5BCB"/>
    <w:rsid w:val="004E083B"/>
    <w:rsid w:val="004E3CE1"/>
    <w:rsid w:val="004E4A6A"/>
    <w:rsid w:val="004E68B3"/>
    <w:rsid w:val="004F18D4"/>
    <w:rsid w:val="00504378"/>
    <w:rsid w:val="00506F8D"/>
    <w:rsid w:val="005113B3"/>
    <w:rsid w:val="00515CE6"/>
    <w:rsid w:val="00523E77"/>
    <w:rsid w:val="00524587"/>
    <w:rsid w:val="005300D0"/>
    <w:rsid w:val="00535ED5"/>
    <w:rsid w:val="00536110"/>
    <w:rsid w:val="00541666"/>
    <w:rsid w:val="00545130"/>
    <w:rsid w:val="005466F6"/>
    <w:rsid w:val="00551353"/>
    <w:rsid w:val="005547D8"/>
    <w:rsid w:val="00555CCD"/>
    <w:rsid w:val="00556AE6"/>
    <w:rsid w:val="00561952"/>
    <w:rsid w:val="0056523B"/>
    <w:rsid w:val="00566387"/>
    <w:rsid w:val="005759C5"/>
    <w:rsid w:val="00576A89"/>
    <w:rsid w:val="00577CCC"/>
    <w:rsid w:val="0058314B"/>
    <w:rsid w:val="00592711"/>
    <w:rsid w:val="00594074"/>
    <w:rsid w:val="00595A8D"/>
    <w:rsid w:val="005A32BA"/>
    <w:rsid w:val="005B474A"/>
    <w:rsid w:val="005C2BC9"/>
    <w:rsid w:val="005C4EE0"/>
    <w:rsid w:val="005D6DD3"/>
    <w:rsid w:val="005E02A9"/>
    <w:rsid w:val="005E2B63"/>
    <w:rsid w:val="005E5F86"/>
    <w:rsid w:val="005E62FC"/>
    <w:rsid w:val="005E73FE"/>
    <w:rsid w:val="00606887"/>
    <w:rsid w:val="00625E51"/>
    <w:rsid w:val="006348BE"/>
    <w:rsid w:val="00637D12"/>
    <w:rsid w:val="00641E99"/>
    <w:rsid w:val="00642FE7"/>
    <w:rsid w:val="00651D8E"/>
    <w:rsid w:val="00652A19"/>
    <w:rsid w:val="0066057E"/>
    <w:rsid w:val="00660994"/>
    <w:rsid w:val="00664309"/>
    <w:rsid w:val="006665C2"/>
    <w:rsid w:val="00667F99"/>
    <w:rsid w:val="0067632E"/>
    <w:rsid w:val="00680F0F"/>
    <w:rsid w:val="00685F42"/>
    <w:rsid w:val="00694D9B"/>
    <w:rsid w:val="0069591C"/>
    <w:rsid w:val="0069610D"/>
    <w:rsid w:val="006968B8"/>
    <w:rsid w:val="006A280B"/>
    <w:rsid w:val="006A72D5"/>
    <w:rsid w:val="006B0B89"/>
    <w:rsid w:val="006B6177"/>
    <w:rsid w:val="006B732F"/>
    <w:rsid w:val="006B7524"/>
    <w:rsid w:val="006C18D3"/>
    <w:rsid w:val="006C3A2D"/>
    <w:rsid w:val="006C6760"/>
    <w:rsid w:val="006F28B3"/>
    <w:rsid w:val="007147DD"/>
    <w:rsid w:val="0072061C"/>
    <w:rsid w:val="00726094"/>
    <w:rsid w:val="007327B3"/>
    <w:rsid w:val="007332FB"/>
    <w:rsid w:val="00737666"/>
    <w:rsid w:val="00742273"/>
    <w:rsid w:val="00743C74"/>
    <w:rsid w:val="00744750"/>
    <w:rsid w:val="00751BEF"/>
    <w:rsid w:val="007563C8"/>
    <w:rsid w:val="00760F44"/>
    <w:rsid w:val="007732BB"/>
    <w:rsid w:val="007923DF"/>
    <w:rsid w:val="00792FC0"/>
    <w:rsid w:val="0079746A"/>
    <w:rsid w:val="007A24D9"/>
    <w:rsid w:val="007A43A6"/>
    <w:rsid w:val="007B3E37"/>
    <w:rsid w:val="007B632A"/>
    <w:rsid w:val="007C062E"/>
    <w:rsid w:val="007C06CA"/>
    <w:rsid w:val="007C2D88"/>
    <w:rsid w:val="007D3CCD"/>
    <w:rsid w:val="007D621D"/>
    <w:rsid w:val="007D72F5"/>
    <w:rsid w:val="007E083C"/>
    <w:rsid w:val="007E339B"/>
    <w:rsid w:val="007E428B"/>
    <w:rsid w:val="007F2E1C"/>
    <w:rsid w:val="008036FB"/>
    <w:rsid w:val="00806C95"/>
    <w:rsid w:val="00814641"/>
    <w:rsid w:val="00815394"/>
    <w:rsid w:val="00822894"/>
    <w:rsid w:val="0082558C"/>
    <w:rsid w:val="008275C0"/>
    <w:rsid w:val="00827F55"/>
    <w:rsid w:val="00832318"/>
    <w:rsid w:val="00836E53"/>
    <w:rsid w:val="008401FD"/>
    <w:rsid w:val="0084616E"/>
    <w:rsid w:val="00855AA5"/>
    <w:rsid w:val="00860B94"/>
    <w:rsid w:val="00861012"/>
    <w:rsid w:val="00864A9D"/>
    <w:rsid w:val="008736ED"/>
    <w:rsid w:val="008749FC"/>
    <w:rsid w:val="00881CFF"/>
    <w:rsid w:val="00885B6C"/>
    <w:rsid w:val="00890E2E"/>
    <w:rsid w:val="008A65FB"/>
    <w:rsid w:val="008B11E1"/>
    <w:rsid w:val="008B2855"/>
    <w:rsid w:val="008B51CC"/>
    <w:rsid w:val="008B70FD"/>
    <w:rsid w:val="008D477C"/>
    <w:rsid w:val="008D507F"/>
    <w:rsid w:val="008E10F9"/>
    <w:rsid w:val="008E12E2"/>
    <w:rsid w:val="008E3889"/>
    <w:rsid w:val="008F1A13"/>
    <w:rsid w:val="008F78E5"/>
    <w:rsid w:val="00902B95"/>
    <w:rsid w:val="00905093"/>
    <w:rsid w:val="00907472"/>
    <w:rsid w:val="00915414"/>
    <w:rsid w:val="00915604"/>
    <w:rsid w:val="00915FC4"/>
    <w:rsid w:val="009176FC"/>
    <w:rsid w:val="00917E20"/>
    <w:rsid w:val="00920E8C"/>
    <w:rsid w:val="00920FBE"/>
    <w:rsid w:val="00921858"/>
    <w:rsid w:val="009318F3"/>
    <w:rsid w:val="00940B62"/>
    <w:rsid w:val="00942D8A"/>
    <w:rsid w:val="00945BF7"/>
    <w:rsid w:val="0096620E"/>
    <w:rsid w:val="00967740"/>
    <w:rsid w:val="00973FCD"/>
    <w:rsid w:val="00976D4F"/>
    <w:rsid w:val="009805F0"/>
    <w:rsid w:val="00986DDD"/>
    <w:rsid w:val="00991871"/>
    <w:rsid w:val="009947D5"/>
    <w:rsid w:val="009967D4"/>
    <w:rsid w:val="009A12BC"/>
    <w:rsid w:val="009B31FC"/>
    <w:rsid w:val="009C4AAF"/>
    <w:rsid w:val="009D045D"/>
    <w:rsid w:val="009D35F5"/>
    <w:rsid w:val="009D51D4"/>
    <w:rsid w:val="009E0285"/>
    <w:rsid w:val="009E4BD1"/>
    <w:rsid w:val="009F135F"/>
    <w:rsid w:val="009F28ED"/>
    <w:rsid w:val="009F6A53"/>
    <w:rsid w:val="00A0516A"/>
    <w:rsid w:val="00A06902"/>
    <w:rsid w:val="00A1084A"/>
    <w:rsid w:val="00A115C3"/>
    <w:rsid w:val="00A208CE"/>
    <w:rsid w:val="00A248A0"/>
    <w:rsid w:val="00A36B4D"/>
    <w:rsid w:val="00A429B3"/>
    <w:rsid w:val="00A44F36"/>
    <w:rsid w:val="00A55F42"/>
    <w:rsid w:val="00A56876"/>
    <w:rsid w:val="00A71EDA"/>
    <w:rsid w:val="00A735BE"/>
    <w:rsid w:val="00A73D0B"/>
    <w:rsid w:val="00A749C9"/>
    <w:rsid w:val="00A8030D"/>
    <w:rsid w:val="00A90944"/>
    <w:rsid w:val="00A913D4"/>
    <w:rsid w:val="00A92D40"/>
    <w:rsid w:val="00A96967"/>
    <w:rsid w:val="00A978E0"/>
    <w:rsid w:val="00AB0984"/>
    <w:rsid w:val="00AB1142"/>
    <w:rsid w:val="00AB1287"/>
    <w:rsid w:val="00AB53F6"/>
    <w:rsid w:val="00AC358A"/>
    <w:rsid w:val="00AC3AE9"/>
    <w:rsid w:val="00AC722D"/>
    <w:rsid w:val="00AE0755"/>
    <w:rsid w:val="00AE6F16"/>
    <w:rsid w:val="00AF0ABC"/>
    <w:rsid w:val="00AF113A"/>
    <w:rsid w:val="00AF3F08"/>
    <w:rsid w:val="00AF4713"/>
    <w:rsid w:val="00AF5BC9"/>
    <w:rsid w:val="00AF60FF"/>
    <w:rsid w:val="00B24E4A"/>
    <w:rsid w:val="00B33CB7"/>
    <w:rsid w:val="00B34B4C"/>
    <w:rsid w:val="00B3516B"/>
    <w:rsid w:val="00B37DA2"/>
    <w:rsid w:val="00B40A6B"/>
    <w:rsid w:val="00B55D5F"/>
    <w:rsid w:val="00B601DF"/>
    <w:rsid w:val="00B66921"/>
    <w:rsid w:val="00B72828"/>
    <w:rsid w:val="00B77A3C"/>
    <w:rsid w:val="00B82AEB"/>
    <w:rsid w:val="00B84F17"/>
    <w:rsid w:val="00B94C2E"/>
    <w:rsid w:val="00BA27DF"/>
    <w:rsid w:val="00BB5FAD"/>
    <w:rsid w:val="00BC0509"/>
    <w:rsid w:val="00BC2DD3"/>
    <w:rsid w:val="00BC6405"/>
    <w:rsid w:val="00BE7428"/>
    <w:rsid w:val="00BF2E31"/>
    <w:rsid w:val="00BF67DD"/>
    <w:rsid w:val="00C035AF"/>
    <w:rsid w:val="00C0622E"/>
    <w:rsid w:val="00C11541"/>
    <w:rsid w:val="00C25F84"/>
    <w:rsid w:val="00C30B97"/>
    <w:rsid w:val="00C36EE9"/>
    <w:rsid w:val="00C52438"/>
    <w:rsid w:val="00C53082"/>
    <w:rsid w:val="00C623B5"/>
    <w:rsid w:val="00C63266"/>
    <w:rsid w:val="00C64349"/>
    <w:rsid w:val="00C6521C"/>
    <w:rsid w:val="00C7233D"/>
    <w:rsid w:val="00C733FF"/>
    <w:rsid w:val="00C7693E"/>
    <w:rsid w:val="00C8376B"/>
    <w:rsid w:val="00C961B0"/>
    <w:rsid w:val="00C97A50"/>
    <w:rsid w:val="00CB07DC"/>
    <w:rsid w:val="00CD1547"/>
    <w:rsid w:val="00CD195F"/>
    <w:rsid w:val="00CD43E4"/>
    <w:rsid w:val="00CE0C8D"/>
    <w:rsid w:val="00CE3A0D"/>
    <w:rsid w:val="00CE4B9C"/>
    <w:rsid w:val="00D0166F"/>
    <w:rsid w:val="00D11358"/>
    <w:rsid w:val="00D200BE"/>
    <w:rsid w:val="00D207F0"/>
    <w:rsid w:val="00D259AB"/>
    <w:rsid w:val="00D27B1B"/>
    <w:rsid w:val="00D33123"/>
    <w:rsid w:val="00D44C3F"/>
    <w:rsid w:val="00D5715F"/>
    <w:rsid w:val="00D60081"/>
    <w:rsid w:val="00D64B73"/>
    <w:rsid w:val="00D679B4"/>
    <w:rsid w:val="00D71E42"/>
    <w:rsid w:val="00D778F7"/>
    <w:rsid w:val="00D77E46"/>
    <w:rsid w:val="00D8134E"/>
    <w:rsid w:val="00D83C66"/>
    <w:rsid w:val="00D8402C"/>
    <w:rsid w:val="00D95FFC"/>
    <w:rsid w:val="00DA2BAF"/>
    <w:rsid w:val="00DB1C02"/>
    <w:rsid w:val="00DB4203"/>
    <w:rsid w:val="00DC0E36"/>
    <w:rsid w:val="00DC503D"/>
    <w:rsid w:val="00DC7AE0"/>
    <w:rsid w:val="00DD0C5A"/>
    <w:rsid w:val="00DD38CD"/>
    <w:rsid w:val="00DD550C"/>
    <w:rsid w:val="00DE20F6"/>
    <w:rsid w:val="00DF3830"/>
    <w:rsid w:val="00DF4476"/>
    <w:rsid w:val="00DF478A"/>
    <w:rsid w:val="00DF65CE"/>
    <w:rsid w:val="00E122CE"/>
    <w:rsid w:val="00E14797"/>
    <w:rsid w:val="00E179AC"/>
    <w:rsid w:val="00E217A8"/>
    <w:rsid w:val="00E33815"/>
    <w:rsid w:val="00E429BE"/>
    <w:rsid w:val="00E44F7F"/>
    <w:rsid w:val="00E45BD2"/>
    <w:rsid w:val="00E45CC9"/>
    <w:rsid w:val="00E45EAD"/>
    <w:rsid w:val="00E473A5"/>
    <w:rsid w:val="00E50E10"/>
    <w:rsid w:val="00E55661"/>
    <w:rsid w:val="00E60BA5"/>
    <w:rsid w:val="00E64232"/>
    <w:rsid w:val="00E7055F"/>
    <w:rsid w:val="00E70EF0"/>
    <w:rsid w:val="00E7102B"/>
    <w:rsid w:val="00E74340"/>
    <w:rsid w:val="00E74410"/>
    <w:rsid w:val="00E74D99"/>
    <w:rsid w:val="00E74E1D"/>
    <w:rsid w:val="00E82017"/>
    <w:rsid w:val="00E827B4"/>
    <w:rsid w:val="00E82AD5"/>
    <w:rsid w:val="00E844E5"/>
    <w:rsid w:val="00E91E9B"/>
    <w:rsid w:val="00E93C71"/>
    <w:rsid w:val="00E9401F"/>
    <w:rsid w:val="00E962E2"/>
    <w:rsid w:val="00EA00AE"/>
    <w:rsid w:val="00EA0CA8"/>
    <w:rsid w:val="00EA2E94"/>
    <w:rsid w:val="00EA3221"/>
    <w:rsid w:val="00EB0460"/>
    <w:rsid w:val="00EB69E3"/>
    <w:rsid w:val="00EB7EA2"/>
    <w:rsid w:val="00ED214C"/>
    <w:rsid w:val="00ED2DEE"/>
    <w:rsid w:val="00ED73C0"/>
    <w:rsid w:val="00EE0651"/>
    <w:rsid w:val="00EE1BE8"/>
    <w:rsid w:val="00EE1FD8"/>
    <w:rsid w:val="00EE29C0"/>
    <w:rsid w:val="00EE2E11"/>
    <w:rsid w:val="00EE3F7D"/>
    <w:rsid w:val="00EE4522"/>
    <w:rsid w:val="00EE644C"/>
    <w:rsid w:val="00EE7430"/>
    <w:rsid w:val="00EF0BF5"/>
    <w:rsid w:val="00EF18E0"/>
    <w:rsid w:val="00EF4F7A"/>
    <w:rsid w:val="00EF6A69"/>
    <w:rsid w:val="00EF7675"/>
    <w:rsid w:val="00F042D6"/>
    <w:rsid w:val="00F11508"/>
    <w:rsid w:val="00F17F68"/>
    <w:rsid w:val="00F25C30"/>
    <w:rsid w:val="00F2752E"/>
    <w:rsid w:val="00F3584C"/>
    <w:rsid w:val="00F361A2"/>
    <w:rsid w:val="00F425BB"/>
    <w:rsid w:val="00F4290D"/>
    <w:rsid w:val="00F431DD"/>
    <w:rsid w:val="00F511A5"/>
    <w:rsid w:val="00F56B70"/>
    <w:rsid w:val="00F650EA"/>
    <w:rsid w:val="00F67A92"/>
    <w:rsid w:val="00F67F77"/>
    <w:rsid w:val="00F71E6F"/>
    <w:rsid w:val="00F724C2"/>
    <w:rsid w:val="00F73F6D"/>
    <w:rsid w:val="00F86FA6"/>
    <w:rsid w:val="00F87DB7"/>
    <w:rsid w:val="00F909DA"/>
    <w:rsid w:val="00FC387D"/>
    <w:rsid w:val="00FD1BB9"/>
    <w:rsid w:val="00FD6EC4"/>
    <w:rsid w:val="00FE011A"/>
    <w:rsid w:val="00FE24FB"/>
    <w:rsid w:val="00FF0B7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uiPriority w:val="20"/>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ListParagraphChar">
    <w:name w:val="List Paragraph Char"/>
    <w:aliases w:val="Saistīto dokumentu saraksts Char,Syle 1 Char"/>
    <w:link w:val="ListParagraph"/>
    <w:qFormat/>
    <w:locked/>
    <w:rsid w:val="008B70FD"/>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A73D0B"/>
    <w:rPr>
      <w:color w:val="605E5C"/>
      <w:shd w:val="clear" w:color="auto" w:fill="E1DFDD"/>
    </w:rPr>
  </w:style>
  <w:style w:type="character" w:styleId="Strong">
    <w:name w:val="Strong"/>
    <w:uiPriority w:val="22"/>
    <w:qFormat/>
    <w:rsid w:val="003A0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35">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68183358">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766345178">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878324584">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22541983">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35438907">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21091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ilak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0DE1-067E-425F-B104-294D7E11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11555</Words>
  <Characters>6587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125</cp:revision>
  <cp:lastPrinted>2018-06-22T07:58:00Z</cp:lastPrinted>
  <dcterms:created xsi:type="dcterms:W3CDTF">2018-07-09T08:16:00Z</dcterms:created>
  <dcterms:modified xsi:type="dcterms:W3CDTF">2019-05-02T10:09:00Z</dcterms:modified>
</cp:coreProperties>
</file>