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pt;height:1in" o:ole="">
            <v:imagedata r:id="rId7" o:title=""/>
          </v:shape>
          <o:OLEObject Type="Embed" ProgID="Word.Picture.8" ShapeID="_x0000_i1025" DrawAspect="Content" ObjectID="_1568708138" r:id="rId8"/>
        </w:object>
      </w:r>
    </w:p>
    <w:tbl>
      <w:tblPr>
        <w:tblW w:w="0" w:type="auto"/>
        <w:tblLook w:val="01E0" w:firstRow="1" w:lastRow="1" w:firstColumn="1" w:lastColumn="1" w:noHBand="0" w:noVBand="0"/>
      </w:tblPr>
      <w:tblGrid>
        <w:gridCol w:w="9354"/>
      </w:tblGrid>
      <w:tr w:rsidR="00DC4264" w:rsidRPr="00DC4264" w:rsidTr="00DC4264">
        <w:trPr>
          <w:trHeight w:val="1252"/>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tc>
      </w:tr>
    </w:tbl>
    <w:p w:rsidR="00DC4264" w:rsidRPr="00DC4264" w:rsidRDefault="00DC4264" w:rsidP="00DC4264">
      <w:pPr>
        <w:spacing w:after="0" w:line="240" w:lineRule="auto"/>
        <w:jc w:val="center"/>
        <w:rPr>
          <w:rFonts w:ascii="Times New Roman" w:eastAsia="Calibri" w:hAnsi="Times New Roman" w:cs="Times New Roman"/>
          <w:b/>
          <w:caps/>
          <w:sz w:val="24"/>
          <w:szCs w:val="24"/>
        </w:rPr>
      </w:pPr>
      <w:r w:rsidRPr="00DC4264">
        <w:rPr>
          <w:rFonts w:ascii="Times New Roman" w:eastAsia="Calibri" w:hAnsi="Times New Roman" w:cs="Times New Roman"/>
          <w:b/>
          <w:caps/>
          <w:sz w:val="24"/>
          <w:szCs w:val="24"/>
        </w:rPr>
        <w:t>DOMES SĒDES PROTOKOLS</w:t>
      </w:r>
    </w:p>
    <w:p w:rsidR="00DC4264" w:rsidRPr="00DC4264" w:rsidRDefault="00DC4264" w:rsidP="00DC4264">
      <w:pPr>
        <w:spacing w:after="0" w:line="240" w:lineRule="auto"/>
        <w:jc w:val="center"/>
        <w:rPr>
          <w:rFonts w:ascii="Times New Roman" w:eastAsia="Calibri" w:hAnsi="Times New Roman" w:cs="Times New Roman"/>
          <w:b/>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p>
    <w:p w:rsidR="00DC4264" w:rsidRPr="00DC4264" w:rsidRDefault="00DC4264" w:rsidP="00DC4264">
      <w:pPr>
        <w:spacing w:after="0" w:line="240" w:lineRule="auto"/>
        <w:rPr>
          <w:rFonts w:ascii="Times New Roman" w:eastAsia="Calibri" w:hAnsi="Times New Roman" w:cs="Times New Roman"/>
          <w:sz w:val="24"/>
          <w:szCs w:val="24"/>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2017.gada 28.septembrī</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b/>
          <w:sz w:val="24"/>
          <w:szCs w:val="24"/>
        </w:rPr>
        <w:t>Nr. 17</w:t>
      </w:r>
    </w:p>
    <w:p w:rsidR="00DC4264" w:rsidRPr="00DC4264" w:rsidRDefault="00DC4264" w:rsidP="00DC4264">
      <w:pPr>
        <w:spacing w:after="0" w:line="240" w:lineRule="auto"/>
        <w:jc w:val="both"/>
        <w:rPr>
          <w:rFonts w:ascii="Times New Roman" w:eastAsia="Calibri" w:hAnsi="Times New Roman" w:cs="Times New Roman"/>
          <w:sz w:val="24"/>
          <w:szCs w:val="24"/>
        </w:rPr>
      </w:pPr>
    </w:p>
    <w:p w:rsidR="00DC4264" w:rsidRPr="00DC4264" w:rsidRDefault="00DC4264" w:rsidP="00DC4264">
      <w:pPr>
        <w:spacing w:after="0" w:line="240" w:lineRule="auto"/>
        <w:jc w:val="both"/>
        <w:rPr>
          <w:rFonts w:ascii="Times New Roman" w:eastAsia="Calibri" w:hAnsi="Times New Roman" w:cs="Times New Roman"/>
          <w:sz w:val="24"/>
          <w:szCs w:val="24"/>
        </w:rPr>
      </w:pPr>
      <w:r w:rsidRPr="00DC4264">
        <w:rPr>
          <w:rFonts w:ascii="Times New Roman" w:eastAsia="Calibri" w:hAnsi="Times New Roman" w:cs="Times New Roman"/>
          <w:sz w:val="24"/>
          <w:szCs w:val="24"/>
        </w:rPr>
        <w:t>Sēde sasaukta plkst. 14.00</w:t>
      </w:r>
    </w:p>
    <w:p w:rsidR="00DC4264" w:rsidRPr="00DC4264" w:rsidRDefault="00DC4264" w:rsidP="00DC4264">
      <w:pPr>
        <w:spacing w:after="0" w:line="240" w:lineRule="auto"/>
        <w:jc w:val="both"/>
        <w:rPr>
          <w:rFonts w:ascii="Times New Roman" w:eastAsia="Calibri" w:hAnsi="Times New Roman" w:cs="Times New Roman"/>
          <w:sz w:val="24"/>
          <w:szCs w:val="24"/>
        </w:rPr>
      </w:pPr>
      <w:r w:rsidRPr="00DC4264">
        <w:rPr>
          <w:rFonts w:ascii="Times New Roman" w:eastAsia="Calibri" w:hAnsi="Times New Roman" w:cs="Times New Roman"/>
          <w:sz w:val="24"/>
          <w:szCs w:val="24"/>
        </w:rPr>
        <w:t>Sēde atklāta plkst.14.00</w:t>
      </w:r>
    </w:p>
    <w:p w:rsidR="00DC4264" w:rsidRPr="00DC4264" w:rsidRDefault="00DC4264" w:rsidP="00DC4264">
      <w:pPr>
        <w:spacing w:after="0" w:line="240" w:lineRule="auto"/>
        <w:ind w:left="360"/>
        <w:rPr>
          <w:rFonts w:ascii="Times New Roman" w:eastAsia="Calibri" w:hAnsi="Times New Roman" w:cs="Times New Roman"/>
          <w:sz w:val="24"/>
          <w:szCs w:val="24"/>
        </w:rPr>
      </w:pPr>
    </w:p>
    <w:p w:rsidR="00DC4264" w:rsidRPr="00DC4264" w:rsidRDefault="00DC4264" w:rsidP="00DC4264">
      <w:pPr>
        <w:spacing w:after="0" w:line="240" w:lineRule="auto"/>
        <w:jc w:val="both"/>
        <w:rPr>
          <w:rFonts w:ascii="Times New Roman" w:eastAsia="Calibri" w:hAnsi="Times New Roman" w:cs="Times New Roman"/>
          <w:sz w:val="24"/>
          <w:szCs w:val="24"/>
        </w:rPr>
      </w:pPr>
      <w:r w:rsidRPr="00DC4264">
        <w:rPr>
          <w:rFonts w:ascii="Times New Roman" w:eastAsia="Calibri" w:hAnsi="Times New Roman" w:cs="Times New Roman"/>
          <w:b/>
          <w:sz w:val="24"/>
          <w:szCs w:val="24"/>
        </w:rPr>
        <w:t>Sēdi vada –</w:t>
      </w:r>
      <w:r w:rsidRPr="00DC4264">
        <w:rPr>
          <w:rFonts w:ascii="Times New Roman" w:eastAsia="Calibri" w:hAnsi="Times New Roman" w:cs="Times New Roman"/>
          <w:sz w:val="24"/>
          <w:szCs w:val="24"/>
        </w:rPr>
        <w:t xml:space="preserve"> domes priekšsēdētāja vietniece Sarmīte Šaicāne</w:t>
      </w:r>
    </w:p>
    <w:p w:rsidR="00DC4264" w:rsidRPr="00DC4264" w:rsidRDefault="00DC4264" w:rsidP="00DC4264">
      <w:pPr>
        <w:keepNext/>
        <w:spacing w:after="0" w:line="240" w:lineRule="auto"/>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
          <w:bCs/>
          <w:iCs/>
          <w:sz w:val="24"/>
          <w:szCs w:val="24"/>
        </w:rPr>
        <w:t>Protokolē –</w:t>
      </w:r>
      <w:r w:rsidRPr="00DC4264">
        <w:rPr>
          <w:rFonts w:ascii="Times New Roman" w:eastAsia="Times New Roman" w:hAnsi="Times New Roman" w:cs="Times New Roman"/>
          <w:bCs/>
          <w:iCs/>
          <w:sz w:val="24"/>
          <w:szCs w:val="24"/>
        </w:rPr>
        <w:t xml:space="preserve"> domes sēžu protokolu vadītāja Vija Gaiduka</w:t>
      </w:r>
    </w:p>
    <w:p w:rsidR="00DC4264" w:rsidRPr="00DC4264" w:rsidRDefault="00DC4264" w:rsidP="00DC4264">
      <w:pPr>
        <w:spacing w:after="0" w:line="240" w:lineRule="auto"/>
        <w:rPr>
          <w:rFonts w:ascii="Times New Roman" w:eastAsia="Times New Roman" w:hAnsi="Times New Roman" w:cs="Times New Roman"/>
          <w:b/>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b/>
          <w:sz w:val="24"/>
          <w:szCs w:val="24"/>
          <w:lang w:eastAsia="lv-LV"/>
        </w:rPr>
        <w:t xml:space="preserve">Piedalās </w:t>
      </w:r>
      <w:r w:rsidRPr="00DC4264">
        <w:rPr>
          <w:rFonts w:ascii="Times New Roman" w:eastAsia="Times New Roman" w:hAnsi="Times New Roman" w:cs="Times New Roman"/>
          <w:sz w:val="24"/>
          <w:szCs w:val="24"/>
          <w:lang w:eastAsia="lv-LV"/>
        </w:rPr>
        <w:t xml:space="preserve">– </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b/>
          <w:sz w:val="24"/>
          <w:szCs w:val="24"/>
          <w:lang w:eastAsia="lv-LV"/>
        </w:rPr>
        <w:t>Deputāti:</w:t>
      </w:r>
      <w:r w:rsidRPr="00DC4264">
        <w:rPr>
          <w:rFonts w:ascii="Times New Roman" w:eastAsia="Times New Roman" w:hAnsi="Times New Roman" w:cs="Times New Roman"/>
          <w:sz w:val="24"/>
          <w:szCs w:val="24"/>
          <w:lang w:eastAsia="lv-LV"/>
        </w:rPr>
        <w:t xml:space="preserve"> </w:t>
      </w:r>
      <w:r w:rsidRPr="00DC4264">
        <w:rPr>
          <w:rFonts w:ascii="Times New Roman" w:eastAsia="Times New Roman" w:hAnsi="Times New Roman" w:cs="Times New Roman"/>
          <w:sz w:val="24"/>
          <w:szCs w:val="24"/>
          <w:lang w:eastAsia="lv-LV"/>
        </w:rPr>
        <w:tab/>
        <w:t>Valda Buzijana</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Leonids Cvetkovs </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Alberts Draviņš</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Jaroslavs Kozlovs</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Andis Ločmelis</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Georgijs Logins</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Uldis Matisāns</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Andris Slišāns</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Raimonds Slišāns</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Ināra Sokirka</w:t>
      </w:r>
    </w:p>
    <w:p w:rsidR="00DC4264" w:rsidRPr="00DC4264" w:rsidRDefault="00DC4264" w:rsidP="00DC4264">
      <w:pPr>
        <w:spacing w:after="0" w:line="240" w:lineRule="auto"/>
        <w:ind w:left="107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Sarmīte Šaicāne</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keepNext/>
        <w:spacing w:after="0" w:line="240" w:lineRule="auto"/>
        <w:outlineLvl w:val="1"/>
        <w:rPr>
          <w:rFonts w:ascii="Times New Roman" w:eastAsia="Times New Roman" w:hAnsi="Times New Roman" w:cs="Times New Roman"/>
          <w:b/>
          <w:bCs/>
          <w:iCs/>
          <w:sz w:val="24"/>
          <w:szCs w:val="24"/>
        </w:rPr>
      </w:pPr>
      <w:r w:rsidRPr="00DC4264">
        <w:rPr>
          <w:rFonts w:ascii="Times New Roman" w:eastAsia="Times New Roman" w:hAnsi="Times New Roman" w:cs="Times New Roman"/>
          <w:b/>
          <w:bCs/>
          <w:iCs/>
          <w:sz w:val="24"/>
          <w:szCs w:val="24"/>
        </w:rPr>
        <w:t>Pašvaldības administrācijas un iestāžu darbinieki:</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Izpilddirektore Zigrīda Vancāne;</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Juridiskās nodaļas vadītājs Marjans Locāns, juriskonsults Dace Dzērve;</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Finanšu un grāmatvedības nodaļas vadītāja Tamāra Locāne, ekonomiste Diāna Šmite;</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 xml:space="preserve">Izglītības, kultūras un sporta pārvaldes vadītāja Inese Circene, </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kultūras metodiķe Sandra Ločmele;</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Attīstības plānošanas nodaļas speciāliste Vija Klegere;</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Vecumu pagasta pārvaldes vadītāja Ligija Logina;</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Žīguru pamatskolas direktore Sanita Orlovska</w:t>
      </w:r>
    </w:p>
    <w:p w:rsidR="00DC4264" w:rsidRPr="00DC4264" w:rsidRDefault="00DC4264" w:rsidP="00DC4264">
      <w:pPr>
        <w:spacing w:after="0" w:line="240" w:lineRule="auto"/>
        <w:rPr>
          <w:rFonts w:ascii="Times New Roman" w:hAnsi="Times New Roman"/>
          <w:b/>
          <w:sz w:val="24"/>
          <w:szCs w:val="24"/>
        </w:rPr>
      </w:pPr>
    </w:p>
    <w:p w:rsidR="00DC4264" w:rsidRPr="00DC4264" w:rsidRDefault="00DC4264" w:rsidP="00DC4264">
      <w:pPr>
        <w:spacing w:after="0" w:line="240" w:lineRule="auto"/>
        <w:rPr>
          <w:rFonts w:ascii="Times New Roman" w:hAnsi="Times New Roman"/>
          <w:b/>
          <w:sz w:val="24"/>
          <w:szCs w:val="24"/>
        </w:rPr>
      </w:pPr>
      <w:r w:rsidRPr="00DC4264">
        <w:rPr>
          <w:rFonts w:ascii="Times New Roman" w:hAnsi="Times New Roman"/>
          <w:b/>
          <w:sz w:val="24"/>
          <w:szCs w:val="24"/>
        </w:rPr>
        <w:t>Uzaicinātās personas:</w:t>
      </w:r>
    </w:p>
    <w:p w:rsidR="00DC4264" w:rsidRPr="00DC4264" w:rsidRDefault="00DC4264" w:rsidP="00DC4264">
      <w:pPr>
        <w:spacing w:after="0" w:line="240" w:lineRule="auto"/>
        <w:rPr>
          <w:rFonts w:ascii="Times New Roman" w:hAnsi="Times New Roman"/>
          <w:sz w:val="24"/>
          <w:szCs w:val="24"/>
        </w:rPr>
      </w:pPr>
      <w:r w:rsidRPr="00DC4264">
        <w:rPr>
          <w:rFonts w:ascii="Times New Roman" w:hAnsi="Times New Roman"/>
          <w:sz w:val="24"/>
          <w:szCs w:val="24"/>
        </w:rPr>
        <w:t>Viļakas novada bibliotēkas direktora amata pretendenti Rutta Jeromāne, Ruta Cibule un Mārīte Slišāne</w:t>
      </w:r>
    </w:p>
    <w:p w:rsidR="00DC4264" w:rsidRPr="00DC4264" w:rsidRDefault="00DC4264" w:rsidP="00DC4264">
      <w:pPr>
        <w:keepNext/>
        <w:spacing w:after="0" w:line="240" w:lineRule="auto"/>
        <w:outlineLvl w:val="1"/>
        <w:rPr>
          <w:rFonts w:ascii="Times New Roman" w:eastAsia="Times New Roman" w:hAnsi="Times New Roman" w:cs="Times New Roman"/>
          <w:b/>
          <w:bCs/>
          <w:iCs/>
          <w:sz w:val="24"/>
          <w:szCs w:val="24"/>
        </w:rPr>
      </w:pPr>
    </w:p>
    <w:p w:rsidR="00DC4264" w:rsidRPr="00DC4264" w:rsidRDefault="00DC4264" w:rsidP="00DC4264">
      <w:pPr>
        <w:keepNext/>
        <w:spacing w:after="0" w:line="240" w:lineRule="auto"/>
        <w:outlineLvl w:val="1"/>
        <w:rPr>
          <w:rFonts w:ascii="Times New Roman" w:eastAsia="Times New Roman" w:hAnsi="Times New Roman" w:cs="Times New Roman"/>
          <w:b/>
          <w:bCs/>
          <w:iCs/>
          <w:sz w:val="24"/>
          <w:szCs w:val="24"/>
        </w:rPr>
      </w:pPr>
      <w:r w:rsidRPr="00DC4264">
        <w:rPr>
          <w:rFonts w:ascii="Times New Roman" w:eastAsia="Times New Roman" w:hAnsi="Times New Roman" w:cs="Times New Roman"/>
          <w:b/>
          <w:bCs/>
          <w:iCs/>
          <w:sz w:val="24"/>
          <w:szCs w:val="24"/>
        </w:rPr>
        <w:t xml:space="preserve">Nepiedalās –  </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Domes priekšsēdētājs </w:t>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t>Sergejs Maksimovs (komandējumā)</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Deputāti </w:t>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t>Līna Barovska (attaisnots iemesls)</w:t>
      </w:r>
    </w:p>
    <w:p w:rsidR="00DC4264" w:rsidRPr="00DC4264" w:rsidRDefault="00DC4264" w:rsidP="00DC4264">
      <w:pPr>
        <w:spacing w:after="0" w:line="240" w:lineRule="auto"/>
        <w:ind w:left="251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Anita Kokoreviča (attaisnots iemesls)</w:t>
      </w:r>
    </w:p>
    <w:p w:rsidR="00DC4264" w:rsidRPr="00DC4264" w:rsidRDefault="00DC4264" w:rsidP="00DC4264">
      <w:pPr>
        <w:spacing w:after="0" w:line="240" w:lineRule="auto"/>
        <w:ind w:left="2517" w:firstLine="363"/>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Artjoms Kokorevičs (iemesls nav zināms)</w:t>
      </w:r>
    </w:p>
    <w:p w:rsidR="00DC4264" w:rsidRPr="00DC4264" w:rsidRDefault="00DC4264" w:rsidP="00DC4264">
      <w:pPr>
        <w:spacing w:after="0" w:line="240" w:lineRule="auto"/>
        <w:jc w:val="both"/>
        <w:rPr>
          <w:rFonts w:ascii="Times New Roman" w:eastAsia="Times New Roman" w:hAnsi="Times New Roman" w:cs="Times New Roman"/>
          <w:b/>
          <w:sz w:val="24"/>
          <w:szCs w:val="24"/>
        </w:rPr>
      </w:pPr>
    </w:p>
    <w:p w:rsidR="00DC4264" w:rsidRPr="00DC4264" w:rsidRDefault="00DC4264" w:rsidP="00DC4264">
      <w:pPr>
        <w:suppressAutoHyphens/>
        <w:spacing w:after="0" w:line="240" w:lineRule="auto"/>
        <w:contextualSpacing/>
        <w:jc w:val="both"/>
        <w:rPr>
          <w:rFonts w:ascii="Times New Roman" w:eastAsia="Calibri" w:hAnsi="Times New Roman" w:cs="Times New Roman"/>
          <w:sz w:val="24"/>
          <w:szCs w:val="24"/>
          <w:lang w:eastAsia="ar-SA"/>
        </w:rPr>
      </w:pP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spacing w:after="0" w:line="240" w:lineRule="auto"/>
        <w:ind w:firstLine="360"/>
        <w:rPr>
          <w:rFonts w:ascii="Times New Roman" w:eastAsia="Times New Roman" w:hAnsi="Times New Roman"/>
          <w:bCs/>
          <w:iCs/>
          <w:sz w:val="24"/>
          <w:szCs w:val="24"/>
        </w:rPr>
      </w:pPr>
      <w:r w:rsidRPr="00DC4264">
        <w:rPr>
          <w:rFonts w:ascii="Times New Roman" w:eastAsia="Times New Roman" w:hAnsi="Times New Roman"/>
          <w:bCs/>
          <w:iCs/>
          <w:sz w:val="24"/>
          <w:szCs w:val="24"/>
        </w:rPr>
        <w:t xml:space="preserve">           </w:t>
      </w:r>
    </w:p>
    <w:p w:rsidR="00DC4264" w:rsidRPr="00DC4264" w:rsidRDefault="00DC4264" w:rsidP="00DC4264">
      <w:pPr>
        <w:spacing w:after="0" w:line="240" w:lineRule="auto"/>
        <w:ind w:firstLine="720"/>
        <w:rPr>
          <w:rFonts w:ascii="Times New Roman" w:eastAsia="Times New Roman" w:hAnsi="Times New Roman"/>
          <w:bCs/>
          <w:iCs/>
          <w:sz w:val="24"/>
          <w:szCs w:val="24"/>
        </w:rPr>
      </w:pPr>
      <w:r w:rsidRPr="00DC4264">
        <w:rPr>
          <w:rFonts w:ascii="Times New Roman" w:eastAsia="Times New Roman" w:hAnsi="Times New Roman"/>
          <w:bCs/>
          <w:iCs/>
          <w:sz w:val="24"/>
          <w:szCs w:val="24"/>
        </w:rPr>
        <w:t>Apstiprināt šādu darba kārtību:</w:t>
      </w:r>
    </w:p>
    <w:p w:rsidR="00DC4264" w:rsidRPr="00DC4264" w:rsidRDefault="00DC4264" w:rsidP="00DC4264">
      <w:pPr>
        <w:suppressAutoHyphens/>
        <w:spacing w:after="0" w:line="240" w:lineRule="auto"/>
        <w:contextualSpacing/>
        <w:jc w:val="both"/>
        <w:rPr>
          <w:rFonts w:ascii="Times New Roman" w:eastAsia="Times New Roman" w:hAnsi="Times New Roman" w:cs="Times New Roman"/>
          <w:sz w:val="24"/>
          <w:szCs w:val="24"/>
          <w:lang w:eastAsia="ar-SA"/>
        </w:rPr>
      </w:pP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Vijas Circānes atbrīvošanu no Viļakas novada bibliotēkas direktores  amata  </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Viļakas novada bibliotēkas direktora apstiprināšanu amatā  </w:t>
      </w:r>
    </w:p>
    <w:p w:rsidR="00DC4264" w:rsidRPr="00DC4264" w:rsidRDefault="00DC4264" w:rsidP="00DC4264">
      <w:pPr>
        <w:numPr>
          <w:ilvl w:val="0"/>
          <w:numId w:val="28"/>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w:t>
      </w:r>
      <w:r>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atzīšanu par tiesīgu saņemt palīdzību  dzīvokļa jautājumu risināšanā </w:t>
      </w:r>
    </w:p>
    <w:p w:rsidR="00DC4264" w:rsidRPr="00DC4264" w:rsidRDefault="00DC4264" w:rsidP="00DC4264">
      <w:pPr>
        <w:numPr>
          <w:ilvl w:val="0"/>
          <w:numId w:val="28"/>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w:t>
      </w:r>
      <w:r>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atzīšanu par tiesīgu saņemt palīdzību dzīvokļa jautājumu risināšanā   </w:t>
      </w:r>
    </w:p>
    <w:p w:rsidR="00DC4264" w:rsidRPr="00DC4264" w:rsidRDefault="00DC4264" w:rsidP="00DC4264">
      <w:pPr>
        <w:numPr>
          <w:ilvl w:val="0"/>
          <w:numId w:val="28"/>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Ilgas Siliņas  atzīšanu par tiesīgu saņemt palīdzību dzīvokļa jautājumu risināšanā  </w:t>
      </w:r>
    </w:p>
    <w:p w:rsidR="00DC4264" w:rsidRPr="00DC4264" w:rsidRDefault="00DC4264" w:rsidP="00DC4264">
      <w:pPr>
        <w:numPr>
          <w:ilvl w:val="0"/>
          <w:numId w:val="28"/>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w:t>
      </w:r>
      <w:r>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atzīšanu par tiesīgu saņemt palīdzību  dzīvokļa jautājumu risināšanā  </w:t>
      </w:r>
    </w:p>
    <w:p w:rsidR="00DC4264" w:rsidRPr="00DC4264" w:rsidRDefault="00DC4264" w:rsidP="00DC4264">
      <w:pPr>
        <w:numPr>
          <w:ilvl w:val="0"/>
          <w:numId w:val="28"/>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w:t>
      </w:r>
      <w:r>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atzīšanu par tiesīgu saņemt palīdzību dzīvokļa jautājumu risināšanā  </w:t>
      </w:r>
    </w:p>
    <w:p w:rsidR="00DC4264" w:rsidRPr="00DC4264" w:rsidRDefault="00DC4264" w:rsidP="00DC4264">
      <w:pPr>
        <w:numPr>
          <w:ilvl w:val="0"/>
          <w:numId w:val="28"/>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dzīvojamās telpas īres līguma izbeigšanu </w:t>
      </w:r>
      <w:r>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w:t>
      </w:r>
    </w:p>
    <w:p w:rsidR="00DC4264" w:rsidRPr="00DC4264" w:rsidRDefault="00DC4264" w:rsidP="00DC4264">
      <w:pPr>
        <w:numPr>
          <w:ilvl w:val="0"/>
          <w:numId w:val="28"/>
        </w:numPr>
        <w:suppressAutoHyphens/>
        <w:autoSpaceDE w:val="0"/>
        <w:autoSpaceDN w:val="0"/>
        <w:adjustRightInd w:val="0"/>
        <w:spacing w:after="0" w:line="240" w:lineRule="auto"/>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bCs/>
          <w:color w:val="000000"/>
          <w:sz w:val="24"/>
          <w:szCs w:val="24"/>
          <w:lang w:eastAsia="lv-LV"/>
        </w:rPr>
        <w:t xml:space="preserve">Par Viļakas novada pašvaldības autoceļu vai to posmu saraksta ar uzturēšanas klasēm 2017.gada ziemas sezonai  no 2017.gada 1.novembra līdz 2018.gada 31.martam  apstiprināšanu </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zemes vienību ar kadastra apzīmējumu 3870 003 0135 un 3870 003 0080 zemes nomas līguma pagarināšanu</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zemes vienību ar kadastra apzīmējumu 3870 001 0095, 3870 001 0158 un 3870 001 0159 zemes nomas līgumu pagarināšanu</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zemes vienības ar kadastra apzīmējumu 3870 004 0195 zemes nomas līguma pagarināšanu</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zemes vienības ar kadastra apzīmējumu 3870 001 0130 zemes nomas līguma pagarināšanu</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zemes vienības ar kadastra apzīmējumu 3898 003 0098 zemes nomas līguma pagarināšanu</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zemes nomas tiesību izbeigšanu </w:t>
      </w:r>
      <w:r>
        <w:rPr>
          <w:rFonts w:ascii="Times New Roman" w:eastAsia="Times New Roman" w:hAnsi="Times New Roman" w:cs="Times New Roman"/>
          <w:sz w:val="24"/>
          <w:szCs w:val="24"/>
          <w:lang w:eastAsia="ar-SA"/>
        </w:rPr>
        <w:t>[..]</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zemes nomas tiesību izbeigšanu </w:t>
      </w:r>
      <w:r>
        <w:rPr>
          <w:rFonts w:ascii="Times New Roman" w:eastAsia="Times New Roman" w:hAnsi="Times New Roman" w:cs="Times New Roman"/>
          <w:sz w:val="24"/>
          <w:szCs w:val="24"/>
          <w:lang w:eastAsia="ar-SA"/>
        </w:rPr>
        <w:t>[..]</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Par platības precizēšanu zemes vienībai ar kadastra apzīmējumu 3892 001 0170</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platības precizēšanu zemes vienībai ar kadastra apzīmējumu 3878 010 0134</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nekustamā īpašumu „Aizelksnīši” ar kadastra Nr. 3882 004 0157 sadali, nosaukuma  piešķiršanu, lietošanas mērķa noteikšanu </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nekustamā īpašumu  „Upmalas” ar kadastra Nr. 3878 004 0005 sadali, nosaukuma  piešķiršanu, lietošanas mērķa noteikšanu </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amata pienākumu deleģēšanu</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Sarmītei Šaicānei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Zigrīdai Vancānei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Inārai Sokirkai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Valdai Buzijanai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Albertam Draviņam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Oļegam Keskam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Tamārai  Locānei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Sintijai Strapcānei savienot amatus</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Līnai Barovskai  savienot amatus</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Rekavas vidusskolas  ēdināšanas pakalpojumu  pirmsskolas izglītojamajiem finansēšanu</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lastRenderedPageBreak/>
        <w:t>Par  grozījumu lēmumā „Par Viļakas novada attīstības programmas 2018.-2024.gadam izstrādi”</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Viļakas novada domes  24.08.2017. lēmumu  Nr. 410 un Nr. 411 atcelšanu</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aizņēmumu Viļakas novada pašvaldības grants ceļu pārbūves būvprojektu  izstrādei</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aizņēmumu būvprojekta izstrādei piebraucamā ceļa izbūvei un pieguļošās teritorijas sakārtošanai, reģenerējot degradētās teritorijas atbilstoši pašvaldību integrētajām attīstības programmām Latgales programmas ietvaros</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aizņēmumu</w:t>
      </w:r>
      <w:r w:rsidRPr="00DC4264">
        <w:rPr>
          <w:rFonts w:ascii="Times New Roman" w:eastAsia="Times New Roman" w:hAnsi="Times New Roman" w:cs="Times New Roman"/>
          <w:b/>
          <w:sz w:val="24"/>
          <w:szCs w:val="24"/>
          <w:lang w:eastAsia="ar-SA"/>
        </w:rPr>
        <w:t xml:space="preserve"> </w:t>
      </w:r>
      <w:r w:rsidRPr="00DC4264">
        <w:rPr>
          <w:rFonts w:ascii="Times New Roman" w:eastAsia="Times New Roman" w:hAnsi="Times New Roman" w:cs="Times New Roman"/>
          <w:sz w:val="24"/>
          <w:szCs w:val="24"/>
          <w:lang w:eastAsia="ar-SA"/>
        </w:rPr>
        <w:t>asfaltbetona seguma atjaunošanai Garnizona ielai-papilddarbi</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dzīvojamās mājas Kārkliņi Vecumu pagastā jumta remontu</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būvju īpašuma Rekovas ielā 11, Rekova, Šķilbēnu pagastā  nodošanu Viļakas sociālās aprūpes centra  lietošanā</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debitoru parādu dzēšanu </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Viļakas novada pašvaldības bērnu tiesību aizsardzības sadarbības grupas izveidošanu</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nekustama īpašuma Abrenes iela 38B, Viļaka, Viļakas novads, pirmās izsoles  rīkošanu, noteikumu un sākumcenas  apstiprināšanu </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transportlīdzekļa mēneša nobraukuma normas noteikšanu domes priekšsēdētāja vietniecei Sarmītei Šaicānei</w:t>
      </w:r>
    </w:p>
    <w:p w:rsidR="00DC4264" w:rsidRPr="00DC4264" w:rsidRDefault="00DC4264" w:rsidP="00DC4264">
      <w:pPr>
        <w:numPr>
          <w:ilvl w:val="0"/>
          <w:numId w:val="28"/>
        </w:numPr>
        <w:suppressAutoHyphens/>
        <w:spacing w:after="0" w:line="240" w:lineRule="auto"/>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piedalīšanos projektu konkursā darbības programmas „Izaugsme un nodarbinātība” 5.6.2. specifiskā atbalsta mērķa “Teritoriju revitalizācija, reģenerējot degradētās teritorijas atbilstoši pašvaldību integrētajām attīstības programmām” trešās projektu iesniegumu atlases kārtas “Ieguldījumi degradēto teritoriju revitalizācijā Latgales plānošanas reģiona attīstības programmas pielikumā noteikto teritoriju pašvaldībās” ietvaros  ar projektu „Uzņēmējdarbības attīstība Austrumu pierobežā”</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Viļakas novada pašvaldības izglītības iestāžu mēneša izdevumu tāmju apstiprināšanu savstarpējiem norēķiniem par izglītības iestāžu sniegtajiem pakalpojumiem</w:t>
      </w:r>
    </w:p>
    <w:p w:rsidR="00DC4264" w:rsidRPr="00DC4264" w:rsidRDefault="00DC4264" w:rsidP="00DC4264">
      <w:pPr>
        <w:numPr>
          <w:ilvl w:val="0"/>
          <w:numId w:val="2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Jaroslavam Kozlovam savienot amatus</w:t>
      </w:r>
    </w:p>
    <w:p w:rsidR="00DC4264" w:rsidRPr="00DC4264" w:rsidRDefault="00DC4264" w:rsidP="00DC4264">
      <w:pPr>
        <w:numPr>
          <w:ilvl w:val="0"/>
          <w:numId w:val="28"/>
        </w:numPr>
        <w:suppressAutoHyphens/>
        <w:spacing w:after="0" w:line="240" w:lineRule="auto"/>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atļauju Andrim Slišānam savienot amatus</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funkciju deleģēšanu</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grozījumiem Viļakas novada domes 2017.gada 26.janvāra lēmumā “Par Viļakas novada administrācijas, iestāžu un struktūrvienību darbinieku amatu vienību sarakstu”</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priekšfinansējuma piešķiršanu  biedrībai “Māro” projektam “Kopā roku rokā”</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Viļakas novada izglītības iestāžu direktoru mēneša darba algas likmēm un slodzēm</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Viļakas novada izglītības iestāžu direktoru vietnieku mēneša darba algas likmēm un slodzēm</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līdzfinansējumu projektam “Kvalitatīvas tūrisma un dabas izziņas infrastruktūras izveide Stompaku purvā”</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finansējuma  piešķiršanu pagarinātās dienas grupas skolotāju darba samaksai</w:t>
      </w:r>
    </w:p>
    <w:p w:rsidR="00DC4264" w:rsidRPr="00DC4264" w:rsidRDefault="00DC4264" w:rsidP="00DC4264">
      <w:pPr>
        <w:numPr>
          <w:ilvl w:val="0"/>
          <w:numId w:val="28"/>
        </w:numPr>
        <w:suppressAutoHyphens/>
        <w:spacing w:after="0" w:line="240" w:lineRule="auto"/>
        <w:ind w:left="709" w:hanging="425"/>
        <w:contextualSpacing/>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finansējuma piešķiršanu Žīguru pamatskolai mācību procesa nodrošināšanai </w:t>
      </w:r>
    </w:p>
    <w:p w:rsidR="00DC4264" w:rsidRPr="00DC4264" w:rsidRDefault="00DC4264" w:rsidP="00DC4264">
      <w:pPr>
        <w:numPr>
          <w:ilvl w:val="0"/>
          <w:numId w:val="28"/>
        </w:numPr>
        <w:suppressAutoHyphens/>
        <w:spacing w:after="0" w:line="240" w:lineRule="auto"/>
        <w:ind w:left="709" w:hanging="425"/>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līdzfinansējumu  projektam “Dabas un kultūras mantojuma sēta”</w:t>
      </w:r>
    </w:p>
    <w:p w:rsidR="00DC4264" w:rsidRPr="00DC4264" w:rsidRDefault="00DC4264" w:rsidP="00DC4264">
      <w:pPr>
        <w:numPr>
          <w:ilvl w:val="0"/>
          <w:numId w:val="28"/>
        </w:numPr>
        <w:suppressAutoHyphens/>
        <w:spacing w:after="0" w:line="240" w:lineRule="auto"/>
        <w:ind w:left="709" w:hanging="425"/>
        <w:contextualSpacing/>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Par nekustamā īpašumu  „Ezerlīči” ar kadastra Nr. 3882 003 0155 sadali, nosaukuma  piešķiršanu, lietošanas mērķa noteikšanu </w:t>
      </w:r>
    </w:p>
    <w:p w:rsidR="00DC4264" w:rsidRPr="00DC4264" w:rsidRDefault="00DC4264" w:rsidP="00DC4264">
      <w:pPr>
        <w:numPr>
          <w:ilvl w:val="0"/>
          <w:numId w:val="28"/>
        </w:numPr>
        <w:suppressAutoHyphens/>
        <w:spacing w:after="0" w:line="240" w:lineRule="auto"/>
        <w:ind w:left="709" w:hanging="425"/>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zemes ierīcības projekta nekustamajam īpašumam „Saulstari” apstiprināšanu, lietošanas mērķa un apgrūtinājumu noteikšanu</w:t>
      </w:r>
    </w:p>
    <w:p w:rsidR="00DC4264" w:rsidRPr="00DC4264" w:rsidRDefault="00DC4264" w:rsidP="00DC4264">
      <w:pPr>
        <w:numPr>
          <w:ilvl w:val="0"/>
          <w:numId w:val="28"/>
        </w:numPr>
        <w:suppressAutoHyphens/>
        <w:spacing w:after="0" w:line="240" w:lineRule="auto"/>
        <w:ind w:left="709" w:hanging="425"/>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Par atvaļinājuma piešķiršanu Viļakas novada domes priekšsēdētājam Sergejam Maksimovam</w:t>
      </w:r>
    </w:p>
    <w:p w:rsidR="00DC4264" w:rsidRPr="00DC4264" w:rsidRDefault="00DC4264" w:rsidP="00DC4264">
      <w:pPr>
        <w:spacing w:after="0" w:line="240" w:lineRule="auto"/>
        <w:ind w:left="357"/>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sz w:val="24"/>
          <w:szCs w:val="24"/>
          <w:lang w:eastAsia="ar-SA"/>
        </w:rPr>
        <w:br w:type="page"/>
      </w:r>
      <w:r w:rsidRPr="00DC4264">
        <w:rPr>
          <w:rFonts w:ascii="Times New Roman" w:eastAsia="Times New Roman" w:hAnsi="Times New Roman" w:cs="Times New Roman"/>
          <w:b/>
          <w:sz w:val="24"/>
          <w:szCs w:val="24"/>
          <w:lang w:eastAsia="ar-SA"/>
        </w:rPr>
        <w:lastRenderedPageBreak/>
        <w:t>1.&amp;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cs="Times New Roman"/>
          <w:b/>
          <w:sz w:val="24"/>
          <w:szCs w:val="24"/>
        </w:rPr>
        <w:t>Par Vijas Circānes atbrīvošanu no Viļakas novada bibliotēkas direktores  amata</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 465 “Par</w:t>
      </w:r>
      <w:r w:rsidRPr="00DC4264">
        <w:t xml:space="preserve"> </w:t>
      </w:r>
      <w:r w:rsidRPr="00DC4264">
        <w:rPr>
          <w:rFonts w:ascii="Times New Roman" w:eastAsia="Times New Roman" w:hAnsi="Times New Roman" w:cs="Times New Roman"/>
          <w:bCs/>
          <w:iCs/>
          <w:sz w:val="24"/>
          <w:szCs w:val="24"/>
        </w:rPr>
        <w:t>Vijas Circānes atbrīvošanu no Viļakas novada bibliotēkas direktores  amata”.</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r w:rsidRPr="00DC4264">
        <w:rPr>
          <w:rFonts w:ascii="Times New Roman" w:hAnsi="Times New Roman" w:cs="Times New Roman"/>
          <w:b/>
          <w:sz w:val="24"/>
          <w:szCs w:val="24"/>
        </w:rPr>
        <w:t>2.&amp;</w:t>
      </w: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r w:rsidRPr="00DC4264">
        <w:rPr>
          <w:rFonts w:ascii="Times New Roman" w:hAnsi="Times New Roman" w:cs="Times New Roman"/>
          <w:b/>
          <w:sz w:val="24"/>
          <w:szCs w:val="24"/>
        </w:rPr>
        <w:t>Par Viļakas novada bibliotēkas vadītāja apstiprināšanu amatā</w:t>
      </w: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r w:rsidRPr="00DC4264">
        <w:rPr>
          <w:rFonts w:ascii="Times New Roman" w:hAnsi="Times New Roman" w:cs="Times New Roman"/>
          <w:b/>
          <w:sz w:val="24"/>
          <w:szCs w:val="24"/>
        </w:rPr>
        <w:t>_________________________________________________________________________</w:t>
      </w:r>
    </w:p>
    <w:p w:rsidR="00DC4264" w:rsidRPr="00DC4264" w:rsidRDefault="00DC4264" w:rsidP="00DC4264">
      <w:pPr>
        <w:suppressAutoHyphens/>
        <w:spacing w:after="0" w:line="240" w:lineRule="auto"/>
        <w:ind w:left="360"/>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(S.Šaicāne)</w:t>
      </w: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Sēdes vadītāja S.Šaicāne informē, ka Viļakas novada bibliotēkas direktora amatam ir pieteikušās trīs kandidatūras – Rutta Jeromāne, Ruta Cibule un Mārīte Slišāne.</w:t>
      </w:r>
    </w:p>
    <w:p w:rsidR="00DC4264" w:rsidRPr="00DC4264" w:rsidRDefault="00DC4264" w:rsidP="00DC4264">
      <w:pPr>
        <w:autoSpaceDE w:val="0"/>
        <w:autoSpaceDN w:val="0"/>
        <w:adjustRightInd w:val="0"/>
        <w:spacing w:after="200" w:line="276" w:lineRule="auto"/>
        <w:jc w:val="both"/>
        <w:rPr>
          <w:rFonts w:ascii="Times New Roman" w:eastAsia="Calibri" w:hAnsi="Times New Roman" w:cs="Times New Roman"/>
          <w:sz w:val="24"/>
          <w:szCs w:val="24"/>
        </w:rPr>
      </w:pPr>
      <w:r w:rsidRPr="00DC4264">
        <w:rPr>
          <w:rFonts w:ascii="Times New Roman" w:eastAsia="Calibri" w:hAnsi="Times New Roman" w:cs="Times New Roman"/>
          <w:sz w:val="24"/>
          <w:szCs w:val="24"/>
        </w:rPr>
        <w:t>Sēdes vadītāja informē, ka pretendenti tiks uzklausīti pieteikšanās secībā</w:t>
      </w:r>
      <w:r>
        <w:rPr>
          <w:rFonts w:ascii="Times New Roman" w:eastAsia="Calibri" w:hAnsi="Times New Roman" w:cs="Times New Roman"/>
          <w:sz w:val="24"/>
          <w:szCs w:val="24"/>
        </w:rPr>
        <w:t>,</w:t>
      </w:r>
      <w:r w:rsidRPr="00DC4264">
        <w:rPr>
          <w:rFonts w:ascii="Times New Roman" w:eastAsia="Calibri" w:hAnsi="Times New Roman" w:cs="Times New Roman"/>
          <w:sz w:val="24"/>
          <w:szCs w:val="24"/>
        </w:rPr>
        <w:t xml:space="preserve"> un jautā, kādā veidā notiks balsošana. A.Ločmelis ierosina atklātu balsošanu ar vēlēšanu zīmēm.</w:t>
      </w:r>
    </w:p>
    <w:p w:rsidR="00DC4264" w:rsidRPr="00DC4264" w:rsidRDefault="00DC4264" w:rsidP="00DC4264">
      <w:pPr>
        <w:autoSpaceDE w:val="0"/>
        <w:autoSpaceDN w:val="0"/>
        <w:adjustRightInd w:val="0"/>
        <w:spacing w:after="200" w:line="276" w:lineRule="auto"/>
        <w:jc w:val="both"/>
        <w:rPr>
          <w:rFonts w:ascii="Times New Roman" w:eastAsia="Calibri" w:hAnsi="Times New Roman" w:cs="Times New Roman"/>
          <w:sz w:val="24"/>
          <w:szCs w:val="24"/>
        </w:rPr>
      </w:pPr>
      <w:r w:rsidRPr="00DC4264">
        <w:rPr>
          <w:rFonts w:ascii="Times New Roman" w:eastAsia="Calibri" w:hAnsi="Times New Roman" w:cs="Times New Roman"/>
          <w:sz w:val="24"/>
          <w:szCs w:val="24"/>
        </w:rPr>
        <w:t>S.Šaicāne aicina pretendentus sniegt īsu (līdz 3 minūtēm) prezentāciju- vīziju bibliotēkas darbībai  un  attīstībai.</w:t>
      </w:r>
    </w:p>
    <w:p w:rsidR="00DC4264" w:rsidRPr="00DC4264" w:rsidRDefault="00DC4264" w:rsidP="00DC4264">
      <w:pPr>
        <w:spacing w:after="0" w:line="240" w:lineRule="auto"/>
        <w:jc w:val="both"/>
        <w:rPr>
          <w:rFonts w:ascii="Times New Roman" w:eastAsia="Times New Roman" w:hAnsi="Times New Roman" w:cs="Times New Roman"/>
          <w:b/>
          <w:sz w:val="24"/>
          <w:szCs w:val="24"/>
        </w:rPr>
      </w:pPr>
      <w:r w:rsidRPr="00DC4264">
        <w:rPr>
          <w:rFonts w:ascii="Times New Roman" w:eastAsia="Times New Roman" w:hAnsi="Times New Roman" w:cs="Times New Roman"/>
          <w:b/>
          <w:sz w:val="24"/>
          <w:szCs w:val="24"/>
        </w:rPr>
        <w:t xml:space="preserve">Rutta Jeromāne:- </w:t>
      </w:r>
    </w:p>
    <w:p w:rsidR="00DC4264" w:rsidRPr="00DC4264" w:rsidRDefault="00DC4264" w:rsidP="00DC4264">
      <w:pPr>
        <w:spacing w:after="0" w:line="240" w:lineRule="auto"/>
        <w:jc w:val="both"/>
        <w:rPr>
          <w:rFonts w:ascii="Times New Roman" w:eastAsia="Times New Roman" w:hAnsi="Times New Roman" w:cs="Times New Roman"/>
          <w:i/>
          <w:sz w:val="24"/>
          <w:szCs w:val="24"/>
        </w:rPr>
      </w:pPr>
      <w:r w:rsidRPr="00DC4264">
        <w:rPr>
          <w:rFonts w:ascii="Times New Roman" w:eastAsia="Times New Roman" w:hAnsi="Times New Roman" w:cs="Times New Roman"/>
          <w:b/>
          <w:i/>
          <w:sz w:val="24"/>
          <w:szCs w:val="24"/>
        </w:rPr>
        <w:t>Bibliotēkas uzdevumi</w:t>
      </w:r>
      <w:r w:rsidRPr="00DC4264">
        <w:rPr>
          <w:rFonts w:ascii="Times New Roman" w:eastAsia="Times New Roman" w:hAnsi="Times New Roman" w:cs="Times New Roman"/>
          <w:i/>
          <w:sz w:val="24"/>
          <w:szCs w:val="24"/>
        </w:rPr>
        <w:t xml:space="preserve">- </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kliedēt mītu par to, ka bibliotēka un grāmatu lasīšana nav aktuāla;</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turpināt gadu gaitā nostiprinātās tradīcijas un sadarbību ar izglītības un kultūras iestādēm; rūpēties par nemateriālās kultūras mantojuma saglabāšanu;</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regulāri plānot seminārus un kursus Viļakas un pagastu bibliotekāriem, organizēt pieredzes apmaiņu novadā un Latvijā;</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nodrošināt augstu apkalpošanas kultūru (-profesionalitāte, - ētiskās vērtības, - komandas darbs ar personīgo atbildību savā jomā);</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lai noturētu interesi par grāmatu, organizēt lasītāju klubiņu;</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pilnveidot un paplašināt bibliotēkas darba publicitāti;</w:t>
      </w:r>
    </w:p>
    <w:p w:rsidR="00DC4264" w:rsidRPr="00DC4264" w:rsidRDefault="00DC4264" w:rsidP="00DC4264">
      <w:pPr>
        <w:numPr>
          <w:ilvl w:val="0"/>
          <w:numId w:val="29"/>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rūpēties par telpu iekārtojumu, mikroklimatu, drošību tajās.</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i/>
          <w:sz w:val="24"/>
          <w:szCs w:val="24"/>
        </w:rPr>
      </w:pPr>
      <w:r w:rsidRPr="00DC4264">
        <w:rPr>
          <w:rFonts w:ascii="Times New Roman" w:eastAsia="Times New Roman" w:hAnsi="Times New Roman" w:cs="Times New Roman"/>
          <w:b/>
          <w:i/>
          <w:sz w:val="24"/>
          <w:szCs w:val="24"/>
        </w:rPr>
        <w:t>Darba formas:</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iesaistīties projektos, lai piesaistītu finansējumu aktivitātēm un rastu iespēju tikties ar radošām personībām;</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abonementā veikt individuālas pārrunas par grāmatu;</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veidot izstādes noteiktai mērķauditorijai, veicot arī mutiskus komentārus vai pildot uzdevumus;</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internetlasītavā veikt informācijpratības nodarbības skolēniem darbam ar datu bāzēm;</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atjaunot skaļās lasīšanas tradīcijas;</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izvietot tematiskus citātus telpās;</w:t>
      </w:r>
    </w:p>
    <w:p w:rsidR="00DC4264" w:rsidRPr="00DC4264" w:rsidRDefault="00DC4264" w:rsidP="00DC4264">
      <w:pPr>
        <w:numPr>
          <w:ilvl w:val="0"/>
          <w:numId w:val="30"/>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organizēt daiļdarbu ilustrēšanu dažādās tehnikās.</w:t>
      </w:r>
    </w:p>
    <w:p w:rsidR="00DC4264" w:rsidRPr="00DC4264" w:rsidRDefault="00DC4264" w:rsidP="00DC4264">
      <w:pPr>
        <w:spacing w:after="0" w:line="240" w:lineRule="auto"/>
        <w:jc w:val="both"/>
        <w:rPr>
          <w:rFonts w:ascii="Times New Roman" w:eastAsia="Times New Roman" w:hAnsi="Times New Roman" w:cs="Times New Roman"/>
          <w:i/>
          <w:sz w:val="24"/>
          <w:szCs w:val="24"/>
        </w:rPr>
      </w:pPr>
    </w:p>
    <w:p w:rsidR="00DC4264" w:rsidRPr="00DC4264" w:rsidRDefault="00DC4264" w:rsidP="00DC4264">
      <w:pPr>
        <w:spacing w:after="0" w:line="240" w:lineRule="auto"/>
        <w:jc w:val="both"/>
        <w:rPr>
          <w:rFonts w:ascii="Times New Roman" w:eastAsia="Times New Roman" w:hAnsi="Times New Roman" w:cs="Times New Roman"/>
          <w:b/>
          <w:i/>
          <w:sz w:val="24"/>
          <w:szCs w:val="24"/>
        </w:rPr>
      </w:pPr>
      <w:r w:rsidRPr="00DC4264">
        <w:rPr>
          <w:rFonts w:ascii="Times New Roman" w:eastAsia="Times New Roman" w:hAnsi="Times New Roman" w:cs="Times New Roman"/>
          <w:b/>
          <w:i/>
          <w:sz w:val="24"/>
          <w:szCs w:val="24"/>
        </w:rPr>
        <w:t>Paredzamie pasākumi:</w:t>
      </w:r>
    </w:p>
    <w:p w:rsidR="00DC4264" w:rsidRPr="00DC4264" w:rsidRDefault="00DC4264" w:rsidP="00DC4264">
      <w:pPr>
        <w:numPr>
          <w:ilvl w:val="0"/>
          <w:numId w:val="31"/>
        </w:numPr>
        <w:spacing w:before="100" w:beforeAutospacing="1" w:after="100" w:afterAutospacing="1"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bCs/>
          <w:sz w:val="24"/>
          <w:szCs w:val="24"/>
          <w:u w:val="single"/>
        </w:rPr>
        <w:t xml:space="preserve">Latvijas 100. dzimšanas dienai </w:t>
      </w:r>
      <w:r w:rsidRPr="00DC4264">
        <w:rPr>
          <w:rFonts w:ascii="Times New Roman" w:eastAsia="Times New Roman" w:hAnsi="Times New Roman" w:cs="Times New Roman"/>
          <w:bCs/>
          <w:sz w:val="24"/>
          <w:szCs w:val="24"/>
        </w:rPr>
        <w:t xml:space="preserve">veltīti pasākumi </w:t>
      </w:r>
      <w:r w:rsidRPr="00DC4264">
        <w:rPr>
          <w:rFonts w:ascii="Times New Roman" w:eastAsia="Times New Roman" w:hAnsi="Times New Roman" w:cs="Times New Roman"/>
          <w:i/>
          <w:iCs/>
          <w:sz w:val="24"/>
          <w:szCs w:val="24"/>
        </w:rPr>
        <w:t>(izstādes, konkursi, tikšanās, sadarbība ar KN,</w:t>
      </w:r>
      <w:r w:rsidRPr="00DC4264">
        <w:rPr>
          <w:rFonts w:ascii="Times New Roman" w:eastAsia="Times New Roman" w:hAnsi="Times New Roman" w:cs="Times New Roman"/>
          <w:i/>
          <w:iCs/>
          <w:sz w:val="24"/>
          <w:szCs w:val="24"/>
        </w:rPr>
        <w:tab/>
        <w:t xml:space="preserve">muzeju, skolām) </w:t>
      </w:r>
      <w:r w:rsidRPr="00DC4264">
        <w:rPr>
          <w:rFonts w:ascii="Times New Roman" w:eastAsia="Times New Roman" w:hAnsi="Times New Roman" w:cs="Times New Roman"/>
          <w:bCs/>
          <w:i/>
          <w:iCs/>
          <w:sz w:val="24"/>
          <w:szCs w:val="24"/>
        </w:rPr>
        <w:t>– valstiskuma, patriotisma audzināšana jauniešos.</w:t>
      </w:r>
    </w:p>
    <w:p w:rsidR="00DC4264" w:rsidRPr="00DC4264" w:rsidRDefault="00DC4264" w:rsidP="00DC4264">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val="en-US"/>
        </w:rPr>
      </w:pPr>
      <w:r w:rsidRPr="00DC4264">
        <w:rPr>
          <w:rFonts w:ascii="Times New Roman" w:eastAsia="Times New Roman" w:hAnsi="Times New Roman" w:cs="Times New Roman"/>
          <w:bCs/>
          <w:sz w:val="24"/>
          <w:szCs w:val="24"/>
        </w:rPr>
        <w:t xml:space="preserve"> </w:t>
      </w:r>
      <w:r w:rsidRPr="00DC4264">
        <w:rPr>
          <w:rFonts w:ascii="Times New Roman" w:eastAsia="Times New Roman" w:hAnsi="Times New Roman" w:cs="Times New Roman"/>
          <w:bCs/>
          <w:sz w:val="24"/>
          <w:szCs w:val="24"/>
          <w:lang w:val="en-US"/>
        </w:rPr>
        <w:t xml:space="preserve">Latvijas </w:t>
      </w:r>
      <w:r w:rsidRPr="00DC4264">
        <w:rPr>
          <w:rFonts w:ascii="Times New Roman" w:eastAsia="Times New Roman" w:hAnsi="Times New Roman" w:cs="Times New Roman"/>
          <w:bCs/>
          <w:sz w:val="24"/>
          <w:szCs w:val="24"/>
          <w:u w:val="single"/>
          <w:lang w:val="en-US"/>
        </w:rPr>
        <w:t xml:space="preserve">Kultūras kanona </w:t>
      </w:r>
      <w:r w:rsidRPr="00DC4264">
        <w:rPr>
          <w:rFonts w:ascii="Times New Roman" w:eastAsia="Times New Roman" w:hAnsi="Times New Roman" w:cs="Times New Roman"/>
          <w:bCs/>
          <w:sz w:val="24"/>
          <w:szCs w:val="24"/>
          <w:lang w:val="en-US"/>
        </w:rPr>
        <w:t>aktualizēšana;</w:t>
      </w:r>
    </w:p>
    <w:p w:rsidR="00DC4264" w:rsidRPr="00DC4264" w:rsidRDefault="00DC4264" w:rsidP="00DC4264">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val="en-US"/>
        </w:rPr>
      </w:pPr>
      <w:r w:rsidRPr="00DC4264">
        <w:rPr>
          <w:rFonts w:ascii="Times New Roman" w:eastAsia="Times New Roman" w:hAnsi="Times New Roman" w:cs="Times New Roman"/>
          <w:bCs/>
          <w:sz w:val="24"/>
          <w:szCs w:val="24"/>
          <w:lang w:val="en-US"/>
        </w:rPr>
        <w:t xml:space="preserve"> jubilāri </w:t>
      </w:r>
      <w:r w:rsidRPr="00DC4264">
        <w:rPr>
          <w:rFonts w:ascii="Times New Roman" w:eastAsia="Times New Roman" w:hAnsi="Times New Roman" w:cs="Times New Roman"/>
          <w:bCs/>
          <w:i/>
          <w:iCs/>
          <w:sz w:val="24"/>
          <w:szCs w:val="24"/>
          <w:lang w:val="en-US"/>
        </w:rPr>
        <w:t>(Latvijā, Latgalē, Viļakas novadā);</w:t>
      </w:r>
    </w:p>
    <w:p w:rsidR="00DC4264" w:rsidRPr="00DC4264" w:rsidRDefault="00DC4264" w:rsidP="00DC4264">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val="en-US"/>
        </w:rPr>
      </w:pPr>
      <w:r w:rsidRPr="00DC4264">
        <w:rPr>
          <w:rFonts w:ascii="Times New Roman" w:eastAsia="Times New Roman" w:hAnsi="Times New Roman" w:cs="Times New Roman"/>
          <w:bCs/>
          <w:sz w:val="24"/>
          <w:szCs w:val="24"/>
          <w:lang w:val="en-US"/>
        </w:rPr>
        <w:t xml:space="preserve"> tikšanās ar radošām personībām.</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J.Jeromāne izsakās, ka atbalsta arī darba laiku pēc plkst.17.00, lai strādājošie var izmantot bibliotēku.</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S.Šaicāne aicina uzdot jautājumus.</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V.Buzijana pozitīvi izsakās par to, ka bibliotēka strādās arī pēc 17.00. Ir novērots, ja māmiņa lasa bērnam priekšā, tad bērnam uzlabojas valoda, vārdu krājums, kādā veidā varētu piesaistīt ģimenes ar bērniem?</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R.Jeromāne atbild, ka var rīkot dažādas aktivitātes māmiņām ar bērniem, izdomājot tematiku.</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sz w:val="24"/>
          <w:szCs w:val="24"/>
        </w:rPr>
      </w:pPr>
      <w:r w:rsidRPr="00DC4264">
        <w:rPr>
          <w:rFonts w:ascii="Times New Roman" w:eastAsia="Times New Roman" w:hAnsi="Times New Roman" w:cs="Times New Roman"/>
          <w:b/>
          <w:sz w:val="24"/>
          <w:szCs w:val="24"/>
        </w:rPr>
        <w:t>Ruta Cibule:-</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i/>
          <w:sz w:val="24"/>
          <w:szCs w:val="24"/>
        </w:rPr>
      </w:pPr>
      <w:r w:rsidRPr="00DC4264">
        <w:rPr>
          <w:rFonts w:ascii="Times New Roman" w:eastAsia="Times New Roman" w:hAnsi="Times New Roman" w:cs="Times New Roman"/>
          <w:b/>
          <w:i/>
          <w:sz w:val="24"/>
          <w:szCs w:val="24"/>
        </w:rPr>
        <w:t>Par bibliotēku darba modeli novadā ar 2018. gadu:</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Jautājums par bibliotēku darba modeli novadā ar 2018. gadu – lietderīgāk būtu veidot centrālās bibliotēkas struktūrmodeli ar pārējām bibliotēkām kā filiālbibliotēkam, bet var strādāt arī pašreizējā modelī. Republikā nav vienotas pieejas, strādā abos modeļos.</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i/>
          <w:sz w:val="24"/>
          <w:szCs w:val="24"/>
        </w:rPr>
      </w:pPr>
      <w:r w:rsidRPr="00DC4264">
        <w:rPr>
          <w:rFonts w:ascii="Times New Roman" w:eastAsia="Times New Roman" w:hAnsi="Times New Roman" w:cs="Times New Roman"/>
          <w:b/>
          <w:i/>
          <w:sz w:val="24"/>
          <w:szCs w:val="24"/>
        </w:rPr>
        <w:t>Darba satura izvērsums:</w:t>
      </w:r>
    </w:p>
    <w:p w:rsidR="00DC4264" w:rsidRPr="00DC4264" w:rsidRDefault="00DC4264" w:rsidP="00DC4264">
      <w:pPr>
        <w:numPr>
          <w:ilvl w:val="0"/>
          <w:numId w:val="33"/>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Pirmajā vietā kvalitatīvs  bibliotēkas pakalpojums lietotājam;</w:t>
      </w:r>
    </w:p>
    <w:p w:rsidR="00DC4264" w:rsidRPr="00DC4264" w:rsidRDefault="00DC4264" w:rsidP="00DC4264">
      <w:pPr>
        <w:numPr>
          <w:ilvl w:val="0"/>
          <w:numId w:val="33"/>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Turpināt visu labo, kas darīts iepriekšējos gados;</w:t>
      </w:r>
    </w:p>
    <w:p w:rsidR="00DC4264" w:rsidRPr="00DC4264" w:rsidRDefault="00DC4264" w:rsidP="00DC4264">
      <w:pPr>
        <w:numPr>
          <w:ilvl w:val="0"/>
          <w:numId w:val="33"/>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daudz aktīvāka projektu darbība, tai skaitā piesaistot regulāru finansējumu, lai varētu organizēt tikšanās ar republikā atpazīstamām personībām;</w:t>
      </w:r>
    </w:p>
    <w:p w:rsidR="00DC4264" w:rsidRPr="00DC4264" w:rsidRDefault="00DC4264" w:rsidP="00DC4264">
      <w:pPr>
        <w:numPr>
          <w:ilvl w:val="0"/>
          <w:numId w:val="33"/>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virzība uz Grāmatu Svētkiem;</w:t>
      </w:r>
    </w:p>
    <w:p w:rsidR="00DC4264" w:rsidRPr="00DC4264" w:rsidRDefault="00DC4264" w:rsidP="00DC4264">
      <w:pPr>
        <w:numPr>
          <w:ilvl w:val="0"/>
          <w:numId w:val="33"/>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izvērstāks novadpētniecības darbs, liekot akcentu uz bagātīgajiem elektroniskajiem resursiem un ārzemju publikāciju apzināšana par Viļaku un Viļakas novadu;</w:t>
      </w:r>
    </w:p>
    <w:p w:rsidR="00DC4264" w:rsidRPr="00DC4264" w:rsidRDefault="00DC4264" w:rsidP="00DC4264">
      <w:pPr>
        <w:numPr>
          <w:ilvl w:val="0"/>
          <w:numId w:val="33"/>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dažādot individuālās apmācības lietotājiem e pakalpojumu izmantošanai.</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Viļakas novada bibliotēka ieguldījusi lielu darbu bibliotēku akreditācijā, nākošā gadā akreditācija paredzēta Kupravas bibliotēkai.</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S.Šaicāne aicina uzdot jautājumus.</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I.Sokirka izsakās, ka ir liels pārsteigums, ka tik augsta ranga speciālists piesakās darbam mūsu bibliotēkā, un jautā, kāpēc ir tāda izvēle.</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R.Cibule atbild, ka ir trīs iemesli.</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1) Katram cilvēkam dažreiz dzīvē notiek kāds izaicinājums, tā notika arī ar mani.</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2) Kāpēc nē, ja darba alga tikai par 43 euro mazāka kā Balvos, bet darba apjoms ir mazāks, šeit būs jāatbild tikai par vienu ēku un 3 darbiniekiem.</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 xml:space="preserve">3) Dokumentus iesniedzu tajā dienā, kad uzzināju, ka ir sagatavots lēmumprojekts par cilvēka apstiprināšanu, bet tajā pašā dienā parādījās arī vakance. Tādējādi uzskatu, ka tika demonstrēts nihilisms. Ļoti negodīga ir tāda rīcība, tādēļ arī iesniedzu dokumentus. Esmu saņēmusi </w:t>
      </w:r>
      <w:r w:rsidRPr="00DC4264">
        <w:rPr>
          <w:rFonts w:ascii="Times New Roman" w:eastAsia="Times New Roman" w:hAnsi="Times New Roman" w:cs="Times New Roman"/>
          <w:sz w:val="24"/>
          <w:szCs w:val="24"/>
        </w:rPr>
        <w:lastRenderedPageBreak/>
        <w:t>apbalvojumu “Godaprāta ļaudīm”, tāpēc arī piedalos, lai pateiktu to, ko gribu pateikt, un noņemu savu kandidatūru.</w:t>
      </w:r>
    </w:p>
    <w:p w:rsidR="00DC4264" w:rsidRPr="00DC4264" w:rsidRDefault="00DC4264" w:rsidP="00DC4264">
      <w:pPr>
        <w:spacing w:after="0" w:line="240" w:lineRule="auto"/>
        <w:jc w:val="both"/>
        <w:rPr>
          <w:rFonts w:ascii="Times New Roman" w:eastAsia="Times New Roman" w:hAnsi="Times New Roman" w:cs="Times New Roman"/>
          <w:b/>
          <w:sz w:val="24"/>
          <w:szCs w:val="24"/>
        </w:rPr>
      </w:pPr>
    </w:p>
    <w:p w:rsidR="00DC4264" w:rsidRPr="00DC4264" w:rsidRDefault="00DC4264" w:rsidP="00DC4264">
      <w:pPr>
        <w:spacing w:after="0" w:line="240" w:lineRule="auto"/>
        <w:jc w:val="both"/>
        <w:rPr>
          <w:rFonts w:ascii="Times New Roman" w:eastAsia="Times New Roman" w:hAnsi="Times New Roman" w:cs="Times New Roman"/>
          <w:b/>
          <w:sz w:val="24"/>
          <w:szCs w:val="24"/>
        </w:rPr>
      </w:pPr>
    </w:p>
    <w:p w:rsidR="00DC4264" w:rsidRPr="00DC4264" w:rsidRDefault="00DC4264" w:rsidP="00DC4264">
      <w:pPr>
        <w:spacing w:after="0" w:line="240" w:lineRule="auto"/>
        <w:jc w:val="both"/>
        <w:rPr>
          <w:rFonts w:ascii="Times New Roman" w:eastAsia="Times New Roman" w:hAnsi="Times New Roman" w:cs="Times New Roman"/>
          <w:b/>
          <w:sz w:val="24"/>
          <w:szCs w:val="24"/>
        </w:rPr>
      </w:pPr>
      <w:r w:rsidRPr="00DC4264">
        <w:rPr>
          <w:rFonts w:ascii="Times New Roman" w:eastAsia="Times New Roman" w:hAnsi="Times New Roman" w:cs="Times New Roman"/>
          <w:b/>
          <w:sz w:val="24"/>
          <w:szCs w:val="24"/>
        </w:rPr>
        <w:t>Mārīte Slišāne:-</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Prezentāciju sniedz latgaliski.</w:t>
      </w:r>
    </w:p>
    <w:p w:rsidR="00DC4264" w:rsidRPr="00DC4264" w:rsidRDefault="00DC4264" w:rsidP="00DC4264">
      <w:pPr>
        <w:spacing w:after="0" w:line="240" w:lineRule="auto"/>
        <w:jc w:val="both"/>
        <w:rPr>
          <w:rFonts w:ascii="Times New Roman" w:eastAsia="Times New Roman" w:hAnsi="Times New Roman" w:cs="Times New Roman"/>
          <w:b/>
          <w:i/>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b/>
          <w:i/>
          <w:sz w:val="24"/>
          <w:szCs w:val="24"/>
        </w:rPr>
        <w:t xml:space="preserve">Muna biblioteka: </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numPr>
          <w:ilvl w:val="0"/>
          <w:numId w:val="38"/>
        </w:numPr>
        <w:tabs>
          <w:tab w:val="left" w:pos="3256"/>
        </w:tabs>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CYLVĀKS</w:t>
      </w:r>
      <w:r w:rsidRPr="00DC4264">
        <w:rPr>
          <w:rFonts w:ascii="Times New Roman" w:eastAsia="Times New Roman" w:hAnsi="Times New Roman" w:cs="Times New Roman"/>
          <w:sz w:val="24"/>
          <w:szCs w:val="24"/>
        </w:rPr>
        <w:tab/>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INFORMACEJA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KULTURA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IZGLĪTEIBA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NŪVODPIETNĪCEIBA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TEHNOLOĢEJIS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MONTOJUMS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VUORDS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PRĪCA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DRAUDZEIBA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SMAIDS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VOLŪDA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PASAUĻS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MUOJEIGUMS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SAJYUTYS</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SADARBEIBA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SASATIKŠONA</w:t>
      </w:r>
    </w:p>
    <w:p w:rsidR="00DC4264" w:rsidRPr="00DC4264" w:rsidRDefault="00DC4264" w:rsidP="00DC4264">
      <w:pPr>
        <w:numPr>
          <w:ilvl w:val="0"/>
          <w:numId w:val="38"/>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ĪSAPAZEIŠONA</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i/>
          <w:sz w:val="24"/>
          <w:szCs w:val="24"/>
        </w:rPr>
      </w:pPr>
      <w:r w:rsidRPr="00DC4264">
        <w:rPr>
          <w:rFonts w:ascii="Times New Roman" w:eastAsia="Times New Roman" w:hAnsi="Times New Roman" w:cs="Times New Roman"/>
          <w:b/>
          <w:i/>
          <w:sz w:val="24"/>
          <w:szCs w:val="24"/>
        </w:rPr>
        <w:t>Mierķi, kas jorealizej:</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numPr>
          <w:ilvl w:val="0"/>
          <w:numId w:val="34"/>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 xml:space="preserve">APTAUJAS “NA-LASIETOJIM” </w:t>
      </w:r>
    </w:p>
    <w:p w:rsidR="00DC4264" w:rsidRPr="00DC4264" w:rsidRDefault="00DC4264" w:rsidP="00DC4264">
      <w:pPr>
        <w:numPr>
          <w:ilvl w:val="0"/>
          <w:numId w:val="34"/>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DORBA LAIKA MAIŅA (vīnu dīnu nedelie struoduot vokorūs)</w:t>
      </w:r>
    </w:p>
    <w:p w:rsidR="00DC4264" w:rsidRPr="00DC4264" w:rsidRDefault="00DC4264" w:rsidP="00DC4264">
      <w:pPr>
        <w:numPr>
          <w:ilvl w:val="0"/>
          <w:numId w:val="34"/>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PROJEKTI (vairuok izmontuot īspiejis i raksteit projektus)</w:t>
      </w:r>
    </w:p>
    <w:p w:rsidR="00DC4264" w:rsidRPr="00DC4264" w:rsidRDefault="00DC4264" w:rsidP="00DC4264">
      <w:pPr>
        <w:numPr>
          <w:ilvl w:val="0"/>
          <w:numId w:val="34"/>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VIRTUALĪ  APMEKLIETOJI (pasalylynojūtis virtualejīm apmeklietojīm, vairuok pīdāvuot informaceju internetvidie)</w:t>
      </w:r>
    </w:p>
    <w:p w:rsidR="00DC4264" w:rsidRPr="00DC4264" w:rsidRDefault="00DC4264" w:rsidP="00DC4264">
      <w:pPr>
        <w:numPr>
          <w:ilvl w:val="0"/>
          <w:numId w:val="34"/>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LOPAS SOCIALEJŪS TEIKLŪS (myusdīnuos tys ir cīš aktuali, un te var reikuot dažaidas akcejas- kas it kai attuolynuoti, bet pītyvynuotu bibliotekai)</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t xml:space="preserve"> –muna biblioteka telefonā</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t>- kļiusti par aktivu sekuotoju, sajem vierteigu bolvu</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r>
      <w:r w:rsidRPr="00DC4264">
        <w:rPr>
          <w:rFonts w:ascii="Times New Roman" w:eastAsia="Times New Roman" w:hAnsi="Times New Roman" w:cs="Times New Roman"/>
          <w:sz w:val="24"/>
          <w:szCs w:val="24"/>
        </w:rPr>
        <w:tab/>
        <w:t xml:space="preserve">-bilžu syutiešona, pīvīnuošona par konkretu </w:t>
      </w:r>
    </w:p>
    <w:p w:rsidR="00DC4264" w:rsidRPr="00DC4264" w:rsidRDefault="00DC4264" w:rsidP="00DC4264">
      <w:pPr>
        <w:numPr>
          <w:ilvl w:val="0"/>
          <w:numId w:val="37"/>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SASTDĪNAS – ĢIMEŅU REITI, BĀRNU REITI (losa puosokys, losa meiļuokuos gruomatys, spieļu spieļuošona, filmys, rūtalis, gosti, konkursi….)</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SADARBEIBA ar jaunīšīm. (īsaistiet vadiet pasuokumus, bārnu reitus, ģimeņu reitus, vadiet muoceibys ar modernū tehnoloģeju, ar fiziskuom aktivitatiem…</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SADARBEIBA ar vītejuom īstuodiem.</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VAIRUOK LATGALISKUMA (sorguosem sovu kulturu, sovu volūdu i lepuosemīs, kas mes ešam)</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 xml:space="preserve">TIKŠONUOS AR VIĻAKAS NŪVODA POGOSTU BIBLIOTEKUOM I JŪS LASIETOJIM (tikšonuos byutu juoreikoj regulari, navys reizi godā, bet reizi mienesī- lai </w:t>
      </w:r>
      <w:r w:rsidRPr="00DC4264">
        <w:rPr>
          <w:rFonts w:ascii="Times New Roman" w:eastAsia="Times New Roman" w:hAnsi="Times New Roman" w:cs="Times New Roman"/>
          <w:sz w:val="24"/>
          <w:szCs w:val="24"/>
        </w:rPr>
        <w:lastRenderedPageBreak/>
        <w:t>radz cyti biblioteku lasietoji, kuo ir cytur, pastuostiet par sev aktualū, interesejušū presi, literaturu… SBA- regulāru)</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GRUOMATU VUOKUOTOJS (moksas pakolpojums, kas varātu vuokuot sev bibliotekā,školuom, individualim cylvākim)</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“DRAUGU” MEKLEIŠONA (Latgalie, Latvejā, uorpus rūbežuom – atrast bibliotekas, ar kū sasadraudzeit i veicynuot ideju ģeneriešonu, apmaiņu, sadarbeibu)</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DIGITALIZACEJA (juoturpynoj)</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NŪVODPIETNĪCEIBYS MATERIALU PAPYLDYNUOŠONA (juoturpynoj)</w:t>
      </w:r>
    </w:p>
    <w:p w:rsidR="00DC4264" w:rsidRPr="00DC4264" w:rsidRDefault="00DC4264" w:rsidP="00DC4264">
      <w:pPr>
        <w:numPr>
          <w:ilvl w:val="0"/>
          <w:numId w:val="35"/>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IKDĪNAS DORBI BIBLIOTEKĀ</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i/>
          <w:caps/>
          <w:sz w:val="24"/>
          <w:szCs w:val="24"/>
        </w:rPr>
      </w:pPr>
      <w:r w:rsidRPr="00DC4264">
        <w:rPr>
          <w:rFonts w:ascii="Times New Roman" w:eastAsia="Times New Roman" w:hAnsi="Times New Roman" w:cs="Times New Roman"/>
          <w:b/>
          <w:i/>
          <w:caps/>
          <w:sz w:val="24"/>
          <w:szCs w:val="24"/>
        </w:rPr>
        <w:t>Viļakas bibliotēka- logs uz pasauli:</w:t>
      </w:r>
    </w:p>
    <w:p w:rsidR="00DC4264" w:rsidRPr="00DC4264" w:rsidRDefault="00DC4264" w:rsidP="00DC4264">
      <w:pPr>
        <w:spacing w:after="0" w:line="240" w:lineRule="auto"/>
        <w:jc w:val="both"/>
        <w:rPr>
          <w:rFonts w:ascii="Times New Roman" w:eastAsia="Times New Roman" w:hAnsi="Times New Roman" w:cs="Times New Roman"/>
          <w:b/>
          <w:sz w:val="24"/>
          <w:szCs w:val="24"/>
        </w:rPr>
      </w:pPr>
      <w:r w:rsidRPr="00DC4264">
        <w:rPr>
          <w:rFonts w:ascii="Times New Roman" w:eastAsia="Times New Roman" w:hAnsi="Times New Roman" w:cs="Times New Roman"/>
          <w:b/>
          <w:sz w:val="24"/>
          <w:szCs w:val="24"/>
        </w:rPr>
        <w:t xml:space="preserve">Tod atviersem TŪ plašuok – īlaissem īškā jaunu “svaigu” gaisu i izīsem paši nu komforta zonas- pīdāvojūt bibliotekas apmeklietojim: </w:t>
      </w:r>
    </w:p>
    <w:p w:rsidR="00DC4264" w:rsidRPr="00DC4264" w:rsidRDefault="00DC4264" w:rsidP="00DC4264">
      <w:pPr>
        <w:numPr>
          <w:ilvl w:val="0"/>
          <w:numId w:val="36"/>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GOSTŪS PI LASIETOJIM (gon naspiecīguokejim, gon leluokejim lasietojim, gon taipat vīn- lai izzynuotu dzievis guojīni…)</w:t>
      </w:r>
    </w:p>
    <w:p w:rsidR="00DC4264" w:rsidRPr="00DC4264" w:rsidRDefault="00DC4264" w:rsidP="00DC4264">
      <w:pPr>
        <w:numPr>
          <w:ilvl w:val="0"/>
          <w:numId w:val="36"/>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UORA BIBLIOTEKU – svātkūs, syltā laikā …</w:t>
      </w:r>
    </w:p>
    <w:p w:rsidR="00DC4264" w:rsidRPr="00DC4264" w:rsidRDefault="00DC4264" w:rsidP="00DC4264">
      <w:pPr>
        <w:numPr>
          <w:ilvl w:val="0"/>
          <w:numId w:val="36"/>
        </w:num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SASATIKSEM 16tejā 16padsmitūs – tikšonuos ar spilgtuom, īvārojamuom personeibuom, lai pasarunuotu, lai īsapazeitu….</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b/>
          <w:i/>
          <w:sz w:val="24"/>
          <w:szCs w:val="24"/>
        </w:rPr>
      </w:pPr>
      <w:r w:rsidRPr="00DC4264">
        <w:rPr>
          <w:rFonts w:ascii="Times New Roman" w:eastAsia="Times New Roman" w:hAnsi="Times New Roman" w:cs="Times New Roman"/>
          <w:b/>
          <w:i/>
          <w:sz w:val="24"/>
          <w:szCs w:val="24"/>
        </w:rPr>
        <w:t>Prezentāciju noslēdz ar tēva – Antona Slišāna vārdiem:</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“Muns laiks ir muns myužs,</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Muns laiks – vysa dzeive,</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Kod pruots ir spiejeigs</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Dūmu radeit</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I dūma – likt dareit...”</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(O.Slišāns 1995.g)</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S.Šaicāne aicina deputātus uzdot jautājumus.</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Jautājumu nav.</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S.Šaicāne aicina nobalsot par izteikto priekšlikumu balsot ar vēlēšanu zīmēm.</w:t>
      </w:r>
    </w:p>
    <w:p w:rsidR="00DC4264" w:rsidRPr="00DC4264" w:rsidRDefault="00DC4264" w:rsidP="00DC4264">
      <w:pPr>
        <w:keepNext/>
        <w:spacing w:after="0" w:line="240" w:lineRule="auto"/>
        <w:jc w:val="both"/>
        <w:outlineLvl w:val="1"/>
        <w:rPr>
          <w:rFonts w:ascii="Times New Roman" w:eastAsia="Times New Roman" w:hAnsi="Times New Roman"/>
          <w:b/>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Cs/>
          <w:iCs/>
          <w:sz w:val="24"/>
          <w:szCs w:val="24"/>
        </w:rPr>
        <w:t>Atklāti balsojot: PAR – 11 (</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sz w:val="24"/>
          <w:szCs w:val="24"/>
        </w:rPr>
        <w:t>PRET – nav; ATTURAS – nav, Viļakas novada dome NOLEMJ:</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p>
    <w:p w:rsidR="00DC4264" w:rsidRPr="00DC4264" w:rsidRDefault="00DC4264" w:rsidP="00DC4264">
      <w:pPr>
        <w:keepNext/>
        <w:spacing w:after="0" w:line="240" w:lineRule="auto"/>
        <w:ind w:firstLine="720"/>
        <w:jc w:val="both"/>
        <w:outlineLvl w:val="1"/>
        <w:rPr>
          <w:rFonts w:ascii="Times New Roman" w:eastAsia="Times New Roman" w:hAnsi="Times New Roman"/>
          <w:bCs/>
          <w:iCs/>
          <w:sz w:val="24"/>
          <w:szCs w:val="24"/>
        </w:rPr>
      </w:pPr>
      <w:r w:rsidRPr="00DC4264">
        <w:rPr>
          <w:rFonts w:ascii="Times New Roman" w:eastAsia="Times New Roman" w:hAnsi="Times New Roman"/>
          <w:bCs/>
          <w:iCs/>
          <w:sz w:val="24"/>
          <w:szCs w:val="24"/>
        </w:rPr>
        <w:t>Atbalstīt priekšlikumu balsot ar vēlēšanu zīmēm.</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Sēdes vadītāja S.Šaicāne aicina izvirzīt kandidatūras Balsu skaitīšanas komisijas izveidei un izvirza Ulda Matisāna, Anda Ločmeļa un Ināras Sokirkas kandidatūras. Citu priekšlikumu nav.</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Cs/>
          <w:iCs/>
          <w:sz w:val="24"/>
          <w:szCs w:val="24"/>
        </w:rPr>
        <w:t>Atklāti balsojot: PAR – 8 (</w:t>
      </w:r>
      <w:r w:rsidRPr="00DC4264">
        <w:rPr>
          <w:rFonts w:ascii="Times New Roman" w:eastAsia="Times New Roman" w:hAnsi="Times New Roman" w:cs="Times New Roman"/>
          <w:sz w:val="24"/>
          <w:szCs w:val="24"/>
          <w:lang w:eastAsia="lv-LV"/>
        </w:rPr>
        <w:t xml:space="preserve">Valda Buzijana, Leonids Cvetkovs, Alberts Draviņš, Jaroslavs Kozlovs, Georgijs Logins, Andris Slišāns, Raimonds Slišāns, Sarmīte Šaicāne), </w:t>
      </w:r>
      <w:r w:rsidRPr="00DC4264">
        <w:rPr>
          <w:rFonts w:ascii="Times New Roman" w:eastAsia="Times New Roman" w:hAnsi="Times New Roman"/>
          <w:bCs/>
          <w:iCs/>
          <w:sz w:val="24"/>
          <w:szCs w:val="24"/>
        </w:rPr>
        <w:t>PRET – nav; ATTURAS – nav, BALSOJUMĀ NEPIEDALĀS – 3 (Andis Ločmelis, Uldis Matisāns, Ināra Sokirka), Viļakas novada dome NOLEMJ:</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ind w:left="360"/>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Izveidot balsu skaitīšanas komisiju 3 locekļu sastāvā: </w:t>
      </w:r>
    </w:p>
    <w:p w:rsidR="00DC4264" w:rsidRPr="00DC4264" w:rsidRDefault="00DC4264" w:rsidP="00DC4264">
      <w:pPr>
        <w:spacing w:after="0" w:line="240" w:lineRule="auto"/>
        <w:ind w:left="360"/>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Ināra Sokirka;</w:t>
      </w:r>
    </w:p>
    <w:p w:rsidR="00DC4264" w:rsidRPr="00DC4264" w:rsidRDefault="00DC4264" w:rsidP="00DC4264">
      <w:pPr>
        <w:spacing w:after="0" w:line="240" w:lineRule="auto"/>
        <w:ind w:left="360"/>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Uldis Matisāns;</w:t>
      </w:r>
    </w:p>
    <w:p w:rsidR="00DC4264" w:rsidRPr="00DC4264" w:rsidRDefault="00DC4264" w:rsidP="00DC4264">
      <w:pPr>
        <w:spacing w:after="0" w:line="240" w:lineRule="auto"/>
        <w:ind w:left="360"/>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Andis Ločmelis.</w:t>
      </w:r>
    </w:p>
    <w:p w:rsidR="00DC4264" w:rsidRPr="00DC4264" w:rsidRDefault="00DC4264" w:rsidP="00DC4264">
      <w:pPr>
        <w:spacing w:after="0" w:line="240" w:lineRule="auto"/>
        <w:outlineLvl w:val="0"/>
        <w:rPr>
          <w:rFonts w:ascii="Times New Roman" w:hAnsi="Times New Roman" w:cs="Times New Roman"/>
          <w:sz w:val="24"/>
          <w:szCs w:val="24"/>
        </w:rPr>
      </w:pPr>
      <w:r w:rsidRPr="00DC4264">
        <w:rPr>
          <w:rFonts w:ascii="Times New Roman" w:hAnsi="Times New Roman" w:cs="Times New Roman"/>
          <w:sz w:val="24"/>
          <w:szCs w:val="24"/>
        </w:rPr>
        <w:lastRenderedPageBreak/>
        <w:t>S.Šaicāne aicina Balsu skaitīšanas komisiju organizēt vēlēšanas.</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Tiek izsludināts sēdes pārtraukums, lai balsu skaitīšanas komisija varētu sagatavot vēlēšanu zīmes.</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 xml:space="preserve">Komisija sagatavo vēlēšanu zīmes. </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 xml:space="preserve">Pēc pārtraukuma Balsu skaitīšanas komisijas priekšsēdētāja Ināra Sokirka nolasa Balsu skaitīšanas komisijas protokolu Nr.1 “Par Balsu skaitīšanas komisijas priekšsēdētāja ievēlēšanu”. </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Sēdes vadītāja S.Šaicāne lūdz deputātus apstiprināt balsu skaitīšanas protokolu Nr.1.</w:t>
      </w:r>
    </w:p>
    <w:p w:rsidR="00DC4264" w:rsidRPr="00DC4264" w:rsidRDefault="00DC4264" w:rsidP="00DC4264">
      <w:pPr>
        <w:keepNext/>
        <w:spacing w:after="0" w:line="240" w:lineRule="auto"/>
        <w:jc w:val="both"/>
        <w:outlineLvl w:val="1"/>
        <w:rPr>
          <w:rFonts w:ascii="Times New Roman" w:eastAsia="Times New Roman" w:hAnsi="Times New Roman"/>
          <w:b/>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Cs/>
          <w:iCs/>
          <w:sz w:val="24"/>
          <w:szCs w:val="24"/>
        </w:rPr>
        <w:t>Atklāti balsojot: PAR – 7 (</w:t>
      </w:r>
      <w:r w:rsidRPr="00DC4264">
        <w:rPr>
          <w:rFonts w:ascii="Times New Roman" w:eastAsia="Times New Roman" w:hAnsi="Times New Roman" w:cs="Times New Roman"/>
          <w:sz w:val="24"/>
          <w:szCs w:val="24"/>
          <w:lang w:eastAsia="lv-LV"/>
        </w:rPr>
        <w:t xml:space="preserve">Valda Buzijana, Leonids Cvetkovs, Jaroslavs Kozlovs, Georgijs Logins, Andris Slišāns, Raimonds Slišāns, Sarmīte Šaicāne), </w:t>
      </w:r>
      <w:r w:rsidRPr="00DC4264">
        <w:rPr>
          <w:rFonts w:ascii="Times New Roman" w:eastAsia="Times New Roman" w:hAnsi="Times New Roman"/>
          <w:bCs/>
          <w:iCs/>
          <w:sz w:val="24"/>
          <w:szCs w:val="24"/>
        </w:rPr>
        <w:t>PRET – nav; ATTURAS – nav, BALSOJUMĀ NEPIEDALĀS – 4 (Andis Ločmelis, Uldis Matisāns, Ināra Sokirka un (</w:t>
      </w:r>
      <w:r w:rsidRPr="00DC4264">
        <w:rPr>
          <w:rFonts w:ascii="Times New Roman" w:eastAsia="Times New Roman" w:hAnsi="Times New Roman" w:cs="Times New Roman"/>
          <w:sz w:val="24"/>
          <w:szCs w:val="24"/>
          <w:lang w:eastAsia="lv-LV"/>
        </w:rPr>
        <w:t>Alberts Draviņš nav atgriezies pēc pārtraukuma)</w:t>
      </w:r>
      <w:r w:rsidRPr="00DC4264">
        <w:rPr>
          <w:rFonts w:ascii="Times New Roman" w:eastAsia="Times New Roman" w:hAnsi="Times New Roman"/>
          <w:bCs/>
          <w:iCs/>
          <w:sz w:val="24"/>
          <w:szCs w:val="24"/>
        </w:rPr>
        <w:t>, Viļakas novada dome NOLEMJ:</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p>
    <w:p w:rsidR="00DC4264" w:rsidRPr="00DC4264" w:rsidRDefault="00DC4264" w:rsidP="00DC4264">
      <w:pPr>
        <w:keepNext/>
        <w:spacing w:after="0" w:line="240" w:lineRule="auto"/>
        <w:ind w:left="426"/>
        <w:jc w:val="both"/>
        <w:outlineLvl w:val="1"/>
        <w:rPr>
          <w:rFonts w:ascii="Times New Roman" w:eastAsia="Times New Roman" w:hAnsi="Times New Roman"/>
          <w:bCs/>
          <w:iCs/>
          <w:sz w:val="24"/>
          <w:szCs w:val="24"/>
        </w:rPr>
      </w:pPr>
      <w:r w:rsidRPr="00DC4264">
        <w:rPr>
          <w:rFonts w:ascii="Times New Roman" w:eastAsia="Times New Roman" w:hAnsi="Times New Roman"/>
          <w:bCs/>
          <w:iCs/>
          <w:sz w:val="24"/>
          <w:szCs w:val="24"/>
        </w:rPr>
        <w:t xml:space="preserve">Apstiprināt balsu skaitīšanas protokolu Nr.1 </w:t>
      </w:r>
      <w:r w:rsidRPr="00DC4264">
        <w:rPr>
          <w:rFonts w:ascii="Times New Roman" w:eastAsia="Times New Roman" w:hAnsi="Times New Roman" w:cs="Times New Roman"/>
          <w:bCs/>
          <w:iCs/>
          <w:sz w:val="24"/>
          <w:szCs w:val="24"/>
        </w:rPr>
        <w:t>“</w:t>
      </w:r>
      <w:r w:rsidRPr="00DC4264">
        <w:rPr>
          <w:rFonts w:ascii="Times New Roman" w:hAnsi="Times New Roman" w:cs="Times New Roman"/>
          <w:sz w:val="24"/>
          <w:szCs w:val="24"/>
        </w:rPr>
        <w:t>Par Balsu skaitīšanas komisijas priekšsēdētāja ievēlēšanu</w:t>
      </w:r>
      <w:r w:rsidRPr="00DC4264">
        <w:t>”.</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U.Matisāns iepazīstina ar vēlēšanu zīmes paraugu un par vēlēšanu zīmē izdarāmām atzīmēm.</w:t>
      </w:r>
    </w:p>
    <w:p w:rsidR="00DC4264" w:rsidRPr="00DC4264" w:rsidRDefault="00DC4264" w:rsidP="00DC4264">
      <w:pPr>
        <w:keepNext/>
        <w:spacing w:after="0" w:line="240" w:lineRule="auto"/>
        <w:jc w:val="both"/>
        <w:outlineLvl w:val="1"/>
        <w:rPr>
          <w:rFonts w:ascii="Times New Roman" w:eastAsia="Times New Roman" w:hAnsi="Times New Roman" w:cs="Times New Roman"/>
          <w:b/>
          <w:bCs/>
          <w:iCs/>
          <w:sz w:val="24"/>
          <w:szCs w:val="24"/>
        </w:rPr>
      </w:pPr>
    </w:p>
    <w:p w:rsidR="00DC4264" w:rsidRPr="00DC4264" w:rsidRDefault="00DC4264" w:rsidP="00DC4264">
      <w:pPr>
        <w:spacing w:after="0" w:line="240" w:lineRule="auto"/>
        <w:jc w:val="both"/>
        <w:rPr>
          <w:rFonts w:ascii="Times New Roman" w:hAnsi="Times New Roman" w:cs="Times New Roman"/>
          <w:sz w:val="24"/>
          <w:szCs w:val="24"/>
        </w:rPr>
      </w:pPr>
      <w:r w:rsidRPr="00DC4264">
        <w:rPr>
          <w:rFonts w:ascii="Times New Roman" w:hAnsi="Times New Roman" w:cs="Times New Roman"/>
          <w:sz w:val="24"/>
          <w:szCs w:val="24"/>
        </w:rPr>
        <w:t>S.Šaicāne aicina balsot par vēlēšanu zīmes parauga apstiprināšanu.</w:t>
      </w:r>
    </w:p>
    <w:p w:rsidR="00DC4264" w:rsidRPr="00DC4264" w:rsidRDefault="00DC4264" w:rsidP="00DC4264">
      <w:pPr>
        <w:keepNext/>
        <w:spacing w:after="0" w:line="240" w:lineRule="auto"/>
        <w:jc w:val="both"/>
        <w:outlineLvl w:val="1"/>
        <w:rPr>
          <w:rFonts w:ascii="Times New Roman" w:eastAsia="Times New Roman" w:hAnsi="Times New Roman"/>
          <w:b/>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Cs/>
          <w:iCs/>
          <w:sz w:val="24"/>
          <w:szCs w:val="24"/>
        </w:rPr>
        <w:t>Atklāti balsojot: PAR – 11 (</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sz w:val="24"/>
          <w:szCs w:val="24"/>
        </w:rPr>
        <w:t>PRET – nav; ATTURAS – nav, Viļakas novada dome NOLEMJ:</w:t>
      </w:r>
    </w:p>
    <w:p w:rsidR="00DC4264" w:rsidRPr="00DC4264" w:rsidRDefault="00DC4264" w:rsidP="00DC4264">
      <w:pPr>
        <w:spacing w:after="0" w:line="240" w:lineRule="auto"/>
        <w:ind w:firstLine="426"/>
        <w:jc w:val="both"/>
        <w:rPr>
          <w:rFonts w:ascii="Times New Roman" w:hAnsi="Times New Roman" w:cs="Times New Roman"/>
          <w:sz w:val="24"/>
          <w:szCs w:val="24"/>
        </w:rPr>
      </w:pPr>
    </w:p>
    <w:p w:rsidR="00DC4264" w:rsidRPr="00DC4264" w:rsidRDefault="00DC4264" w:rsidP="00DC4264">
      <w:pPr>
        <w:spacing w:after="0" w:line="240" w:lineRule="auto"/>
        <w:jc w:val="both"/>
        <w:rPr>
          <w:rFonts w:ascii="Times New Roman" w:hAnsi="Times New Roman" w:cs="Times New Roman"/>
          <w:sz w:val="24"/>
          <w:szCs w:val="24"/>
        </w:rPr>
      </w:pPr>
      <w:r w:rsidRPr="00DC4264">
        <w:rPr>
          <w:rFonts w:ascii="Times New Roman" w:hAnsi="Times New Roman" w:cs="Times New Roman"/>
          <w:sz w:val="24"/>
          <w:szCs w:val="24"/>
        </w:rPr>
        <w:t xml:space="preserve">             Apstiprināt vēlēšanu zīmes paraugu (pielikumā).</w:t>
      </w:r>
    </w:p>
    <w:p w:rsidR="00DC4264" w:rsidRPr="00DC4264" w:rsidRDefault="00DC4264" w:rsidP="00DC4264">
      <w:pPr>
        <w:spacing w:after="0" w:line="240" w:lineRule="auto"/>
        <w:jc w:val="both"/>
        <w:rPr>
          <w:rFonts w:ascii="Times New Roman" w:eastAsia="Times New Roman" w:hAnsi="Times New Roman" w:cs="Times New Roman"/>
          <w:sz w:val="24"/>
          <w:szCs w:val="24"/>
        </w:rPr>
      </w:pPr>
    </w:p>
    <w:p w:rsidR="00DC4264" w:rsidRPr="00DC4264" w:rsidRDefault="00DC4264" w:rsidP="00DC4264">
      <w:pPr>
        <w:spacing w:after="0" w:line="240" w:lineRule="auto"/>
        <w:jc w:val="both"/>
        <w:rPr>
          <w:rFonts w:ascii="Times New Roman" w:eastAsia="Calibri" w:hAnsi="Times New Roman" w:cs="Times New Roman"/>
          <w:sz w:val="24"/>
          <w:szCs w:val="24"/>
          <w:lang w:eastAsia="lv-LV"/>
        </w:rPr>
      </w:pPr>
      <w:r w:rsidRPr="00DC4264">
        <w:rPr>
          <w:rFonts w:ascii="Times New Roman" w:eastAsia="Calibri" w:hAnsi="Times New Roman" w:cs="Times New Roman"/>
          <w:sz w:val="24"/>
          <w:szCs w:val="24"/>
          <w:lang w:eastAsia="lv-LV"/>
        </w:rPr>
        <w:t>Balsu skaitīšanas komisija izdala vēlēšanu zīmes. Notiek balsošana.</w:t>
      </w:r>
    </w:p>
    <w:p w:rsidR="00DC4264" w:rsidRPr="00DC4264" w:rsidRDefault="00DC4264" w:rsidP="00DC4264">
      <w:pPr>
        <w:spacing w:after="0" w:line="240" w:lineRule="auto"/>
        <w:jc w:val="both"/>
        <w:rPr>
          <w:rFonts w:ascii="Times New Roman" w:eastAsia="Calibri" w:hAnsi="Times New Roman" w:cs="Times New Roman"/>
          <w:sz w:val="24"/>
          <w:szCs w:val="24"/>
          <w:lang w:eastAsia="lv-LV"/>
        </w:rPr>
      </w:pPr>
    </w:p>
    <w:p w:rsidR="00DC4264" w:rsidRPr="00DC4264" w:rsidRDefault="00DC4264" w:rsidP="00DC4264">
      <w:pPr>
        <w:spacing w:after="0" w:line="240" w:lineRule="auto"/>
        <w:jc w:val="both"/>
        <w:rPr>
          <w:rFonts w:ascii="Times New Roman" w:eastAsia="Calibri" w:hAnsi="Times New Roman" w:cs="Times New Roman"/>
          <w:sz w:val="24"/>
          <w:szCs w:val="24"/>
          <w:lang w:eastAsia="lv-LV"/>
        </w:rPr>
      </w:pPr>
      <w:r w:rsidRPr="00DC4264">
        <w:rPr>
          <w:rFonts w:ascii="Times New Roman" w:eastAsia="Calibri" w:hAnsi="Times New Roman" w:cs="Times New Roman"/>
          <w:sz w:val="24"/>
          <w:szCs w:val="24"/>
          <w:lang w:eastAsia="lv-LV"/>
        </w:rPr>
        <w:t>Balsu skaitīšanas komisija dodas apkopot vēlēšanu rezultātus.</w:t>
      </w:r>
    </w:p>
    <w:p w:rsidR="00DC4264" w:rsidRPr="00DC4264" w:rsidRDefault="00DC4264" w:rsidP="00DC4264">
      <w:pPr>
        <w:spacing w:after="0" w:line="240" w:lineRule="auto"/>
        <w:jc w:val="both"/>
        <w:rPr>
          <w:rFonts w:ascii="Times New Roman" w:eastAsia="Calibri" w:hAnsi="Times New Roman" w:cs="Times New Roman"/>
          <w:sz w:val="24"/>
          <w:szCs w:val="24"/>
          <w:lang w:eastAsia="lv-LV"/>
        </w:rPr>
      </w:pPr>
      <w:r w:rsidRPr="00DC4264">
        <w:rPr>
          <w:rFonts w:ascii="Times New Roman" w:hAnsi="Times New Roman" w:cs="Times New Roman"/>
          <w:sz w:val="24"/>
          <w:szCs w:val="24"/>
        </w:rPr>
        <w:t>Tiek izsludināts sēdes pārtraukums.</w:t>
      </w:r>
    </w:p>
    <w:p w:rsidR="00DC4264" w:rsidRPr="00DC4264" w:rsidRDefault="00DC4264" w:rsidP="00DC4264">
      <w:pPr>
        <w:spacing w:after="0" w:line="240" w:lineRule="auto"/>
        <w:jc w:val="both"/>
        <w:rPr>
          <w:rFonts w:ascii="Times New Roman" w:eastAsia="Times New Roman" w:hAnsi="Times New Roman" w:cs="Times New Roman"/>
          <w:i/>
          <w:sz w:val="24"/>
          <w:szCs w:val="24"/>
        </w:rPr>
      </w:pP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Pēc pārtraukuma Balsu skaitīšanas komisijas priekšsēdētāja Ināra Sokirka nolasa Balsu skaitīšanas protokolu Nr.2 un paziņo balsošanas rezultātu:</w:t>
      </w:r>
    </w:p>
    <w:p w:rsidR="00DC4264" w:rsidRPr="00DC4264" w:rsidRDefault="00DC4264" w:rsidP="00DC4264">
      <w:pPr>
        <w:spacing w:after="0" w:line="240" w:lineRule="auto"/>
        <w:jc w:val="both"/>
        <w:rPr>
          <w:rFonts w:ascii="Times New Roman" w:eastAsia="Times New Roman" w:hAnsi="Times New Roman" w:cs="Times New Roman"/>
          <w:i/>
          <w:sz w:val="24"/>
          <w:szCs w:val="24"/>
        </w:rPr>
      </w:pPr>
      <w:r w:rsidRPr="00DC4264">
        <w:rPr>
          <w:rFonts w:ascii="Times New Roman" w:eastAsia="Times New Roman" w:hAnsi="Times New Roman" w:cs="Times New Roman"/>
          <w:i/>
          <w:sz w:val="24"/>
          <w:szCs w:val="24"/>
        </w:rPr>
        <w:t xml:space="preserve">Izsniegtas 11 vēlēšanu zīmes, atgrieztas 11 vēlēšanu zīmes, visas 11 zīmes ir derīgas. </w:t>
      </w:r>
    </w:p>
    <w:p w:rsidR="00DC4264" w:rsidRPr="00DC4264" w:rsidRDefault="00DC4264" w:rsidP="00DC4264">
      <w:pPr>
        <w:spacing w:after="0" w:line="240" w:lineRule="auto"/>
        <w:jc w:val="both"/>
        <w:rPr>
          <w:rFonts w:ascii="Times New Roman" w:eastAsia="Times New Roman" w:hAnsi="Times New Roman" w:cs="Times New Roman"/>
          <w:i/>
          <w:sz w:val="24"/>
          <w:szCs w:val="24"/>
          <w:lang w:eastAsia="lv-LV"/>
        </w:rPr>
      </w:pPr>
      <w:r w:rsidRPr="00DC4264">
        <w:rPr>
          <w:rFonts w:ascii="Times New Roman" w:hAnsi="Times New Roman" w:cs="Times New Roman"/>
          <w:i/>
          <w:sz w:val="24"/>
          <w:szCs w:val="24"/>
        </w:rPr>
        <w:t>Par Ruttu Jeromāni nobalsoja 8 deputāti</w:t>
      </w:r>
      <w:r w:rsidRPr="00DC4264">
        <w:rPr>
          <w:rFonts w:ascii="Times New Roman" w:hAnsi="Times New Roman" w:cs="Times New Roman"/>
          <w:b/>
          <w:i/>
          <w:sz w:val="24"/>
          <w:szCs w:val="24"/>
        </w:rPr>
        <w:t xml:space="preserve"> </w:t>
      </w:r>
      <w:r w:rsidRPr="00DC4264">
        <w:rPr>
          <w:rFonts w:ascii="Times New Roman" w:eastAsia="Times New Roman" w:hAnsi="Times New Roman" w:cs="Times New Roman"/>
          <w:i/>
          <w:sz w:val="24"/>
          <w:szCs w:val="24"/>
          <w:lang w:eastAsia="lv-LV"/>
        </w:rPr>
        <w:t>(Valda Buzijana, Alberts Draviņš, Jaroslavs Kozlovs, Andis Ločmelis, Georgijs Logins, Raimonds Slišāns, Ināra Sokirka, Sarmīte Šaicāne).</w:t>
      </w:r>
    </w:p>
    <w:p w:rsidR="00DC4264" w:rsidRPr="00DC4264" w:rsidRDefault="00DC4264" w:rsidP="00DC4264">
      <w:pPr>
        <w:spacing w:after="0" w:line="240" w:lineRule="auto"/>
        <w:jc w:val="both"/>
        <w:rPr>
          <w:rFonts w:ascii="Times New Roman" w:eastAsia="Times New Roman" w:hAnsi="Times New Roman" w:cs="Times New Roman"/>
          <w:i/>
          <w:sz w:val="24"/>
          <w:szCs w:val="24"/>
          <w:lang w:eastAsia="lv-LV"/>
        </w:rPr>
      </w:pPr>
      <w:r w:rsidRPr="00DC4264">
        <w:rPr>
          <w:rFonts w:ascii="Times New Roman" w:eastAsia="Times New Roman" w:hAnsi="Times New Roman" w:cs="Times New Roman"/>
          <w:i/>
          <w:sz w:val="24"/>
          <w:szCs w:val="24"/>
          <w:lang w:eastAsia="lv-LV"/>
        </w:rPr>
        <w:t>Par Mārīti Slišāni nobalsoja 2 deputāti (Uldis Matisāns un Andris Slišāns).</w:t>
      </w:r>
    </w:p>
    <w:p w:rsidR="00DC4264" w:rsidRPr="00DC4264" w:rsidRDefault="00DC4264" w:rsidP="00DC4264">
      <w:pPr>
        <w:spacing w:after="0" w:line="240" w:lineRule="auto"/>
        <w:jc w:val="both"/>
        <w:rPr>
          <w:rFonts w:ascii="Times New Roman" w:eastAsia="Times New Roman" w:hAnsi="Times New Roman" w:cs="Times New Roman"/>
          <w:i/>
          <w:sz w:val="24"/>
          <w:szCs w:val="24"/>
          <w:lang w:eastAsia="lv-LV"/>
        </w:rPr>
      </w:pPr>
      <w:r w:rsidRPr="00DC4264">
        <w:rPr>
          <w:rFonts w:ascii="Times New Roman" w:eastAsia="Times New Roman" w:hAnsi="Times New Roman" w:cs="Times New Roman"/>
          <w:i/>
          <w:sz w:val="24"/>
          <w:szCs w:val="24"/>
          <w:lang w:eastAsia="lv-LV"/>
        </w:rPr>
        <w:t>Deputāts Leonids Cvetkovs balsoja pret abām kandidatūrām.</w:t>
      </w:r>
    </w:p>
    <w:p w:rsidR="00DC4264" w:rsidRPr="00DC4264" w:rsidRDefault="00DC4264" w:rsidP="00DC4264">
      <w:pPr>
        <w:spacing w:after="0" w:line="240" w:lineRule="auto"/>
        <w:jc w:val="both"/>
        <w:rPr>
          <w:rFonts w:ascii="Times New Roman" w:eastAsia="Times New Roman" w:hAnsi="Times New Roman" w:cs="Times New Roman"/>
          <w:i/>
          <w:sz w:val="24"/>
          <w:szCs w:val="24"/>
          <w:lang w:eastAsia="lv-LV"/>
        </w:rPr>
      </w:pPr>
      <w:r w:rsidRPr="00DC4264">
        <w:rPr>
          <w:rFonts w:ascii="Times New Roman" w:eastAsia="Times New Roman" w:hAnsi="Times New Roman" w:cs="Times New Roman"/>
          <w:i/>
          <w:sz w:val="24"/>
          <w:szCs w:val="24"/>
          <w:lang w:eastAsia="lv-LV"/>
        </w:rPr>
        <w:t>Par Ruttu Jeromāni nodoto balsu skaits - “par”8 balsis, “pret” 3 balsis;</w:t>
      </w:r>
    </w:p>
    <w:p w:rsidR="00DC4264" w:rsidRPr="00DC4264" w:rsidRDefault="00DC4264" w:rsidP="00DC4264">
      <w:pPr>
        <w:spacing w:after="0" w:line="240" w:lineRule="auto"/>
        <w:jc w:val="both"/>
        <w:rPr>
          <w:rFonts w:ascii="Times New Roman" w:eastAsia="Times New Roman" w:hAnsi="Times New Roman" w:cs="Times New Roman"/>
          <w:i/>
          <w:sz w:val="24"/>
          <w:szCs w:val="24"/>
          <w:lang w:eastAsia="lv-LV"/>
        </w:rPr>
      </w:pPr>
      <w:r w:rsidRPr="00DC4264">
        <w:rPr>
          <w:rFonts w:ascii="Times New Roman" w:eastAsia="Times New Roman" w:hAnsi="Times New Roman" w:cs="Times New Roman"/>
          <w:i/>
          <w:sz w:val="24"/>
          <w:szCs w:val="24"/>
          <w:lang w:eastAsia="lv-LV"/>
        </w:rPr>
        <w:t>Par Mārtīti Slišāni nodoto balsu skaits – “par” 2 balsis, “pret” 9 balsis.</w:t>
      </w:r>
    </w:p>
    <w:p w:rsidR="00DC4264" w:rsidRPr="00DC4264" w:rsidRDefault="00DC4264" w:rsidP="00DC4264">
      <w:pPr>
        <w:spacing w:after="0" w:line="240" w:lineRule="auto"/>
        <w:jc w:val="both"/>
        <w:rPr>
          <w:rFonts w:ascii="Times New Roman" w:eastAsia="Times New Roman" w:hAnsi="Times New Roman" w:cs="Times New Roman"/>
          <w:i/>
          <w:sz w:val="24"/>
          <w:szCs w:val="24"/>
          <w:lang w:eastAsia="lv-LV"/>
        </w:rPr>
      </w:pPr>
      <w:r w:rsidRPr="00DC4264">
        <w:rPr>
          <w:rFonts w:ascii="Times New Roman" w:eastAsia="Times New Roman" w:hAnsi="Times New Roman" w:cs="Times New Roman"/>
          <w:i/>
          <w:sz w:val="24"/>
          <w:szCs w:val="24"/>
          <w:lang w:eastAsia="lv-LV"/>
        </w:rPr>
        <w:t>Komisija konstatē, ka Viļakas novada bibliotēkas direktora amatā ir apstiprināta Rutta Jeromāne.</w:t>
      </w:r>
    </w:p>
    <w:p w:rsidR="00DC4264" w:rsidRPr="00DC4264" w:rsidRDefault="00DC4264" w:rsidP="00DC4264">
      <w:pPr>
        <w:spacing w:after="0" w:line="240" w:lineRule="auto"/>
        <w:jc w:val="both"/>
        <w:rPr>
          <w:rFonts w:ascii="Times New Roman" w:eastAsia="Calibri" w:hAnsi="Times New Roman" w:cs="Times New Roman"/>
          <w:i/>
          <w:sz w:val="24"/>
          <w:szCs w:val="24"/>
          <w:lang w:eastAsia="lv-LV"/>
        </w:rPr>
      </w:pPr>
      <w:r w:rsidRPr="00DC4264">
        <w:rPr>
          <w:rFonts w:ascii="Times New Roman" w:eastAsia="Times New Roman" w:hAnsi="Times New Roman" w:cs="Times New Roman"/>
          <w:i/>
          <w:sz w:val="24"/>
          <w:szCs w:val="24"/>
          <w:lang w:eastAsia="lv-LV"/>
        </w:rPr>
        <w:t xml:space="preserve"> </w:t>
      </w:r>
    </w:p>
    <w:p w:rsidR="00DC4264" w:rsidRPr="00DC4264" w:rsidRDefault="00DC4264" w:rsidP="00DC4264">
      <w:pPr>
        <w:spacing w:after="0" w:line="240" w:lineRule="auto"/>
        <w:jc w:val="both"/>
        <w:rPr>
          <w:rFonts w:ascii="Times New Roman" w:eastAsia="Times New Roman" w:hAnsi="Times New Roman" w:cs="Times New Roman"/>
          <w:sz w:val="24"/>
          <w:szCs w:val="24"/>
        </w:rPr>
      </w:pPr>
      <w:r w:rsidRPr="00DC4264">
        <w:rPr>
          <w:rFonts w:ascii="Times New Roman" w:eastAsia="Times New Roman" w:hAnsi="Times New Roman" w:cs="Times New Roman"/>
          <w:sz w:val="24"/>
          <w:szCs w:val="24"/>
        </w:rPr>
        <w:t>Sēdes vadītāja S.Šaicāne lūdz deputātus apstiprināt balsu skaitīšanas protokolu Nr.2.</w:t>
      </w:r>
    </w:p>
    <w:p w:rsidR="00DC4264" w:rsidRPr="00DC4264" w:rsidRDefault="00DC4264" w:rsidP="00DC4264">
      <w:pPr>
        <w:keepNext/>
        <w:spacing w:after="0" w:line="240" w:lineRule="auto"/>
        <w:jc w:val="both"/>
        <w:outlineLvl w:val="1"/>
        <w:rPr>
          <w:rFonts w:ascii="Times New Roman" w:eastAsia="Times New Roman" w:hAnsi="Times New Roman"/>
          <w:b/>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p>
    <w:p w:rsidR="00DC4264" w:rsidRPr="00DC4264" w:rsidRDefault="00DC4264" w:rsidP="00DC4264">
      <w:pPr>
        <w:keepNext/>
        <w:spacing w:after="0" w:line="240" w:lineRule="auto"/>
        <w:ind w:left="567"/>
        <w:jc w:val="both"/>
        <w:outlineLvl w:val="1"/>
        <w:rPr>
          <w:rFonts w:ascii="Times New Roman" w:hAnsi="Times New Roman"/>
          <w:b/>
          <w:sz w:val="24"/>
          <w:szCs w:val="24"/>
        </w:rPr>
      </w:pPr>
      <w:r w:rsidRPr="00DC4264">
        <w:rPr>
          <w:rFonts w:ascii="Times New Roman" w:eastAsia="Times New Roman" w:hAnsi="Times New Roman"/>
          <w:bCs/>
          <w:iCs/>
          <w:sz w:val="24"/>
          <w:szCs w:val="24"/>
        </w:rPr>
        <w:t xml:space="preserve">Apstiprināt balsu skaitīšanas protokolu Nr.2 un pieņemt lēmumu </w:t>
      </w:r>
      <w:r w:rsidRPr="00DC4264">
        <w:rPr>
          <w:rFonts w:ascii="Times New Roman" w:eastAsia="Calibri" w:hAnsi="Times New Roman" w:cs="Times New Roman"/>
          <w:sz w:val="24"/>
          <w:szCs w:val="24"/>
        </w:rPr>
        <w:t>Nr.466</w:t>
      </w:r>
      <w:r w:rsidRPr="00DC4264">
        <w:rPr>
          <w:rFonts w:ascii="Times New Roman" w:eastAsia="Times New Roman" w:hAnsi="Times New Roman"/>
          <w:bCs/>
          <w:iCs/>
          <w:sz w:val="24"/>
          <w:szCs w:val="24"/>
        </w:rPr>
        <w:t xml:space="preserve"> “Par Viļakas novada bibliotēkas direktora  apstiprināšanu amatā” ar iebalsoto redakciju.</w:t>
      </w:r>
    </w:p>
    <w:p w:rsidR="00DC4264" w:rsidRPr="00DC4264" w:rsidRDefault="00DC4264" w:rsidP="00DC4264">
      <w:pPr>
        <w:spacing w:after="0" w:line="240" w:lineRule="auto"/>
        <w:jc w:val="center"/>
        <w:outlineLvl w:val="0"/>
        <w:rPr>
          <w:rFonts w:ascii="Times New Roman" w:hAnsi="Times New Roman"/>
          <w:b/>
          <w:sz w:val="24"/>
          <w:szCs w:val="24"/>
        </w:rPr>
      </w:pPr>
    </w:p>
    <w:p w:rsidR="00DC4264" w:rsidRPr="00DC4264" w:rsidRDefault="00DC4264" w:rsidP="00DC4264">
      <w:pPr>
        <w:spacing w:after="0" w:line="240" w:lineRule="auto"/>
        <w:jc w:val="both"/>
        <w:outlineLvl w:val="0"/>
        <w:rPr>
          <w:rFonts w:ascii="Times New Roman" w:hAnsi="Times New Roman"/>
          <w:sz w:val="24"/>
          <w:szCs w:val="24"/>
        </w:rPr>
      </w:pPr>
      <w:r w:rsidRPr="00DC4264">
        <w:rPr>
          <w:rFonts w:ascii="Times New Roman" w:hAnsi="Times New Roman"/>
          <w:sz w:val="24"/>
          <w:szCs w:val="24"/>
        </w:rPr>
        <w:lastRenderedPageBreak/>
        <w:t>Sēdes vadītāja sveic apstiprināto Viļakas novada bibliotēkas direktori Ruttu Jeromāni.</w:t>
      </w:r>
    </w:p>
    <w:p w:rsidR="00DC4264" w:rsidRPr="00DC4264" w:rsidRDefault="00DC4264" w:rsidP="00DC4264">
      <w:pPr>
        <w:spacing w:after="0" w:line="240" w:lineRule="auto"/>
        <w:jc w:val="both"/>
        <w:outlineLvl w:val="0"/>
        <w:rPr>
          <w:rFonts w:ascii="Times New Roman" w:hAnsi="Times New Roman"/>
          <w:sz w:val="24"/>
          <w:szCs w:val="24"/>
        </w:rPr>
      </w:pPr>
      <w:r w:rsidRPr="00DC4264">
        <w:rPr>
          <w:rFonts w:ascii="Times New Roman" w:hAnsi="Times New Roman"/>
          <w:sz w:val="24"/>
          <w:szCs w:val="24"/>
        </w:rPr>
        <w:t>Rutta Jeromāne pateicas par izteikto atbalstu.</w:t>
      </w:r>
    </w:p>
    <w:p w:rsidR="00DC4264" w:rsidRPr="00DC4264" w:rsidRDefault="00DC4264" w:rsidP="00DC4264">
      <w:pPr>
        <w:spacing w:after="0" w:line="240" w:lineRule="auto"/>
        <w:jc w:val="both"/>
        <w:outlineLvl w:val="0"/>
        <w:rPr>
          <w:rFonts w:ascii="Times New Roman" w:hAnsi="Times New Roman"/>
          <w:sz w:val="24"/>
          <w:szCs w:val="24"/>
        </w:rPr>
      </w:pPr>
    </w:p>
    <w:p w:rsidR="00DC4264" w:rsidRPr="00DC4264" w:rsidRDefault="00DC4264" w:rsidP="00DC4264">
      <w:pPr>
        <w:spacing w:after="0" w:line="240" w:lineRule="auto"/>
        <w:jc w:val="both"/>
        <w:outlineLvl w:val="0"/>
        <w:rPr>
          <w:rFonts w:ascii="Times New Roman" w:hAnsi="Times New Roman"/>
          <w:sz w:val="24"/>
          <w:szCs w:val="24"/>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w:t>
      </w:r>
      <w:r>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 xml:space="preserve">Pieņemt lēmumu Nr.467 “Par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atzīšanu par tiesīgu saņemt palīdzību  dzīvokļa jautājumu risināšanā”.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tabs>
          <w:tab w:val="left" w:pos="4508"/>
          <w:tab w:val="center" w:pos="4857"/>
        </w:tabs>
        <w:suppressAutoHyphens/>
        <w:spacing w:after="0" w:line="240" w:lineRule="auto"/>
        <w:ind w:left="36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ab/>
      </w:r>
    </w:p>
    <w:p w:rsidR="00DC4264" w:rsidRPr="00DC4264" w:rsidRDefault="00DC4264" w:rsidP="00DC4264">
      <w:pPr>
        <w:tabs>
          <w:tab w:val="left" w:pos="4508"/>
          <w:tab w:val="center" w:pos="4857"/>
        </w:tabs>
        <w:suppressAutoHyphens/>
        <w:spacing w:after="0" w:line="240" w:lineRule="auto"/>
        <w:ind w:left="36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ab/>
        <w:t>4.&amp;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w:t>
      </w:r>
      <w:r>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 xml:space="preserve">Pieņemt lēmumu Nr.468 “Par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atzīšanu par tiesīgu saņemt palīdzību dzīvokļa jautājumu risināšanā”.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w:t>
      </w:r>
      <w:r>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 xml:space="preserve">Pieņemt lēmumu Nr.469 “Par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atzīšanu par tiesīgu saņemt palīdzību dzīvokļa jautājumu risināšanā”.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6.&amp;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w:t>
      </w:r>
      <w:r>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lastRenderedPageBreak/>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 xml:space="preserve">Pieņemt lēmumu Nr.470 “Par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atzīšanu par tiesīgu saņemt palīdzību  dzīvokļa jautājumu risināšanā”.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7.&amp;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w:t>
      </w:r>
      <w:r>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Nr.471 “Par</w:t>
      </w:r>
      <w:r w:rsidRPr="00DC4264">
        <w:t xml:space="preserve">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atzīšanu par tiesīgu saņemt palīdzību dzīvokļa jautājumu risināšanā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8.&amp;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dzīvojamās telpas īres līguma izbeigšanu </w:t>
      </w:r>
      <w:r>
        <w:rPr>
          <w:rFonts w:ascii="Times New Roman" w:eastAsia="Times New Roman" w:hAnsi="Times New Roman" w:cs="Times New Roman"/>
          <w:b/>
          <w:sz w:val="24"/>
          <w:szCs w:val="24"/>
          <w:lang w:eastAsia="ar-SA"/>
        </w:rPr>
        <w:t>[..]</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Nr.472 “Par</w:t>
      </w:r>
      <w:r w:rsidRPr="00DC4264">
        <w:t xml:space="preserve"> </w:t>
      </w:r>
      <w:r w:rsidRPr="00DC4264">
        <w:rPr>
          <w:rFonts w:ascii="Times New Roman" w:eastAsia="Times New Roman" w:hAnsi="Times New Roman" w:cs="Times New Roman"/>
          <w:bCs/>
          <w:iCs/>
          <w:sz w:val="24"/>
          <w:szCs w:val="24"/>
        </w:rPr>
        <w:t xml:space="preserve">dzīvojamās telpas īres līguma izbeigšanu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p>
    <w:p w:rsidR="00DC4264" w:rsidRPr="00DC4264" w:rsidRDefault="00DC4264" w:rsidP="00DC4264">
      <w:pPr>
        <w:suppressAutoHyphens/>
        <w:autoSpaceDE w:val="0"/>
        <w:autoSpaceDN w:val="0"/>
        <w:adjustRightInd w:val="0"/>
        <w:spacing w:after="0" w:line="240" w:lineRule="auto"/>
        <w:ind w:left="360"/>
        <w:jc w:val="center"/>
        <w:rPr>
          <w:rFonts w:ascii="Times New Roman" w:eastAsia="Times New Roman" w:hAnsi="Times New Roman" w:cs="Times New Roman"/>
          <w:b/>
          <w:bCs/>
          <w:color w:val="000000"/>
          <w:sz w:val="24"/>
          <w:szCs w:val="24"/>
          <w:lang w:eastAsia="lv-LV"/>
        </w:rPr>
      </w:pPr>
    </w:p>
    <w:p w:rsidR="00DC4264" w:rsidRPr="00DC4264" w:rsidRDefault="00DC4264" w:rsidP="00DC4264">
      <w:pPr>
        <w:suppressAutoHyphens/>
        <w:autoSpaceDE w:val="0"/>
        <w:autoSpaceDN w:val="0"/>
        <w:adjustRightInd w:val="0"/>
        <w:spacing w:after="0" w:line="240" w:lineRule="auto"/>
        <w:ind w:left="360"/>
        <w:jc w:val="center"/>
        <w:rPr>
          <w:rFonts w:ascii="Times New Roman" w:eastAsia="Times New Roman" w:hAnsi="Times New Roman" w:cs="Times New Roman"/>
          <w:b/>
          <w:bCs/>
          <w:color w:val="000000"/>
          <w:sz w:val="24"/>
          <w:szCs w:val="24"/>
          <w:lang w:eastAsia="lv-LV"/>
        </w:rPr>
      </w:pPr>
      <w:r w:rsidRPr="00DC4264">
        <w:rPr>
          <w:rFonts w:ascii="Times New Roman" w:eastAsia="Times New Roman" w:hAnsi="Times New Roman" w:cs="Times New Roman"/>
          <w:b/>
          <w:bCs/>
          <w:color w:val="000000"/>
          <w:sz w:val="24"/>
          <w:szCs w:val="24"/>
          <w:lang w:eastAsia="lv-LV"/>
        </w:rPr>
        <w:t>9.&amp;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bCs/>
          <w:color w:val="000000"/>
          <w:sz w:val="24"/>
          <w:szCs w:val="24"/>
          <w:lang w:eastAsia="lv-LV"/>
        </w:rPr>
        <w:t>Par Viļakas novada pašvaldības autoceļu vai to posmu saraksta ar uzturēšanas klasēm 2017.gada ziemas sezonai  no 2017.gada 1.novembra līdz 2018.gada 31.martam  apstiprināšanu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cs="Times New Roman"/>
          <w:sz w:val="24"/>
          <w:szCs w:val="24"/>
          <w:lang w:eastAsia="lv-LV"/>
        </w:rPr>
        <w:lastRenderedPageBreak/>
        <w:t xml:space="preserve">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Nr.473 “Par</w:t>
      </w:r>
      <w:r w:rsidRPr="00DC4264">
        <w:t xml:space="preserve"> </w:t>
      </w:r>
      <w:r w:rsidRPr="00DC4264">
        <w:rPr>
          <w:rFonts w:ascii="Times New Roman" w:eastAsia="Times New Roman" w:hAnsi="Times New Roman" w:cs="Times New Roman"/>
          <w:bCs/>
          <w:iCs/>
          <w:sz w:val="24"/>
          <w:szCs w:val="24"/>
        </w:rPr>
        <w:t>Viļakas novada pašvaldības autoceļu vai to posmu saraksta ar uzturēšanas klasēm 2017.gada ziemas sezonai  no 2017.gada 1.novembra līdz 2018.gada 31.martam  apstiprināšanu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10.&amp;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zemes vienību ar kadastra apzīmējumu 3870 003 0135 un 3870 003 0080 zemes nomas līguma pagarināšanu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Nr.474 “Par zemes vienību ar kadastra apzīmējumu 3870 003 0135 un 3870 003 0080 zemes nomas līguma pagarināšanu”.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11.&amp;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zemes vienību ar kadastra apzīmējumu 3870 001 0095, 3870 001 0158 un 3870 001 0159 zemes nomas līgumu pagarināšanu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Nr.475 “Par zemes vienību ar kadastra apzīmējumu 3870 001 0095, 3870 001 0158 un 3870 001 0159 zemes nomas līgumu pagarināšanu”.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12.&amp;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zemes vienības ar kadastra apzīmējumu 3870 004 0195 zemes nomas līguma pagarināšanu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cs="Times New Roman"/>
          <w:sz w:val="24"/>
          <w:szCs w:val="24"/>
          <w:lang w:eastAsia="lv-LV"/>
        </w:rPr>
        <w:lastRenderedPageBreak/>
        <w:t xml:space="preserve">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Nr.476 “Par zemes vienības ar kadastra apzīmējumu 3870 004 0195 zemes nomas līguma pagarināšanu”.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13.&amp;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zemes vienības ar kadastra apzīmējumu 3870 001 0130 zemes nomas līguma pagarināšanu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Nr.477 “Par zemes vienības ar kadastra apzīmējumu 3870 001 0130 zemes nomas līguma pagarināšanu”.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14.&amp;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zemes vienības ar kadastra apzīmējumu 3898 003 0098 zemes nomas līguma pagarināšanu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Nr.478 “Par zemes vienības ar kadastra apzīmējumu 3898 003 0098 zemes nomas līguma pagarināšanu”.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15.&amp;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zemes nomas tiesību izbeigšanu </w:t>
      </w:r>
      <w:r>
        <w:rPr>
          <w:rFonts w:ascii="Times New Roman" w:eastAsia="Times New Roman" w:hAnsi="Times New Roman" w:cs="Times New Roman"/>
          <w:b/>
          <w:sz w:val="24"/>
          <w:szCs w:val="24"/>
          <w:lang w:eastAsia="ar-SA"/>
        </w:rPr>
        <w:t>[..]</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Nr.479 “Par</w:t>
      </w:r>
      <w:r w:rsidRPr="00DC4264">
        <w:t xml:space="preserve"> </w:t>
      </w:r>
      <w:r w:rsidRPr="00DC4264">
        <w:rPr>
          <w:rFonts w:ascii="Times New Roman" w:eastAsia="Times New Roman" w:hAnsi="Times New Roman" w:cs="Times New Roman"/>
          <w:bCs/>
          <w:iCs/>
          <w:sz w:val="24"/>
          <w:szCs w:val="24"/>
        </w:rPr>
        <w:t xml:space="preserve">zemes nomas tiesību izbeigšanu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 xml:space="preserve">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lastRenderedPageBreak/>
        <w:t>16.&amp;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 xml:space="preserve">Par zemes nomas tiesību izbeigšanu </w:t>
      </w:r>
      <w:r>
        <w:rPr>
          <w:rFonts w:ascii="Times New Roman" w:eastAsia="Times New Roman" w:hAnsi="Times New Roman" w:cs="Times New Roman"/>
          <w:b/>
          <w:sz w:val="24"/>
          <w:szCs w:val="24"/>
          <w:lang w:eastAsia="ar-SA"/>
        </w:rPr>
        <w:t>[..]</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 xml:space="preserve">Pieņemt lēmumu Nr.480 “Par zemes nomas tiesību izbeigšanu </w:t>
      </w:r>
      <w:r>
        <w:rPr>
          <w:rFonts w:ascii="Times New Roman" w:eastAsia="Times New Roman" w:hAnsi="Times New Roman" w:cs="Times New Roman"/>
          <w:bCs/>
          <w:iCs/>
          <w:sz w:val="24"/>
          <w:szCs w:val="24"/>
        </w:rPr>
        <w:t>[..]</w:t>
      </w:r>
      <w:r w:rsidRPr="00DC4264">
        <w:rPr>
          <w:rFonts w:ascii="Times New Roman" w:eastAsia="Times New Roman" w:hAnsi="Times New Roman" w:cs="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17.&amp;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platības precizēšanu zemes vienībai ar kadastra apzīmējumu 3892 001 0170</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Nr.481 “Par platības precizēšanu zemes vienībai ar kadastra apzīmējumu 3892 001 0170”.</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18.&amp;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platības precizēšanu zemes vienībai ar kadastra apzīmējumu 3878 010 0134</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Nr.482 “Par</w:t>
      </w:r>
      <w:r w:rsidRPr="00DC4264">
        <w:t xml:space="preserve"> </w:t>
      </w:r>
      <w:r w:rsidRPr="00DC4264">
        <w:rPr>
          <w:rFonts w:ascii="Times New Roman" w:eastAsia="Times New Roman" w:hAnsi="Times New Roman" w:cs="Times New Roman"/>
          <w:bCs/>
          <w:iCs/>
          <w:sz w:val="24"/>
          <w:szCs w:val="24"/>
        </w:rPr>
        <w:t>platības precizēšanu zemes vienībai ar kadastra apzīmējumu 3878 010 0134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19.&amp;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nekustamā īpašumu „Aizelksnīši” ar kadastra Nr. 3882 004 0157 sadali, nosaukuma  piešķiršanu, lietošanas mērķa noteikšanu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cs="Times New Roman"/>
          <w:sz w:val="24"/>
          <w:szCs w:val="24"/>
          <w:lang w:eastAsia="lv-LV"/>
        </w:rPr>
        <w:lastRenderedPageBreak/>
        <w:t xml:space="preserve">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Nr.483 “Par nekustamā īpašumu „Aizelksnīši” ar kadastra Nr. 3882 004 0157 sadali, nosaukuma  piešķiršanu, lietošanas mērķa noteikšanu”.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20.&amp;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nekustamā īpašumu  „Upmalas” ar kadastra Nr. 3878 004 0005 sadali, nosaukuma  piešķiršanu, lietošanas mērķa noteikšanu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Nr.484 “Par</w:t>
      </w:r>
      <w:r w:rsidRPr="00DC4264">
        <w:t xml:space="preserve"> </w:t>
      </w:r>
      <w:r w:rsidRPr="00DC4264">
        <w:rPr>
          <w:rFonts w:ascii="Times New Roman" w:eastAsia="Times New Roman" w:hAnsi="Times New Roman" w:cs="Times New Roman"/>
          <w:bCs/>
          <w:iCs/>
          <w:sz w:val="24"/>
          <w:szCs w:val="24"/>
        </w:rPr>
        <w:t>nekustamā īpašumu  „Upmalas” ar kadastra Nr. 3878 004 0005 sadali, nosaukuma  piešķiršanu, lietošanas mērķa noteikšanu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21.&amp;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amata pienākumu deleģēšanu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Nr.485 “Par amata pienākumu deleģēšanu”.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22.&amp;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Sarmītei Šaicānei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(Sarmīte Šaicāne),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Nr.486 “Par atļauju Sarmītei Šaicānei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lastRenderedPageBreak/>
        <w:t>23.&amp;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Zigrīdai Vancānei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Nr.487 “Par atļauju Zigrīdai Vancānei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24.&amp;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Inārai Sokirkai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(Ināra Sokirka),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Nr.488 “Par atļauju Inārai Sokirkai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25.&amp;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Valdai Buzijanai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(Valda Buzijana),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Nr.489 “Par atļauju Valdai Buzijanai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26.&amp;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Albertam Draviņam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Jaroslavs Kozlovs, Andis Ločmelis, Georgijs Logins, Uldis Matisāns, Andris Slišāns, Raimonds Slišāns, Ināra Sokirka, </w:t>
      </w:r>
      <w:r w:rsidRPr="00DC4264">
        <w:rPr>
          <w:rFonts w:ascii="Times New Roman" w:eastAsia="Times New Roman" w:hAnsi="Times New Roman" w:cs="Times New Roman"/>
          <w:sz w:val="24"/>
          <w:szCs w:val="24"/>
          <w:lang w:eastAsia="lv-LV"/>
        </w:rPr>
        <w:lastRenderedPageBreak/>
        <w:t xml:space="preserve">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(Alberts Draviņš),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Nr.490 “Par atļauju Albertam Draviņam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27.&amp;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Oļegam Keskam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w:t>
      </w:r>
      <w:r w:rsidRPr="00DC4264">
        <w:rPr>
          <w:rFonts w:ascii="Times New Roman" w:eastAsia="Times New Roman" w:hAnsi="Times New Roman"/>
          <w:b/>
          <w:bCs/>
          <w:iCs/>
          <w:sz w:val="24"/>
          <w:szCs w:val="24"/>
        </w:rPr>
        <w:t xml:space="preserve">1 </w:t>
      </w:r>
      <w:r w:rsidRPr="00DC4264">
        <w:rPr>
          <w:rFonts w:ascii="Times New Roman" w:eastAsia="Times New Roman" w:hAnsi="Times New Roman"/>
          <w:bCs/>
          <w:iCs/>
          <w:sz w:val="24"/>
          <w:szCs w:val="24"/>
        </w:rPr>
        <w:t xml:space="preserve">(Leonids Cvetkovs),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Nr.491 “Par atļauju Oļegam Keskam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57"/>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p>
    <w:p w:rsidR="00DC4264" w:rsidRPr="00DC4264" w:rsidRDefault="00DC4264" w:rsidP="00DC4264">
      <w:pPr>
        <w:spacing w:after="0" w:line="240" w:lineRule="auto"/>
        <w:ind w:left="357"/>
        <w:jc w:val="center"/>
        <w:outlineLvl w:val="0"/>
        <w:rPr>
          <w:rFonts w:ascii="Times New Roman" w:hAnsi="Times New Roman" w:cs="Times New Roman"/>
          <w:b/>
          <w:sz w:val="24"/>
          <w:szCs w:val="24"/>
        </w:rPr>
      </w:pPr>
      <w:r w:rsidRPr="00DC4264">
        <w:rPr>
          <w:rFonts w:ascii="Times New Roman" w:hAnsi="Times New Roman" w:cs="Times New Roman"/>
          <w:b/>
          <w:sz w:val="24"/>
          <w:szCs w:val="24"/>
        </w:rPr>
        <w:t>28.&amp;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cs="Times New Roman"/>
          <w:b/>
          <w:sz w:val="24"/>
          <w:szCs w:val="24"/>
        </w:rPr>
        <w:t>Par atļauju Tamārai  Locānei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Nr.492 “Par atļauju Tamārai  Locānei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57"/>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57"/>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57"/>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29.&amp;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Sintijai Strapcānei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Nr.493 “Par</w:t>
      </w:r>
      <w:r w:rsidRPr="00DC4264">
        <w:t xml:space="preserve"> </w:t>
      </w:r>
      <w:r w:rsidRPr="00DC4264">
        <w:rPr>
          <w:rFonts w:ascii="Times New Roman" w:eastAsia="Times New Roman" w:hAnsi="Times New Roman" w:cs="Times New Roman"/>
          <w:bCs/>
          <w:iCs/>
          <w:sz w:val="24"/>
          <w:szCs w:val="24"/>
        </w:rPr>
        <w:t>atļauju Sintijai Strapcānei savienot amatus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30.&amp;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Līnai Barovskai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lastRenderedPageBreak/>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Nr.494 “Par atļauju Līnai Barovskai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31.&amp;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Rekavas vidusskolas  ēdināšanas pakalpojumu  pirmsskolas izglītojamajiem finansēšanu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Nr.495 “Par Rekavas vidusskolas  ēdināšanas pakalpojumu  pirmsskolas izglītojamajiem finansēšanu”.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32.&amp;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grozījumu lēmumā „Par Viļakas novada attīstības programmas 2018.-2024.gadam izstrādi”</w:t>
      </w:r>
      <w:r w:rsidRPr="00DC4264">
        <w:rPr>
          <w:rFonts w:ascii="Times New Roman" w:hAnsi="Times New Roman"/>
          <w:b/>
          <w:sz w:val="24"/>
          <w:szCs w:val="24"/>
        </w:rPr>
        <w:t xml:space="preserve"> </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Nr.496 “Par</w:t>
      </w:r>
      <w:r w:rsidRPr="00DC4264">
        <w:t xml:space="preserve"> </w:t>
      </w:r>
      <w:r w:rsidRPr="00DC4264">
        <w:rPr>
          <w:rFonts w:ascii="Times New Roman" w:eastAsia="Times New Roman" w:hAnsi="Times New Roman" w:cs="Times New Roman"/>
          <w:bCs/>
          <w:iCs/>
          <w:sz w:val="24"/>
          <w:szCs w:val="24"/>
        </w:rPr>
        <w:t>grozījumu lēmumā „Par Viļakas novada attīstības programmas 2018.-2024.gadam izstrādi”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33.&amp;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Viļakas novada domes  24.08.2017. lēmumu  Nr. 410 un Nr. 411 atcelšanu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cs="Times New Roman"/>
          <w:sz w:val="24"/>
          <w:szCs w:val="24"/>
          <w:lang w:eastAsia="lv-LV"/>
        </w:rPr>
        <w:lastRenderedPageBreak/>
        <w:t xml:space="preserve">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Nr.497 “Par Viļakas novada domes  24.08.2017. lēmumu  Nr. 410 un Nr. 411 atcelšanu”.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34.&amp;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aizņēmumu Viļakas novada pašvaldības grants ceļu pārbūves būvprojektu  izstrādei</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Nr.498 “Par aizņēmumu Viļakas novada pašvaldības grants ceļu pārbūves būvprojektu  izstrādei”.</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35.&amp;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aizņēmumu būvprojekta izstrādei piebraucamā ceļa izbūvei un pieguļošās teritorijas sakārtošanai, reģenerējot degradētās teritorijas atbilstoši pašvaldību integrētajām attīstības programmām Latgales programmas ietvaros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Nr.499 “Par aizņēmumu būvprojekta izstrādei piebraucamā ceļa izbūvei un pieguļošās teritorijas sakārtošanai, reģenerējot degradētās teritorijas atbilstoši pašvaldību integrētajām attīstības programmām Latgales programmas ietvaros”.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36.&amp;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aizņēmumu asfaltbetona seguma atjaunošanai Garnizona ielai-papilddarbi</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cs="Times New Roman"/>
          <w:sz w:val="24"/>
          <w:szCs w:val="24"/>
          <w:lang w:eastAsia="lv-LV"/>
        </w:rPr>
        <w:lastRenderedPageBreak/>
        <w:t xml:space="preserve">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Nr.500 “Par</w:t>
      </w:r>
      <w:r w:rsidRPr="00DC4264">
        <w:t xml:space="preserve"> </w:t>
      </w:r>
      <w:r w:rsidRPr="00DC4264">
        <w:rPr>
          <w:rFonts w:ascii="Times New Roman" w:eastAsia="Times New Roman" w:hAnsi="Times New Roman" w:cs="Times New Roman"/>
          <w:bCs/>
          <w:iCs/>
          <w:sz w:val="24"/>
          <w:szCs w:val="24"/>
        </w:rPr>
        <w:t>aizņēmumu asfaltbetona seguma atjaunošanai Garnizona ielai-papilddarbi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37.&amp;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dzīvojamās mājas Kārkliņi Vecumu pagastā jumta remontu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Nr.501 “Par dzīvojamās mājas Kārkliņi Vecumu pagastā jumta remontu”.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38.&amp;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būvju īpašuma Rekovas ielā 11, Rekova, Šķilbēnu pagastā  nodošanu Viļakas sociālās aprūpes centra  lietošanā</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Nr.502 “Par būvju īpašuma Rekovas ielā 11, Rekova, Šķilbēnu pagastā  nodošanu Viļakas sociālās aprūpes centra  lietošanā”.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39.&amp;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debitoru parādu dzēšanu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Nr.503 “Par</w:t>
      </w:r>
      <w:r w:rsidRPr="00DC4264">
        <w:t xml:space="preserve"> </w:t>
      </w:r>
      <w:r w:rsidRPr="00DC4264">
        <w:rPr>
          <w:rFonts w:ascii="Times New Roman" w:eastAsia="Times New Roman" w:hAnsi="Times New Roman" w:cs="Times New Roman"/>
          <w:bCs/>
          <w:iCs/>
          <w:sz w:val="24"/>
          <w:szCs w:val="24"/>
        </w:rPr>
        <w:t>debitoru parādu dzēšanu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lastRenderedPageBreak/>
        <w:t>40.&amp;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Viļakas novada pašvaldības bērnu tiesību aizsardzības sadarbības grupas izveidošanu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Nr.504 “Par Viļakas novada pašvaldības bērnu tiesību aizsardzības sadarbības grupas izveidošanu”.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41.&amp;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nekustama īpašuma Abrenes iela 38B, Viļaka, Viļakas novads, pirmās izsoles  rīkošanu, noteikumu un sākumcenas  apstiprināšanu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047CD1">
        <w:rPr>
          <w:rFonts w:ascii="Times New Roman" w:eastAsia="Times New Roman" w:hAnsi="Times New Roman"/>
          <w:b/>
          <w:bCs/>
          <w:iCs/>
          <w:sz w:val="24"/>
          <w:szCs w:val="24"/>
        </w:rPr>
        <w:t xml:space="preserve">– </w:t>
      </w:r>
      <w:r w:rsidR="00047CD1" w:rsidRPr="00047CD1">
        <w:rPr>
          <w:rFonts w:ascii="Times New Roman" w:eastAsia="Times New Roman" w:hAnsi="Times New Roman"/>
          <w:b/>
          <w:bCs/>
          <w:iCs/>
          <w:sz w:val="24"/>
          <w:szCs w:val="24"/>
        </w:rPr>
        <w:t>1</w:t>
      </w:r>
      <w:r w:rsidR="00047CD1">
        <w:rPr>
          <w:rFonts w:ascii="Times New Roman" w:eastAsia="Times New Roman" w:hAnsi="Times New Roman"/>
          <w:bCs/>
          <w:iCs/>
          <w:sz w:val="24"/>
          <w:szCs w:val="24"/>
        </w:rPr>
        <w:t xml:space="preserve"> (Raimonds Slišāns)</w:t>
      </w:r>
      <w:r w:rsidRPr="00DC4264">
        <w:rPr>
          <w:rFonts w:ascii="Times New Roman" w:eastAsia="Times New Roman" w:hAnsi="Times New Roman"/>
          <w:bCs/>
          <w:iCs/>
          <w:sz w:val="24"/>
          <w:szCs w:val="24"/>
        </w:rPr>
        <w:t xml:space="preserve">,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Nr.505 “Par</w:t>
      </w:r>
      <w:r w:rsidRPr="00DC4264">
        <w:t xml:space="preserve"> </w:t>
      </w:r>
      <w:r w:rsidRPr="00DC4264">
        <w:rPr>
          <w:rFonts w:ascii="Times New Roman" w:eastAsia="Times New Roman" w:hAnsi="Times New Roman" w:cs="Times New Roman"/>
          <w:bCs/>
          <w:iCs/>
          <w:sz w:val="24"/>
          <w:szCs w:val="24"/>
        </w:rPr>
        <w:t>nekustama īpašuma Abrenes iela 38B, Viļaka, Viļakas novads, pirmās izsoles  rīkošanu, noteikumu un sākumcenas  apstiprināšanu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42.&amp;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transportlīdzekļa mēneša nobraukuma normas noteikšanu domes priekšsēdētāja vietniecei Sarmītei Šaicānei</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(Sarmīte Šaicāne),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Nr.506 “Par transportlīdzekļa mēneša nobraukuma normas noteikšanu domes priekšsēdētāja vietniecei Sarmītei Šaicānei”.</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43.&amp;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piedalīšanos projektu konkursā darbības programmas „Izaugsme un nodarbinātība” 5.6.2. specifiskā atbalsta mērķa “Teritoriju revitalizācija, reģenerējot degradētās teritorijas atbilstoši pašvaldību integrētajām attīstības programmām” trešās projektu iesniegumu atlases kārtas “Ieguldījumi degradēto teritoriju revitalizācijā Latgales plānošanas reģiona attīstības programmas pielikumā noteikto teritoriju pašvaldībās” ietvaros  ar projektu „Uzņēmējdarbības attīstība Austrumu pierobežā”</w:t>
      </w:r>
      <w:r w:rsidRPr="00DC4264">
        <w:rPr>
          <w:rFonts w:ascii="Times New Roman" w:hAnsi="Times New Roman"/>
          <w:b/>
          <w:sz w:val="24"/>
          <w:szCs w:val="24"/>
        </w:rPr>
        <w:t xml:space="preserve"> </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lastRenderedPageBreak/>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Nr.507 “Par piedalīšanos projektu konkursā darbības programmas „Izaugsme un nodarbinātība” 5.6.2. specifiskā atbalsta mērķa “Teritoriju revitalizācija, reģenerējot degradētās teritorijas atbilstoši pašvaldību integrētajām attīstības programmām” trešās projektu iesniegumu atlases kārtas “Ieguldījumi degradēto teritoriju revitalizācijā Latgales plānošanas reģiona attīstības programmas pielikumā noteikto teritoriju pašvaldībās” ietvaros  ar projektu „Uzņēmējdarbības attīstība Austrumu pierobežā””.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44.&amp;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Viļakas novada pašvaldības izglītības iestāžu mēneša izdevumu tāmju apstiprināšanu savstarpējiem norēķiniem par izglītības iestāžu sniegtajiem pakalpojumiem</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Nr.508 “Par</w:t>
      </w:r>
      <w:r w:rsidRPr="00DC4264">
        <w:t xml:space="preserve"> </w:t>
      </w:r>
      <w:r w:rsidRPr="00DC4264">
        <w:rPr>
          <w:rFonts w:ascii="Times New Roman" w:eastAsia="Times New Roman" w:hAnsi="Times New Roman" w:cs="Times New Roman"/>
          <w:bCs/>
          <w:iCs/>
          <w:sz w:val="24"/>
          <w:szCs w:val="24"/>
        </w:rPr>
        <w:t>Viļakas novada pašvaldības izglītības iestāžu mēneša izdevumu tāmju apstiprināšanu savstarpējiem norēķiniem par izglītības iestāžu sniegtajiem pakalpojumiem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45.&amp;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Jaroslavam Kozlovam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(Jaroslavs Kozlovs),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Nr.509 “Par atļauju Jaroslavam Kozlovam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360"/>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46.&amp;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atļauju Andrim Slišānam savienot amatus</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lastRenderedPageBreak/>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1</w:t>
      </w:r>
      <w:r w:rsidRPr="00DC4264">
        <w:rPr>
          <w:rFonts w:ascii="Times New Roman" w:eastAsia="Times New Roman" w:hAnsi="Times New Roman"/>
          <w:bCs/>
          <w:iCs/>
          <w:sz w:val="24"/>
          <w:szCs w:val="24"/>
        </w:rPr>
        <w:t xml:space="preserve"> (Andris Slišāns),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Nr.510 “Par atļauju Andrim Slišānam savienot amatus”.</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47.&amp;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funkciju deleģēšanu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NEPIEADALĀS – 1</w:t>
      </w:r>
      <w:r w:rsidRPr="00DC4264">
        <w:rPr>
          <w:rFonts w:ascii="Times New Roman" w:eastAsia="Times New Roman" w:hAnsi="Times New Roman"/>
          <w:bCs/>
          <w:iCs/>
          <w:sz w:val="24"/>
          <w:szCs w:val="24"/>
        </w:rPr>
        <w:t xml:space="preserve"> (Sarmīte Šaicāne),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Nr.511 “Par</w:t>
      </w:r>
      <w:r w:rsidRPr="00DC4264">
        <w:t xml:space="preserve"> </w:t>
      </w:r>
      <w:r w:rsidRPr="00DC4264">
        <w:rPr>
          <w:rFonts w:ascii="Times New Roman" w:eastAsia="Times New Roman" w:hAnsi="Times New Roman" w:cs="Times New Roman"/>
          <w:bCs/>
          <w:iCs/>
          <w:sz w:val="24"/>
          <w:szCs w:val="24"/>
        </w:rPr>
        <w:t>funkciju deleģēšanu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48.&amp;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grozījumiem Viļakas novada domes 2017.gada 26.janvāra lēmumā “Par Viļakas novada administrācijas, iestāžu un struktūrvienību darbinieku amatu vienību sarakstu”</w:t>
      </w:r>
      <w:r w:rsidRPr="00DC4264">
        <w:rPr>
          <w:rFonts w:ascii="Times New Roman" w:hAnsi="Times New Roman"/>
          <w:b/>
          <w:sz w:val="24"/>
          <w:szCs w:val="24"/>
        </w:rPr>
        <w:t xml:space="preserve"> </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Nr.512 “Par grozījumiem Viļakas novada domes 2017.gada 26.janvāra lēmumā “Par Viļakas novada administrācijas, iestāžu un struktūrvienību darbinieku amatu vienību sarakstu””.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49.&amp;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priekšfinansējuma piešķiršanu  biedrībai “Māro” projektam “Kopā roku rokā”</w:t>
      </w:r>
      <w:r w:rsidRPr="00DC4264">
        <w:rPr>
          <w:rFonts w:ascii="Times New Roman" w:hAnsi="Times New Roman"/>
          <w:b/>
          <w:sz w:val="24"/>
          <w:szCs w:val="24"/>
        </w:rPr>
        <w:t xml:space="preserve"> </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cs="Times New Roman"/>
          <w:sz w:val="24"/>
          <w:szCs w:val="24"/>
          <w:lang w:eastAsia="lv-LV"/>
        </w:rPr>
        <w:lastRenderedPageBreak/>
        <w:t xml:space="preserve">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Nr.513 “Par</w:t>
      </w:r>
      <w:r w:rsidRPr="00DC4264">
        <w:t xml:space="preserve"> </w:t>
      </w:r>
      <w:r w:rsidRPr="00DC4264">
        <w:rPr>
          <w:rFonts w:ascii="Times New Roman" w:eastAsia="Times New Roman" w:hAnsi="Times New Roman" w:cs="Times New Roman"/>
          <w:bCs/>
          <w:iCs/>
          <w:sz w:val="24"/>
          <w:szCs w:val="24"/>
        </w:rPr>
        <w:t>priekšfinansējuma piešķiršanu  biedrībai “Māro” projektam “Kopā roku rokā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50.&amp;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Viļakas novada izglītības iestāžu direktoru mēneša darba algas likmēm un slodzēm</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9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BALSOJUMĀ NEPIEDALĀS – 2</w:t>
      </w:r>
      <w:r w:rsidRPr="00DC4264">
        <w:rPr>
          <w:rFonts w:ascii="Times New Roman" w:eastAsia="Times New Roman" w:hAnsi="Times New Roman"/>
          <w:bCs/>
          <w:iCs/>
          <w:sz w:val="24"/>
          <w:szCs w:val="24"/>
        </w:rPr>
        <w:t xml:space="preserve"> (Ināra Sokirka, Sarmīte Šaicāne),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Nr.514 “Par</w:t>
      </w:r>
      <w:r w:rsidRPr="00DC4264">
        <w:t xml:space="preserve"> </w:t>
      </w:r>
      <w:r w:rsidRPr="00DC4264">
        <w:rPr>
          <w:rFonts w:ascii="Times New Roman" w:eastAsia="Times New Roman" w:hAnsi="Times New Roman" w:cs="Times New Roman"/>
          <w:bCs/>
          <w:iCs/>
          <w:sz w:val="24"/>
          <w:szCs w:val="24"/>
        </w:rPr>
        <w:t>Viļakas novada izglītības iestāžu direktoru mēneša darba algas likmēm un slodzēm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51.&amp;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Viļakas novada izglītības iestāžu direktoru vietnieku mēneša darba algas likmēm un slodzēm</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Nr.515 “Par Viļakas novada izglītības iestāžu direktoru vietnieku mēneša darba algas likmēm un slodzēm”.</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52.&amp;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līdzfinansējumu projektam “Kvalitatīvas tūrisma un dabas izziņas infrastruktūras izveide Stompaku purvā”</w:t>
      </w:r>
      <w:r w:rsidRPr="00DC4264">
        <w:rPr>
          <w:rFonts w:ascii="Times New Roman" w:hAnsi="Times New Roman"/>
          <w:b/>
          <w:sz w:val="24"/>
          <w:szCs w:val="24"/>
        </w:rPr>
        <w:t xml:space="preserve"> </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Alberts Draviņš, Jaroslavs Kozlovs, Andis Ločmelis, Georgijs Logins, Uldis Matisāns, Andris Slišāns, Raimonds Slišāns, Ināra Sokirka, </w:t>
      </w:r>
      <w:r w:rsidRPr="00DC4264">
        <w:rPr>
          <w:rFonts w:ascii="Times New Roman" w:eastAsia="Times New Roman" w:hAnsi="Times New Roman" w:cs="Times New Roman"/>
          <w:sz w:val="24"/>
          <w:szCs w:val="24"/>
          <w:lang w:eastAsia="lv-LV"/>
        </w:rPr>
        <w:lastRenderedPageBreak/>
        <w:t xml:space="preserve">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ATTURAS – 1</w:t>
      </w:r>
      <w:r w:rsidRPr="00DC4264">
        <w:rPr>
          <w:rFonts w:ascii="Times New Roman" w:eastAsia="Times New Roman" w:hAnsi="Times New Roman"/>
          <w:bCs/>
          <w:iCs/>
          <w:sz w:val="24"/>
          <w:szCs w:val="24"/>
        </w:rPr>
        <w:t xml:space="preserve"> (Leonids Cvetkovs),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Nr.516 “Par līdzfinansējumu projektam “Kvalitatīvas tūrisma un dabas izziņas infrastruktūras izveide Stompaku purvā””.</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53.&amp;</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finansējuma  piešķiršanu pagarinātās dienas grupas skolotāju darba samaksai</w:t>
      </w:r>
    </w:p>
    <w:p w:rsidR="00DC4264" w:rsidRPr="00DC4264" w:rsidRDefault="00DC4264" w:rsidP="00DC4264">
      <w:pPr>
        <w:spacing w:after="0" w:line="240" w:lineRule="auto"/>
        <w:jc w:val="center"/>
        <w:rPr>
          <w:rFonts w:ascii="Times New Roman" w:hAnsi="Times New Roman"/>
          <w:b/>
          <w:sz w:val="24"/>
          <w:szCs w:val="24"/>
        </w:rPr>
      </w:pP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Nr.517 “Par finansējuma  piešķiršanu pagarinātās dienas grupas skolotāju darba samaksai”.</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54.&amp;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finansējuma piešķiršanu Žīguru pamatskolai mācību procesa nodrošināšanai</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Nr.518 “Par</w:t>
      </w:r>
      <w:r w:rsidRPr="00DC4264">
        <w:t xml:space="preserve"> </w:t>
      </w:r>
      <w:r w:rsidRPr="00DC4264">
        <w:rPr>
          <w:rFonts w:ascii="Times New Roman" w:eastAsia="Times New Roman" w:hAnsi="Times New Roman" w:cs="Times New Roman"/>
          <w:bCs/>
          <w:iCs/>
          <w:sz w:val="24"/>
          <w:szCs w:val="24"/>
        </w:rPr>
        <w:t>finansējuma piešķiršanu Žīguru pamatskolai mācību procesa nodrošināšanai”.</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55.&amp;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līdzfinansējumu  projektam “Dabas un kultūras mantojuma sēta”</w:t>
      </w:r>
      <w:r w:rsidRPr="00DC4264">
        <w:rPr>
          <w:rFonts w:ascii="Times New Roman" w:hAnsi="Times New Roman"/>
          <w:b/>
          <w:sz w:val="24"/>
          <w:szCs w:val="24"/>
        </w:rPr>
        <w:t xml:space="preserve"> </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10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BALSOJUMĀ NEPIEDALĀS – 1 </w:t>
      </w:r>
      <w:r w:rsidRPr="00DC4264">
        <w:rPr>
          <w:rFonts w:ascii="Times New Roman" w:eastAsia="Times New Roman" w:hAnsi="Times New Roman"/>
          <w:bCs/>
          <w:iCs/>
          <w:sz w:val="24"/>
          <w:szCs w:val="24"/>
        </w:rPr>
        <w:t xml:space="preserve">(Ināra Sokirka),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Nr.519 “Par līdzfinansējumu  projektam “Dabas un kultūras mantojuma sēta””.</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lastRenderedPageBreak/>
        <w:t>56.&amp;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nekustamā īpašumu  „Ezerlīči” ar kadastra Nr. 3882 003 0155 sadali, nosaukuma  piešķiršanu, lietošanas mērķa noteikšanu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Nr.520 “Par nekustamā īpašumu  „Ezerlīči” ar kadastra Nr. 3882 003 0155 sadali, nosaukuma  piešķiršanu, lietošanas mērķa noteikšanu”.</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57.&amp;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zemes ierīcības projekta nekustamajam īpašumam „Saulstari” apstiprināšanu, lietošanas mērķa un apgrūtinājumu noteikšanu</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Nr.521 “Par</w:t>
      </w:r>
      <w:r w:rsidRPr="00DC4264">
        <w:t xml:space="preserve"> </w:t>
      </w:r>
      <w:r w:rsidRPr="00DC4264">
        <w:rPr>
          <w:rFonts w:ascii="Times New Roman" w:eastAsia="Times New Roman" w:hAnsi="Times New Roman" w:cs="Times New Roman"/>
          <w:bCs/>
          <w:iCs/>
          <w:sz w:val="24"/>
          <w:szCs w:val="24"/>
        </w:rPr>
        <w:t>zemes ierīcības projekta nekustamajam īpašumam „Saulstari” apstiprināšanu, lietošanas mērķa un apgrūtinājumu noteikšanu ”.</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p>
    <w:p w:rsidR="00DC4264" w:rsidRPr="00DC4264" w:rsidRDefault="00DC4264" w:rsidP="00DC4264">
      <w:pPr>
        <w:suppressAutoHyphens/>
        <w:spacing w:after="0" w:line="240" w:lineRule="auto"/>
        <w:ind w:left="284"/>
        <w:contextualSpacing/>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58.&amp;</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eastAsia="Times New Roman" w:hAnsi="Times New Roman" w:cs="Times New Roman"/>
          <w:b/>
          <w:sz w:val="24"/>
          <w:szCs w:val="24"/>
          <w:lang w:eastAsia="ar-SA"/>
        </w:rPr>
        <w:t>Par atvaļinājuma piešķiršanu Viļakas novada domes priekšsēdētājam Sergejam Maksimovam</w:t>
      </w:r>
    </w:p>
    <w:p w:rsidR="00DC4264" w:rsidRPr="00DC4264" w:rsidRDefault="00DC4264" w:rsidP="00DC4264">
      <w:pPr>
        <w:spacing w:after="0" w:line="240" w:lineRule="auto"/>
        <w:jc w:val="center"/>
        <w:rPr>
          <w:rFonts w:ascii="Times New Roman" w:hAnsi="Times New Roman"/>
          <w:b/>
          <w:sz w:val="24"/>
          <w:szCs w:val="24"/>
        </w:rPr>
      </w:pPr>
      <w:r w:rsidRPr="00DC4264">
        <w:rPr>
          <w:rFonts w:ascii="Times New Roman" w:hAnsi="Times New Roman"/>
          <w:b/>
          <w:sz w:val="24"/>
          <w:szCs w:val="24"/>
        </w:rPr>
        <w:t>_________________________________________________________________________</w:t>
      </w:r>
    </w:p>
    <w:p w:rsidR="00DC4264" w:rsidRPr="00DC4264" w:rsidRDefault="00DC4264" w:rsidP="00DC4264">
      <w:pPr>
        <w:jc w:val="center"/>
        <w:rPr>
          <w:rFonts w:ascii="Times New Roman" w:hAnsi="Times New Roman" w:cs="Times New Roman"/>
          <w:sz w:val="24"/>
          <w:szCs w:val="24"/>
        </w:rPr>
      </w:pPr>
      <w:r w:rsidRPr="00DC4264">
        <w:rPr>
          <w:rFonts w:ascii="Times New Roman" w:hAnsi="Times New Roman" w:cs="Times New Roman"/>
          <w:sz w:val="24"/>
          <w:szCs w:val="24"/>
        </w:rPr>
        <w:t>(S.Šaicāne)</w:t>
      </w:r>
    </w:p>
    <w:p w:rsidR="00DC4264" w:rsidRPr="00DC4264" w:rsidRDefault="00DC4264" w:rsidP="00DC4264">
      <w:pPr>
        <w:keepNext/>
        <w:spacing w:after="0" w:line="240" w:lineRule="auto"/>
        <w:jc w:val="both"/>
        <w:outlineLvl w:val="1"/>
        <w:rPr>
          <w:rFonts w:ascii="Times New Roman" w:eastAsia="Times New Roman" w:hAnsi="Times New Roman"/>
          <w:bCs/>
          <w:iCs/>
          <w:sz w:val="24"/>
          <w:szCs w:val="24"/>
        </w:rPr>
      </w:pPr>
      <w:r w:rsidRPr="00DC4264">
        <w:rPr>
          <w:rFonts w:ascii="Times New Roman" w:eastAsia="Times New Roman" w:hAnsi="Times New Roman"/>
          <w:b/>
          <w:bCs/>
          <w:iCs/>
          <w:sz w:val="24"/>
          <w:szCs w:val="24"/>
        </w:rPr>
        <w:t xml:space="preserve">Atklāti balsojot: PAR – 11 </w:t>
      </w:r>
      <w:r w:rsidRPr="00DC4264">
        <w:rPr>
          <w:rFonts w:ascii="Times New Roman" w:eastAsia="Times New Roman" w:hAnsi="Times New Roman"/>
          <w:bCs/>
          <w:iCs/>
          <w:sz w:val="24"/>
          <w:szCs w:val="24"/>
        </w:rPr>
        <w:t>(</w:t>
      </w:r>
      <w:r w:rsidRPr="00DC4264">
        <w:rPr>
          <w:rFonts w:ascii="Times New Roman" w:eastAsia="Times New Roman" w:hAnsi="Times New Roman" w:cs="Times New Roman"/>
          <w:sz w:val="24"/>
          <w:szCs w:val="24"/>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
          <w:bCs/>
          <w:iCs/>
          <w:sz w:val="24"/>
          <w:szCs w:val="24"/>
        </w:rPr>
        <w:t xml:space="preserve">PRET </w:t>
      </w:r>
      <w:r w:rsidRPr="00DC4264">
        <w:rPr>
          <w:rFonts w:ascii="Times New Roman" w:eastAsia="Times New Roman" w:hAnsi="Times New Roman"/>
          <w:bCs/>
          <w:iCs/>
          <w:sz w:val="24"/>
          <w:szCs w:val="24"/>
        </w:rPr>
        <w:t xml:space="preserve">– nav; </w:t>
      </w:r>
      <w:r w:rsidRPr="00DC4264">
        <w:rPr>
          <w:rFonts w:ascii="Times New Roman" w:eastAsia="Times New Roman" w:hAnsi="Times New Roman"/>
          <w:b/>
          <w:bCs/>
          <w:iCs/>
          <w:sz w:val="24"/>
          <w:szCs w:val="24"/>
        </w:rPr>
        <w:t xml:space="preserve">ATTURAS </w:t>
      </w:r>
      <w:r w:rsidRPr="00DC4264">
        <w:rPr>
          <w:rFonts w:ascii="Times New Roman" w:eastAsia="Times New Roman" w:hAnsi="Times New Roman"/>
          <w:bCs/>
          <w:iCs/>
          <w:sz w:val="24"/>
          <w:szCs w:val="24"/>
        </w:rPr>
        <w:t xml:space="preserve">– nav, Viļakas novada dome </w:t>
      </w:r>
      <w:r w:rsidRPr="00DC4264">
        <w:rPr>
          <w:rFonts w:ascii="Times New Roman" w:eastAsia="Times New Roman" w:hAnsi="Times New Roman"/>
          <w:b/>
          <w:bCs/>
          <w:iCs/>
          <w:sz w:val="24"/>
          <w:szCs w:val="24"/>
        </w:rPr>
        <w:t>NOLEMJ</w:t>
      </w:r>
      <w:r w:rsidRPr="00DC4264">
        <w:rPr>
          <w:rFonts w:ascii="Times New Roman" w:eastAsia="Times New Roman" w:hAnsi="Times New Roman"/>
          <w:bCs/>
          <w:iCs/>
          <w:sz w:val="24"/>
          <w:szCs w:val="24"/>
        </w:rPr>
        <w:t>:</w:t>
      </w: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p>
    <w:p w:rsidR="00DC4264" w:rsidRPr="00DC4264" w:rsidRDefault="00DC4264" w:rsidP="00DC4264">
      <w:pPr>
        <w:keepNext/>
        <w:spacing w:after="0" w:line="240" w:lineRule="auto"/>
        <w:jc w:val="both"/>
        <w:outlineLvl w:val="1"/>
        <w:rPr>
          <w:rFonts w:ascii="Times New Roman" w:eastAsia="Times New Roman" w:hAnsi="Times New Roman" w:cs="Times New Roman"/>
          <w:bCs/>
          <w:iCs/>
          <w:sz w:val="24"/>
          <w:szCs w:val="24"/>
        </w:rPr>
      </w:pPr>
      <w:r w:rsidRPr="00DC4264">
        <w:rPr>
          <w:rFonts w:ascii="Times New Roman" w:eastAsia="Times New Roman" w:hAnsi="Times New Roman" w:cs="Times New Roman"/>
          <w:bCs/>
          <w:iCs/>
          <w:sz w:val="24"/>
          <w:szCs w:val="24"/>
        </w:rPr>
        <w:t>Pieņemt lēmumu Nr.522 “Par atvaļinājuma piešķiršanu Viļakas novada domes priekšsēdētājam Sergejam Maksimovam”.</w:t>
      </w:r>
    </w:p>
    <w:p w:rsidR="00DC4264" w:rsidRPr="00DC4264" w:rsidRDefault="00DC4264" w:rsidP="00DC4264">
      <w:pPr>
        <w:keepNext/>
        <w:spacing w:after="0" w:line="240" w:lineRule="auto"/>
        <w:jc w:val="both"/>
        <w:outlineLvl w:val="1"/>
        <w:rPr>
          <w:rFonts w:ascii="Times New Roman" w:eastAsia="Times New Roman" w:hAnsi="Times New Roman" w:cs="Times New Roman"/>
          <w:bCs/>
          <w:i/>
          <w:iCs/>
          <w:sz w:val="24"/>
          <w:szCs w:val="24"/>
        </w:rPr>
      </w:pPr>
      <w:r w:rsidRPr="00DC4264">
        <w:rPr>
          <w:rFonts w:ascii="Times New Roman" w:eastAsia="Times New Roman" w:hAnsi="Times New Roman" w:cs="Times New Roman"/>
          <w:bCs/>
          <w:i/>
          <w:iCs/>
          <w:sz w:val="24"/>
          <w:szCs w:val="24"/>
        </w:rPr>
        <w:t>Lēmums pievienots protokolam.</w:t>
      </w:r>
    </w:p>
    <w:p w:rsidR="00DC4264" w:rsidRPr="00DC4264" w:rsidRDefault="00DC4264" w:rsidP="00DC4264">
      <w:pPr>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Sēdi slēdz plkst. 15.30</w:t>
      </w:r>
    </w:p>
    <w:p w:rsidR="00DC4264" w:rsidRPr="00DC4264" w:rsidRDefault="00DC4264" w:rsidP="00DC4264">
      <w:pPr>
        <w:spacing w:after="0" w:line="240" w:lineRule="auto"/>
        <w:jc w:val="both"/>
        <w:rPr>
          <w:rFonts w:ascii="Times New Roman" w:eastAsia="Times New Roman" w:hAnsi="Times New Roman" w:cs="Times New Roman"/>
          <w:sz w:val="24"/>
          <w:szCs w:val="24"/>
          <w:lang w:eastAsia="lv-LV"/>
        </w:rPr>
      </w:pPr>
    </w:p>
    <w:p w:rsidR="00DC4264" w:rsidRPr="00DC4264" w:rsidRDefault="00DC4264" w:rsidP="00DC4264">
      <w:pPr>
        <w:spacing w:after="0" w:line="240" w:lineRule="auto"/>
        <w:jc w:val="both"/>
        <w:rPr>
          <w:rFonts w:ascii="Times New Roman" w:eastAsia="Times New Roman" w:hAnsi="Times New Roman" w:cs="Times New Roman"/>
          <w:sz w:val="24"/>
          <w:szCs w:val="24"/>
          <w:lang w:eastAsia="lv-LV"/>
        </w:rPr>
      </w:pPr>
    </w:p>
    <w:p w:rsidR="00DC4264" w:rsidRPr="00DC4264" w:rsidRDefault="00DC4264" w:rsidP="00DC4264">
      <w:pPr>
        <w:spacing w:after="0" w:line="240" w:lineRule="auto"/>
        <w:jc w:val="both"/>
        <w:rPr>
          <w:rFonts w:ascii="Times New Roman" w:eastAsia="Times New Roman" w:hAnsi="Times New Roman" w:cs="Times New Roman"/>
          <w:sz w:val="20"/>
          <w:szCs w:val="20"/>
          <w:lang w:eastAsia="lv-LV"/>
        </w:rPr>
      </w:pPr>
      <w:r w:rsidRPr="00DC4264">
        <w:rPr>
          <w:rFonts w:ascii="Times New Roman" w:eastAsia="Times New Roman" w:hAnsi="Times New Roman" w:cs="Times New Roman"/>
          <w:sz w:val="24"/>
          <w:szCs w:val="24"/>
          <w:lang w:eastAsia="lv-LV"/>
        </w:rPr>
        <w:t>Sēdes vadītāja</w:t>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t>_________________</w:t>
      </w:r>
      <w:r w:rsidRPr="00DC4264">
        <w:rPr>
          <w:rFonts w:ascii="Times New Roman" w:eastAsia="Times New Roman" w:hAnsi="Times New Roman" w:cs="Times New Roman"/>
          <w:sz w:val="20"/>
          <w:szCs w:val="20"/>
          <w:lang w:eastAsia="lv-LV"/>
        </w:rPr>
        <w:t xml:space="preserve"> </w:t>
      </w:r>
      <w:r w:rsidRPr="00DC4264">
        <w:rPr>
          <w:rFonts w:ascii="Times New Roman" w:eastAsia="Times New Roman" w:hAnsi="Times New Roman" w:cs="Times New Roman"/>
          <w:lang w:eastAsia="lv-LV"/>
        </w:rPr>
        <w:t>Sarmīte Šaicāne</w:t>
      </w:r>
      <w:r w:rsidRPr="00DC4264">
        <w:rPr>
          <w:rFonts w:ascii="Times New Roman" w:eastAsia="Times New Roman" w:hAnsi="Times New Roman" w:cs="Times New Roman"/>
          <w:sz w:val="20"/>
          <w:szCs w:val="20"/>
          <w:lang w:eastAsia="lv-LV"/>
        </w:rPr>
        <w:t xml:space="preserve"> ________________________</w:t>
      </w:r>
    </w:p>
    <w:p w:rsidR="00DC4264" w:rsidRPr="00DC4264" w:rsidRDefault="00DC4264" w:rsidP="00DC4264">
      <w:pPr>
        <w:spacing w:after="200" w:line="276" w:lineRule="auto"/>
        <w:rPr>
          <w:rFonts w:ascii="Times New Roman" w:eastAsia="Calibri" w:hAnsi="Times New Roman" w:cs="Times New Roman"/>
          <w:sz w:val="24"/>
          <w:szCs w:val="24"/>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Calibri" w:hAnsi="Times New Roman" w:cs="Times New Roman"/>
          <w:sz w:val="24"/>
          <w:szCs w:val="24"/>
        </w:rPr>
        <w:t>Sēdes protokolētāja</w:t>
      </w:r>
      <w:r w:rsidRPr="00DC4264">
        <w:rPr>
          <w:rFonts w:ascii="Times New Roman" w:eastAsia="Calibri" w:hAnsi="Times New Roman" w:cs="Times New Roman"/>
          <w:sz w:val="24"/>
          <w:szCs w:val="24"/>
        </w:rPr>
        <w:tab/>
        <w:t xml:space="preserve">_________________ </w:t>
      </w:r>
      <w:r w:rsidRPr="00DC4264">
        <w:rPr>
          <w:rFonts w:ascii="Times New Roman" w:eastAsia="Calibri" w:hAnsi="Times New Roman" w:cs="Times New Roman"/>
        </w:rPr>
        <w:t>Vija Gaiduka</w:t>
      </w:r>
      <w:r w:rsidRPr="00DC4264">
        <w:rPr>
          <w:rFonts w:ascii="Times New Roman" w:eastAsia="Calibri" w:hAnsi="Times New Roman" w:cs="Times New Roman"/>
          <w:sz w:val="24"/>
          <w:szCs w:val="24"/>
        </w:rPr>
        <w:t xml:space="preserve">  _______________________</w:t>
      </w:r>
      <w:r w:rsidRPr="00DC4264">
        <w:rPr>
          <w:rFonts w:ascii="Times New Roman" w:eastAsia="Times New Roman" w:hAnsi="Times New Roman" w:cs="Times New Roman"/>
          <w:sz w:val="24"/>
          <w:szCs w:val="24"/>
          <w:lang w:eastAsia="ar-SA"/>
        </w:rPr>
        <w:br w:type="page"/>
      </w:r>
    </w:p>
    <w:p w:rsidR="00DC4264" w:rsidRPr="00DC4264" w:rsidRDefault="00DC4264" w:rsidP="00DC4264">
      <w:pPr>
        <w:suppressAutoHyphens/>
        <w:spacing w:after="0" w:line="240" w:lineRule="auto"/>
        <w:contextualSpacing/>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26" type="#_x0000_t75" style="width:50.1pt;height:1in" o:ole="">
            <v:imagedata r:id="rId7" o:title=""/>
          </v:shape>
          <o:OLEObject Type="Embed" ProgID="Word.Picture.8" ShapeID="_x0000_i1026" DrawAspect="Content" ObjectID="_1568708139" r:id="rId1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Nr.465</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Vijas Circānes atbrīvošanu no Viļakas novada bibliotēkas direktores  amata</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 panta  pirmās daļas 9. punktu, Bibliotēku likuma  25.panta pirmo daļu, Darba likuma 114. pantu, Vijas Circānes 2017.gada 30.augusta iesniegumu Nr. 324/3-15,  </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Atbrīvot  Viju Circāni, p.k.</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no Viļakas novada bibliotēkas direktores amata  ar 2017.gada 30. septembri.</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Times New Roman" w:hAnsi="Times New Roman" w:cs="Times New Roman"/>
          <w:sz w:val="24"/>
          <w:szCs w:val="24"/>
          <w:lang w:eastAsia="ar-SA"/>
        </w:rPr>
        <w:t xml:space="preserve"> </w:t>
      </w: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r w:rsidRPr="00DC4264">
        <w:rPr>
          <w:rFonts w:ascii="Times New Roman" w:eastAsia="Times New Roman" w:hAnsi="Times New Roman" w:cs="Times New Roman"/>
          <w:sz w:val="24"/>
          <w:szCs w:val="28"/>
          <w:shd w:val="clear" w:color="auto" w:fill="FFFFFF"/>
          <w:lang w:eastAsia="ar-SA"/>
        </w:rPr>
        <w:t xml:space="preserve"> 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shd w:val="clear" w:color="auto" w:fill="FFFFFF"/>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Times New Roman" w:hAnsi="Times New Roman" w:cs="Times New Roman"/>
          <w:sz w:val="24"/>
          <w:szCs w:val="24"/>
          <w:lang w:eastAsia="ar-SA"/>
        </w:rPr>
        <w:br w:type="page"/>
      </w:r>
      <w:r w:rsidRPr="00DC4264">
        <w:rPr>
          <w:rFonts w:ascii="Arial" w:eastAsia="Times New Roman" w:hAnsi="Arial" w:cs="Arial"/>
          <w:lang w:eastAsia="lv-LV"/>
        </w:rPr>
        <w:object w:dxaOrig="1446" w:dyaOrig="2160">
          <v:shape id="_x0000_i1027" type="#_x0000_t75" style="width:50.1pt;height:1in" o:ole="">
            <v:imagedata r:id="rId7" o:title=""/>
          </v:shape>
          <o:OLEObject Type="Embed" ProgID="Word.Picture.8" ShapeID="_x0000_i1027" DrawAspect="Content" ObjectID="_1568708140" r:id="rId1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Nr.466</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b/>
          <w:sz w:val="24"/>
          <w:szCs w:val="24"/>
          <w:lang w:eastAsia="ar-SA"/>
        </w:rPr>
        <w:t>Par Viļakas novada bibliotēkas direktora apstiprināšanu</w:t>
      </w:r>
      <w:r w:rsidRPr="00DC4264">
        <w:rPr>
          <w:rFonts w:ascii="Times New Roman" w:eastAsia="Times New Roman" w:hAnsi="Times New Roman" w:cs="Times New Roman"/>
          <w:sz w:val="24"/>
          <w:szCs w:val="24"/>
          <w:lang w:eastAsia="ar-SA"/>
        </w:rPr>
        <w:t xml:space="preserve"> </w:t>
      </w:r>
      <w:r w:rsidRPr="00DC4264">
        <w:rPr>
          <w:rFonts w:ascii="Times New Roman" w:eastAsia="Times New Roman" w:hAnsi="Times New Roman" w:cs="Times New Roman"/>
          <w:b/>
          <w:sz w:val="24"/>
          <w:szCs w:val="24"/>
          <w:lang w:eastAsia="ar-SA"/>
        </w:rPr>
        <w:t>amatā</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both"/>
        <w:outlineLvl w:val="0"/>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ar-SA"/>
        </w:rPr>
        <w:t xml:space="preserve">       Pamatojoties uz likuma „Par pašvaldībām” 21. panta  pirmās daļas  9. punktu,  Bibliotēku likuma 25.panta pirmo daļu, </w:t>
      </w:r>
      <w:r w:rsidRPr="00DC4264">
        <w:rPr>
          <w:rFonts w:ascii="Times New Roman" w:hAnsi="Times New Roman" w:cs="Times New Roman"/>
          <w:sz w:val="24"/>
          <w:szCs w:val="24"/>
        </w:rPr>
        <w:t>ņemot vērā atklātas balsošanas ar vēlēšanu zīmēm balsojuma rezultātu, kas atspoguļots 28.09.2017. Balsu skaitīšanas protokolā Nr.2,</w:t>
      </w:r>
      <w:r w:rsidRPr="00DC4264">
        <w:rPr>
          <w:rFonts w:ascii="Helvetica" w:hAnsi="Helvetica"/>
          <w:color w:val="555555"/>
          <w:sz w:val="21"/>
          <w:szCs w:val="21"/>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8 (</w:t>
      </w:r>
      <w:r w:rsidRPr="00DC4264">
        <w:rPr>
          <w:rFonts w:ascii="Times New Roman" w:eastAsia="Times New Roman" w:hAnsi="Times New Roman" w:cs="Times New Roman"/>
          <w:lang w:eastAsia="lv-LV"/>
        </w:rPr>
        <w:t xml:space="preserve">Valda Buzijana, Alberts Draviņš, Jaroslavs Kozlovs, Andis Ločmelis, Georgijs Logins, Raimonds Slišāns, Ināra Sokirka, Sarmīte Šaicāne), </w:t>
      </w:r>
      <w:r w:rsidRPr="00DC4264">
        <w:rPr>
          <w:rFonts w:ascii="Times New Roman" w:eastAsia="Times New Roman" w:hAnsi="Times New Roman"/>
          <w:bCs/>
          <w:iCs/>
        </w:rPr>
        <w:t>PRET – 3 (</w:t>
      </w:r>
      <w:r w:rsidRPr="00DC4264">
        <w:rPr>
          <w:rFonts w:ascii="Times New Roman" w:eastAsia="Times New Roman" w:hAnsi="Times New Roman" w:cs="Times New Roman"/>
          <w:lang w:eastAsia="lv-LV"/>
        </w:rPr>
        <w:t>Leonids Cvetkovs, Uldis Matisāns, Andris Slišāns)</w:t>
      </w:r>
      <w:r w:rsidRPr="00DC4264">
        <w:rPr>
          <w:rFonts w:ascii="Times New Roman" w:eastAsia="Times New Roman" w:hAnsi="Times New Roman"/>
          <w:bCs/>
          <w:iCs/>
        </w:rPr>
        <w:t>; Viļakas novada dome NOLEMJ:</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Apstiprināt Ruttu Jeromāni, p.k.</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Viļakas novada bibliotēkas direktora amatā un pieņemt viņu darbā par Viļakas novada bibliotēkas direktori ar 2017.gada 1.oktobri.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tabs>
          <w:tab w:val="left" w:pos="660"/>
        </w:tabs>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8"/>
          <w:shd w:val="clear" w:color="auto" w:fill="FFFFFF"/>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28" type="#_x0000_t75" style="width:50.1pt;height:1in" o:ole="">
            <v:imagedata r:id="rId7" o:title=""/>
          </v:shape>
          <o:OLEObject Type="Embed" ProgID="Word.Picture.8" ShapeID="_x0000_i1028" DrawAspect="Content" ObjectID="_1568708141" r:id="rId1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Nr.467</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w:t>
      </w:r>
      <w:r w:rsidR="00150F33">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pašvaldībām”15.panta pirmās daļas 9.punktu, 21.panta  pirmās daļas 27.punktu, likuma „Par palīdzību dzīvokļa jautājumu risināšanā” 5. pantu, 14.panta pirmās daļas 1. un 6. punktu, 15. pantu, Viļakas novada  pašvaldības 2010.gada 26. augusta saistošajiem noteikumiem Nr.35 „Par palīdzību dzīvokļa jautājumu risināšanā Viļakas novadā”, Sociālo un veselības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12"/>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Atzīt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tiesīgu saņemt palīdzību dzīvokļa jautājumu risināšanā.</w:t>
      </w:r>
    </w:p>
    <w:p w:rsidR="00DC4264" w:rsidRPr="00DC4264" w:rsidRDefault="00DC4264" w:rsidP="00DC4264">
      <w:pPr>
        <w:numPr>
          <w:ilvl w:val="0"/>
          <w:numId w:val="12"/>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Reģistrēt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sociālo dzīvokļu izīrēšanas rindā, kārtas Nr.9. </w:t>
      </w: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Times New Roman" w:hAnsi="Times New Roman" w:cs="Times New Roman"/>
          <w:sz w:val="24"/>
          <w:szCs w:val="24"/>
          <w:lang w:eastAsia="ar-SA"/>
        </w:rPr>
        <w:t xml:space="preserve"> </w:t>
      </w: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outlineLvl w:val="0"/>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w:t>
      </w:r>
    </w:p>
    <w:p w:rsidR="00DC4264" w:rsidRPr="00DC4264" w:rsidRDefault="00150F33" w:rsidP="00DC4264">
      <w:pPr>
        <w:suppressAutoHyphens/>
        <w:spacing w:after="0" w:line="240" w:lineRule="auto"/>
        <w:outlineLvl w:val="0"/>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w:t>
      </w:r>
      <w:r w:rsidR="00DC4264" w:rsidRPr="00DC4264">
        <w:rPr>
          <w:rFonts w:ascii="Times New Roman" w:eastAsia="Times New Roman" w:hAnsi="Times New Roman" w:cs="Times New Roman"/>
          <w:sz w:val="20"/>
          <w:szCs w:val="20"/>
          <w:lang w:eastAsia="ar-SA"/>
        </w:rPr>
        <w:t xml:space="preserve">;                      </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Attīstības plānošanas nodaļai</w:t>
      </w: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29" type="#_x0000_t75" style="width:50.1pt;height:1in" o:ole="">
            <v:imagedata r:id="rId7" o:title=""/>
          </v:shape>
          <o:OLEObject Type="Embed" ProgID="Word.Picture.8" ShapeID="_x0000_i1029" DrawAspect="Content" ObjectID="_1568708142" r:id="rId1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Nr.468</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w:t>
      </w:r>
      <w:r w:rsidR="00150F33">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pašvaldībām”15.panta pirmās daļas 9.punktu, 21.panta  pirmās daļas 27.punktu, likuma „Par palīdzību dzīvokļa jautājumu risināšanā” 5. pantu, 14.panta pirmās daļas 1. un 6. punktu, 15. pantu, Viļakas novada  pašvaldības 2010.gada 26. augusta saistošajiem noteikumiem Nr.35 „Par palīdzību dzīvokļa jautājumu risināšanā Viļakas novadā,”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iesniegumu Nr. 21/15-1, Sociālo un veselības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14"/>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Atzīt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tiesīgu saņemt palīdzību dzīvokļa jautājumu risināšanā.</w:t>
      </w:r>
    </w:p>
    <w:p w:rsidR="00DC4264" w:rsidRPr="00DC4264" w:rsidRDefault="00DC4264" w:rsidP="00DC4264">
      <w:pPr>
        <w:numPr>
          <w:ilvl w:val="0"/>
          <w:numId w:val="14"/>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Reģistrēt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Viļakas novada sociālo dzīvokļu izīrēšanas rindā, kārtas Nr.10. </w:t>
      </w: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Times New Roman" w:hAnsi="Times New Roman" w:cs="Times New Roman"/>
          <w:sz w:val="24"/>
          <w:szCs w:val="24"/>
          <w:lang w:eastAsia="ar-SA"/>
        </w:rPr>
        <w:t xml:space="preserve"> </w:t>
      </w: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 nosūtīt:</w:t>
      </w:r>
    </w:p>
    <w:p w:rsidR="00DC4264" w:rsidRPr="00DC4264" w:rsidRDefault="00150F33" w:rsidP="00DC4264">
      <w:pPr>
        <w:suppressAutoHyphens/>
        <w:spacing w:after="0" w:line="240" w:lineRule="auto"/>
        <w:outlineLvl w:val="0"/>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Attīstības plānošanas nodaļai</w:t>
      </w: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0" type="#_x0000_t75" style="width:50.1pt;height:1in" o:ole="">
            <v:imagedata r:id="rId7" o:title=""/>
          </v:shape>
          <o:OLEObject Type="Embed" ProgID="Word.Picture.8" ShapeID="_x0000_i1030" DrawAspect="Content" ObjectID="_1568708143" r:id="rId1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Nr.469</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w:t>
      </w:r>
      <w:r w:rsidR="00150F33">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tabs>
          <w:tab w:val="left" w:pos="5722"/>
        </w:tabs>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b/>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pašvaldībām”15.panta pirmās daļas 9.punktu, 21.panta  pirmās daļas 27.punktu, likuma „Par palīdzību dzīvokļa jautājumu risināšanā” 5. pantu, 14.panta pirmās daļas 1. un 6. punktu, 15. pantu, Viļakas novada  pašvaldības 2010.gada 26. augusta saistošajiem noteikumiem Nr.35 „Par palīdzību dzīvokļa jautājumu risināšanā Viļakas novadā”, 17.08.2017.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iesniegumu Nr. 30/15-1, Sociālo un veselības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Atzīt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tiesīgu saņemt palīdzību dzīvokļa jautājumu risināšanā.</w:t>
      </w:r>
    </w:p>
    <w:p w:rsidR="00DC4264" w:rsidRPr="00DC4264" w:rsidRDefault="00DC4264" w:rsidP="00DC4264">
      <w:pPr>
        <w:numPr>
          <w:ilvl w:val="0"/>
          <w:numId w:val="13"/>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Reģistrēt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Viļakas novada sociālo dzīvokļu izīrēšanas rindā, kārtas Nr.11. </w:t>
      </w: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Times New Roman" w:hAnsi="Times New Roman" w:cs="Times New Roman"/>
          <w:sz w:val="24"/>
          <w:szCs w:val="24"/>
          <w:lang w:eastAsia="ar-SA"/>
        </w:rPr>
        <w:t xml:space="preserve"> </w:t>
      </w: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 nosūtīt:</w:t>
      </w:r>
    </w:p>
    <w:p w:rsidR="00DC4264" w:rsidRPr="00DC4264" w:rsidRDefault="00150F33" w:rsidP="00DC4264">
      <w:pPr>
        <w:suppressAutoHyphens/>
        <w:spacing w:after="0" w:line="240" w:lineRule="auto"/>
        <w:outlineLvl w:val="0"/>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Attīstības plānošanas nodaļai</w:t>
      </w: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8"/>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8"/>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8"/>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Times New Roman" w:hAnsi="Times New Roman" w:cs="Times New Roman"/>
          <w:sz w:val="24"/>
          <w:szCs w:val="28"/>
          <w:lang w:eastAsia="ar-SA"/>
        </w:rPr>
        <w:br w:type="page"/>
      </w:r>
      <w:r w:rsidRPr="00DC4264">
        <w:rPr>
          <w:rFonts w:ascii="Arial" w:eastAsia="Times New Roman" w:hAnsi="Arial" w:cs="Arial"/>
          <w:lang w:eastAsia="lv-LV"/>
        </w:rPr>
        <w:object w:dxaOrig="1446" w:dyaOrig="2160">
          <v:shape id="_x0000_i1031" type="#_x0000_t75" style="width:50.1pt;height:1in" o:ole="">
            <v:imagedata r:id="rId7" o:title=""/>
          </v:shape>
          <o:OLEObject Type="Embed" ProgID="Word.Picture.8" ShapeID="_x0000_i1031" DrawAspect="Content" ObjectID="_1568708144" r:id="rId2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2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Nr.470</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6.&amp;)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w:t>
      </w:r>
      <w:r w:rsidR="00150F33">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pašvaldībām”15.panta pirmās daļas 9.punktu, 21.panta  pirmās daļas 27.punktu, likuma „Par palīdzību dzīvokļa jautājumu risināšanā” 5. pantu, 14.panta pirmās daļas 1. un 6. punktu, 15. pantu, Viļakas novada  pašvaldības 2010.gada 26. augusta saistošajiem noteikumiem Nr.35 „Par palīdzību dzīvokļa jautājumu risināšanā Viļakas novadā”, 13.09.2017.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iesniegumu Nr. 32/15-1, Sociālo un veselības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15"/>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Atzīt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tiesīgu saņemt palīdzību dzīvokļa jautājumu risināšanā.</w:t>
      </w:r>
    </w:p>
    <w:p w:rsidR="00DC4264" w:rsidRPr="00DC4264" w:rsidRDefault="00DC4264" w:rsidP="00DC4264">
      <w:pPr>
        <w:numPr>
          <w:ilvl w:val="0"/>
          <w:numId w:val="15"/>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Reģistrēt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sociālo dzīvokļu izīrēšanas rindā, kārtas Nr.12. </w:t>
      </w: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w:t>
      </w:r>
    </w:p>
    <w:p w:rsidR="00DC4264" w:rsidRPr="00DC4264" w:rsidRDefault="00150F33" w:rsidP="00DC4264">
      <w:pPr>
        <w:suppressAutoHyphens/>
        <w:spacing w:after="0" w:line="240" w:lineRule="auto"/>
        <w:outlineLvl w:val="0"/>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w:t>
      </w:r>
      <w:r w:rsidR="00DC4264" w:rsidRPr="00DC4264">
        <w:rPr>
          <w:rFonts w:ascii="Times New Roman" w:eastAsia="Times New Roman" w:hAnsi="Times New Roman" w:cs="Times New Roman"/>
          <w:sz w:val="20"/>
          <w:szCs w:val="20"/>
          <w:lang w:eastAsia="ar-SA"/>
        </w:rPr>
        <w:t xml:space="preserve">.;                    </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Attīstības plānošanas nodaļai</w:t>
      </w: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2" type="#_x0000_t75" style="width:50.1pt;height:1in" o:ole="">
            <v:imagedata r:id="rId7" o:title=""/>
          </v:shape>
          <o:OLEObject Type="Embed" ProgID="Word.Picture.8" ShapeID="_x0000_i1032" DrawAspect="Content" ObjectID="_1568708145" r:id="rId2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2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Nr.471</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7.&amp;)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w:t>
      </w:r>
      <w:r w:rsidR="00150F33">
        <w:rPr>
          <w:rFonts w:ascii="Times New Roman" w:eastAsia="Times New Roman" w:hAnsi="Times New Roman" w:cs="Times New Roman"/>
          <w:b/>
          <w:sz w:val="24"/>
          <w:szCs w:val="24"/>
          <w:lang w:eastAsia="ar-SA"/>
        </w:rPr>
        <w:t>[..]</w:t>
      </w:r>
      <w:r w:rsidRPr="00DC4264">
        <w:rPr>
          <w:rFonts w:ascii="Times New Roman" w:eastAsia="Times New Roman" w:hAnsi="Times New Roman" w:cs="Times New Roman"/>
          <w:b/>
          <w:sz w:val="24"/>
          <w:szCs w:val="24"/>
          <w:lang w:eastAsia="ar-SA"/>
        </w:rPr>
        <w:t xml:space="preserve">  atzīšanu par tiesīgu saņemt palīdzību dzīvokļa jautājumu risināšanā</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pašvaldībām”15.panta pirmās daļas 9.punktu, 21.panta  pirmās daļas 27.punktu, likuma „Par palīdzību dzīvokļa jautājumu risināšanā” 5. pantu, 14.panta pirmās daļas 1. un 6. punktu, 15. pantu, Viļakas novada  pašvaldības 2010.gada 26. augusta saistošajiem noteikumiem Nr.35 „Par palīdzību dzīvokļa jautājumu risināšanā Viļakas novadā”, Sociālo un veselības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16"/>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Atzīt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tiesīgu saņemt palīdzību dzīvokļa jautājumu risināšanā.</w:t>
      </w:r>
    </w:p>
    <w:p w:rsidR="00DC4264" w:rsidRPr="00DC4264" w:rsidRDefault="00DC4264" w:rsidP="00DC4264">
      <w:pPr>
        <w:numPr>
          <w:ilvl w:val="0"/>
          <w:numId w:val="16"/>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Reģistrēt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sociālo dzīvokļu izīrēšanas rindā, kārtas Nr.13 </w:t>
      </w: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w:t>
      </w:r>
    </w:p>
    <w:p w:rsidR="00DC4264" w:rsidRPr="00DC4264" w:rsidRDefault="00150F33" w:rsidP="00DC4264">
      <w:pPr>
        <w:suppressAutoHyphens/>
        <w:spacing w:after="0" w:line="240" w:lineRule="auto"/>
        <w:outlineLvl w:val="0"/>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Attīstības plānošanas nodaļai</w:t>
      </w: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jc w:val="right"/>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3" type="#_x0000_t75" style="width:50.1pt;height:1in" o:ole="">
            <v:imagedata r:id="rId7" o:title=""/>
          </v:shape>
          <o:OLEObject Type="Embed" ProgID="Word.Picture.8" ShapeID="_x0000_i1033" DrawAspect="Content" ObjectID="_1568708146" r:id="rId2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2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Nr.472</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8.&amp;)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dzīvojamās telpas īres līguma izbeigšanu </w:t>
      </w:r>
      <w:r w:rsidR="00150F33">
        <w:rPr>
          <w:rFonts w:ascii="Times New Roman" w:eastAsia="Times New Roman" w:hAnsi="Times New Roman" w:cs="Times New Roman"/>
          <w:b/>
          <w:sz w:val="24"/>
          <w:szCs w:val="24"/>
          <w:lang w:eastAsia="ar-SA"/>
        </w:rPr>
        <w:t>[..]</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 panta pirmās daļas 27.punktu, likuma „Par dzīvojamo telpu īri” 4.panta otro daļu un  28.pantu, Sociālo un veselības jautājumu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Izbeigt dzīvojamās telpas Pils ielā 19- 2, Viļakā,  īres </w:t>
      </w:r>
      <w:r w:rsidR="00150F33">
        <w:rPr>
          <w:rFonts w:ascii="Times New Roman" w:eastAsia="Times New Roman" w:hAnsi="Times New Roman" w:cs="Times New Roman"/>
          <w:sz w:val="24"/>
          <w:szCs w:val="24"/>
          <w:lang w:eastAsia="ar-SA"/>
        </w:rPr>
        <w:t>[..].</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8"/>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4" type="#_x0000_t75" style="width:50.1pt;height:1in" o:ole="">
            <v:imagedata r:id="rId7" o:title=""/>
          </v:shape>
          <o:OLEObject Type="Embed" ProgID="Word.Picture.8" ShapeID="_x0000_i1034" DrawAspect="Content" ObjectID="_1568708147" r:id="rId2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2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Nr.473</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9.&amp;)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autoSpaceDE w:val="0"/>
        <w:autoSpaceDN w:val="0"/>
        <w:adjustRightInd w:val="0"/>
        <w:spacing w:after="0" w:line="240" w:lineRule="auto"/>
        <w:jc w:val="center"/>
        <w:rPr>
          <w:rFonts w:ascii="Times New Roman" w:eastAsia="Times New Roman" w:hAnsi="Times New Roman" w:cs="Times New Roman"/>
          <w:b/>
          <w:color w:val="000000"/>
          <w:sz w:val="24"/>
          <w:szCs w:val="24"/>
          <w:lang w:eastAsia="lv-LV"/>
        </w:rPr>
      </w:pPr>
      <w:r w:rsidRPr="00DC4264">
        <w:rPr>
          <w:rFonts w:ascii="Times New Roman" w:eastAsia="Times New Roman" w:hAnsi="Times New Roman" w:cs="Times New Roman"/>
          <w:b/>
          <w:bCs/>
          <w:color w:val="000000"/>
          <w:sz w:val="24"/>
          <w:szCs w:val="24"/>
          <w:lang w:eastAsia="lv-LV"/>
        </w:rPr>
        <w:t>Par Viļakas novada pašvaldības autoceļu vai to posmu saraksta ar uzturēšanas klasēm 2017.gada ziemas sezonai  no 2017.gada 1.novembra līdz 2018.gada 31.martam  apstiprināšanu</w:t>
      </w: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         Pamatojoties uz likuma „Par pašvaldībām” 15. panta pirmās daļas otro punktu, 21.panta pirmās daļas 23. un 27. punktu, 2010.gada 9. marta Ministru kabineta noteikumiem Nr.224 „Noteikumi par valsts un pašvaldību autoceļu ikdienas uzturēšanas prasībām un to izpildes kontroli” 4.2 apakšpunktu, Saimniecisko jautājumu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27" w:line="240" w:lineRule="auto"/>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Apstiprināt Viļakas novada autoceļu vai to posmu sarakstu ar  uzturēšanās klasēm 2017./2018. gada ziemas  sezonai  no 2017.gada 1.novembra līdz 2018.gada 31.martam ( pielikumā). </w:t>
      </w: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p>
    <w:p w:rsidR="00DC4264" w:rsidRPr="00DC4264" w:rsidRDefault="00DC4264" w:rsidP="00DC4264">
      <w:pPr>
        <w:autoSpaceDE w:val="0"/>
        <w:autoSpaceDN w:val="0"/>
        <w:adjustRightInd w:val="0"/>
        <w:spacing w:after="0" w:line="240" w:lineRule="auto"/>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Locāns  64507215</w:t>
      </w:r>
    </w:p>
    <w:p w:rsidR="00DC4264" w:rsidRPr="00DC4264" w:rsidRDefault="00DC4264" w:rsidP="00DC4264">
      <w:pPr>
        <w:suppressAutoHyphens/>
        <w:spacing w:after="0" w:line="240" w:lineRule="auto"/>
        <w:jc w:val="right"/>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sz w:val="24"/>
          <w:szCs w:val="24"/>
          <w:lang w:eastAsia="ar-SA"/>
        </w:rPr>
        <w:br w:type="page"/>
      </w:r>
      <w:r w:rsidRPr="00DC4264">
        <w:rPr>
          <w:rFonts w:ascii="Times New Roman" w:eastAsia="Times New Roman" w:hAnsi="Times New Roman" w:cs="Times New Roman"/>
          <w:b/>
          <w:sz w:val="24"/>
          <w:szCs w:val="24"/>
          <w:lang w:eastAsia="lv-LV"/>
        </w:rPr>
        <w:lastRenderedPageBreak/>
        <w:t>Pielikums Nr.1</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28.09.2017. lēmumam Nr.473 </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„Par Viļakas novada autoceļu vai to posmu sarakstu </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ar noteiktām uzturēšanas klasēm 2017.gada ziemas  sezonai”</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VIĻAKAS NOVADA AUTOCEĻU VAI TO POSMU SARAKSTS AR UZTURĒŠANAS KLASĒM 2017.GADA ZIEMAS   SEZONAI ( no 2017.gada 1.novembra  līdz  2018.gada 31.martam)</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6"/>
        <w:gridCol w:w="1108"/>
        <w:gridCol w:w="1136"/>
        <w:gridCol w:w="1738"/>
        <w:gridCol w:w="1784"/>
      </w:tblGrid>
      <w:tr w:rsidR="00DC4264" w:rsidRPr="00DC4264" w:rsidTr="00DC4264">
        <w:trPr>
          <w:trHeight w:val="615"/>
        </w:trPr>
        <w:tc>
          <w:tcPr>
            <w:tcW w:w="2756" w:type="dxa"/>
            <w:vMerge w:val="restart"/>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Autoceļa nosaukums</w:t>
            </w:r>
          </w:p>
        </w:tc>
        <w:tc>
          <w:tcPr>
            <w:tcW w:w="2244" w:type="dxa"/>
            <w:gridSpan w:val="2"/>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Uzturēšanas posms</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Posma garums </w:t>
            </w:r>
          </w:p>
        </w:tc>
        <w:tc>
          <w:tcPr>
            <w:tcW w:w="1784" w:type="dxa"/>
            <w:vMerge w:val="restart"/>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Uzturēšanas klase</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(A,B,C,D)</w:t>
            </w:r>
          </w:p>
        </w:tc>
      </w:tr>
      <w:tr w:rsidR="00DC4264" w:rsidRPr="00DC4264" w:rsidTr="00DC4264">
        <w:trPr>
          <w:trHeight w:val="495"/>
        </w:trPr>
        <w:tc>
          <w:tcPr>
            <w:tcW w:w="2756" w:type="dxa"/>
            <w:vMerge/>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no km</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līdz km</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km</w:t>
            </w:r>
          </w:p>
        </w:tc>
        <w:tc>
          <w:tcPr>
            <w:tcW w:w="1784" w:type="dxa"/>
            <w:vMerge/>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r>
      <w:tr w:rsidR="00DC4264" w:rsidRPr="00DC4264" w:rsidTr="00DC4264">
        <w:trPr>
          <w:trHeight w:val="495"/>
        </w:trPr>
        <w:tc>
          <w:tcPr>
            <w:tcW w:w="8522" w:type="dxa"/>
            <w:gridSpan w:val="5"/>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KUPRAVAS PAGASTA CEĻU SARAKSTS</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Kuprava – Gailova </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8522" w:type="dxa"/>
            <w:gridSpan w:val="5"/>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MEDŅEVAS PAGASTA CEĻU  SARAKSTS </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Aizgalīne- Kvinte </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1,488</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1,488</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Lāški-Kozlova-Kangari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3,677</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3,677</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Lāški- Torkova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0,780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0,780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Zaiceva Loduma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1,843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1,843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Aizpurve-Semenova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1,353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1,353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Semenova-Loduma-Truļļova-Bahmatova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7,598</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7,598</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Medņeva-Semenova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0,959</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0,959</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Bahmutova-Raču pietura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2,208</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2,208</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Janapole-Bronti-Tereškova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7,084</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7,084</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Zaicevas pietura-Torkova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1,446</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1,446</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Rači-Bordova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Klimoviču ceļš</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Attīrīšanas iekārtas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Rači-Ušupnieki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0,345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0,345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Semenova-Viduči-Slotukalns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7,753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7,753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Vīksnīne-Kļučniki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2,970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2,970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Skandīne-Lozdova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3,085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3,085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Aizpurve-Bahmatova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Janapole-Čudarīne-Tereškova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2,068</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2,068</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Viduču kapi-Viduču mežs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0,939</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0,939</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Kozlovas kapi-Logini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0,356</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0,356</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Lodumas krustojums-Lāški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1,206</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1,206</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Bronti-Krievijas robeža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1,347</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1,347</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Aizgalīne-Aizgalīnes kapi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1,067</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1,067</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Viduču karjers-Vīksnīne</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0,779</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0,779</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Rogovski-Dagunova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1,604</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1,604</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Rači- Janapole</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Medņeva-Āriņi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0,680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0,680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Slotukalna kapi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Skandīnes kapi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510"/>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Lašķu kapi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r>
      <w:tr w:rsidR="00DC4264" w:rsidRPr="00DC4264" w:rsidTr="00DC4264">
        <w:trPr>
          <w:trHeight w:val="480"/>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Kangari- Dagunova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r>
      <w:tr w:rsidR="00DC4264" w:rsidRPr="00DC4264" w:rsidTr="00DC4264">
        <w:trPr>
          <w:trHeight w:val="46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Viduči- Viduči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0,994</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0,994</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r>
      <w:tr w:rsidR="00DC4264" w:rsidRPr="00DC4264" w:rsidTr="00DC4264">
        <w:trPr>
          <w:trHeight w:val="450"/>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Loduma- Melnalkšņi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1,126</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1,126</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r>
      <w:tr w:rsidR="00DC4264" w:rsidRPr="00DC4264" w:rsidTr="00DC4264">
        <w:trPr>
          <w:trHeight w:val="64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Semenova- Semenova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0,485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0,485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Olutovas kapi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0,105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0,105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8522" w:type="dxa"/>
            <w:gridSpan w:val="5"/>
            <w:tcBorders>
              <w:left w:val="nil"/>
              <w:right w:val="nil"/>
            </w:tcBorders>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VIĻAKAS PILSĒTA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134"/>
              <w:gridCol w:w="1151"/>
              <w:gridCol w:w="1658"/>
              <w:gridCol w:w="1659"/>
            </w:tblGrid>
            <w:tr w:rsidR="00DC4264" w:rsidRPr="00DC4264" w:rsidTr="00DC4264">
              <w:tc>
                <w:tcPr>
                  <w:tcW w:w="268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Pils iela-Viļakas ezers</w:t>
                  </w:r>
                </w:p>
              </w:tc>
              <w:tc>
                <w:tcPr>
                  <w:tcW w:w="1134"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51"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0,148</w:t>
                  </w:r>
                </w:p>
              </w:tc>
              <w:tc>
                <w:tcPr>
                  <w:tcW w:w="165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0,148</w:t>
                  </w:r>
                </w:p>
              </w:tc>
              <w:tc>
                <w:tcPr>
                  <w:tcW w:w="165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D </w:t>
                  </w:r>
                </w:p>
              </w:tc>
            </w:tr>
          </w:tbl>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VECUMU PAGASTA CEĻU SARAKSTS</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Robežnieki- Niedrupe-Lugu ceļš</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3,400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3,400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Vecumi-Robežnieki-Kozīne</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11,600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11,600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Žogova-Upmala-Vecumi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4,700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4,700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Tālavieši-Žogova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5,000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5,000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Borisova-Cūkine</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Cūkine-Gateris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Ezermala-Zivsalas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Borisova-saimniecība „Strautmale”</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Borisova-saimniecība „Annas”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Borisova-attīrīšanas iekārtas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0,3000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0,3000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 Indriču ferma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Indriči-Susāju pagasta robeža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Bliņica-Žogova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2,500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2,500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Šļopkine-Gārša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2,500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2,500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Kozīne-Rejeva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2,800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2,800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Kozīne-Gubeņi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2,500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2,500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Dzelzceļa pārbrauktuve – Tornis-Karjers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3,100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3,100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Borisova-Susāju pagasta robeža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0,100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Vecumi-Upmāla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Borisova-Līvānu mājas</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0,590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0,590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8522" w:type="dxa"/>
            <w:gridSpan w:val="5"/>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ŽĪGURU PAGASTA CEĻU SARAKSTS</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Sosnīcas-Gārša</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8522" w:type="dxa"/>
            <w:gridSpan w:val="5"/>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ŠĶILBĒNU PAGASTA CEĻU SARAKSTS</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Lejastači – Fabriki</w:t>
            </w:r>
          </w:p>
        </w:tc>
        <w:tc>
          <w:tcPr>
            <w:tcW w:w="110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3.240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3.240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Dagunova-Medņevas p.rob.2</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1,070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1,070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Dagunova-Medņevas pag.rob</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0,840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0,840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Dagunova – Vilkova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Vilkova-Vilkovas kapi</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0,861</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0,861</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Dagunova-Dagunovas kapi</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0,210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0,210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Plešova – Siševa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4.270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4.270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Rekova – Vilkova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4,780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4,780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Balkani – Vilkova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0,631</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0,631</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Logini – pagasta robeža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4.080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4.080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Gabačova – pagasta rob.</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1.360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1.360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Fabriki – Maļinovka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2,610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2,610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Zaļčupe – Zatišje</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1,330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1,330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Zaļčupe – Ilvezi</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2,270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2,270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Zatišje – Fabriki</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0,413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0,413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Zaļčupe–Bākarovas ferma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3.870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3.870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Svičova – Tribunova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1,575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1,575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Tribunova-Riosari-Bākarova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3,900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3,900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Bākarova-Krievijas rob</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0,533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0,533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Šķilbani- Krievijas robeža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6.040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6.040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Čerbakova-Prisjolova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0,994</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0,994</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Šķilbēnu parka apvedceļš</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0,545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0,545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Sviļova-Lemešova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1,403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1,403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Šķilbani-Ančipova-Lotuši-Baltinavas pagasta robeža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11,090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11,090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Piebraucamais ceļš Ančipovas kapiem</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0,539</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0,539</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Upīte – Lotuši</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1.630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1.630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Upīte – Ančipovas ferma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2,470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2,470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Upīte – Nikolajevka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3,450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3,450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Upīte-Ivanovka-Borisova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2,426</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2,426</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Upīte-Pakašova-Stabļova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1,735</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1,735</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Stabļova-Dubļova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1.851</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1.851</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Antonovka- Čalkova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2.823</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2.823</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Čilipīne – Peksīne</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3.050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3.050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Peksīne- Gaiļukalns</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Čilipīnes kapu ceļš</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0,312</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0,312</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Baharevas novērošanas torņa kompleksa piebraucamais ceļš</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Tribunova-Medņevas pagasta robeža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0.630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0.630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Šķilbani -Rekovas ferma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0.530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0.530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Čilipīne- Čilipīnes pienotava</w:t>
            </w:r>
          </w:p>
        </w:tc>
        <w:tc>
          <w:tcPr>
            <w:tcW w:w="1108"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0.080</w:t>
            </w:r>
          </w:p>
        </w:tc>
        <w:tc>
          <w:tcPr>
            <w:tcW w:w="1738"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0.080</w:t>
            </w:r>
          </w:p>
        </w:tc>
        <w:tc>
          <w:tcPr>
            <w:tcW w:w="1784"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8522" w:type="dxa"/>
            <w:gridSpan w:val="5"/>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SUSĀJU PAGASTA CEĻU SARAKSTS</w:t>
            </w:r>
          </w:p>
        </w:tc>
      </w:tr>
    </w:tbl>
    <w:p w:rsidR="00DC4264" w:rsidRPr="00DC4264" w:rsidRDefault="00DC4264" w:rsidP="00DC4264">
      <w:pPr>
        <w:suppressAutoHyphens/>
        <w:spacing w:after="0" w:line="240" w:lineRule="auto"/>
        <w:rPr>
          <w:rFonts w:ascii="Times New Roman" w:eastAsia="Times New Roman" w:hAnsi="Times New Roman" w:cs="Times New Roman"/>
          <w:vanish/>
          <w:sz w:val="24"/>
          <w:szCs w:val="24"/>
          <w:lang w:eastAsia="lv-LV"/>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7"/>
        <w:gridCol w:w="1108"/>
        <w:gridCol w:w="1139"/>
        <w:gridCol w:w="1738"/>
        <w:gridCol w:w="1780"/>
      </w:tblGrid>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Klāni-Gruzdova-Plešava</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Klāni-Gruzdova- Plešava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7,270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8,190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8,330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8,190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1,060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Viļaka-Tepenīca-Gruzdova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5,340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5,340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Viļaka-Tepenīca-Gruzdova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3,730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5,460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1,730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Posacki-Brāslava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4,180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4,180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Svilpova-Gurinova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2,840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2,840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Keišu apvedceļš</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1,740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1,740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Tutinava-Birznieki</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1,940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1,940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Sils-Sola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3,040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3,040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Viļaka-Ilziņi-Medņevas robeža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2,730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2,730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Vonagova-Mežarija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2,220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2,220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Gailova-Irikova</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Gailova-Irikova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1,610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0,210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Susāji-Pokševa-Medņevas rob.</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1,530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1,530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Viļaka-Meirova-Tutinova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2,030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2,030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Tutinova-Geinova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2,250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2,250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Kraukļeva-Stūrīši</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0,560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0,560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Kraukļeva-Sils</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2,710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2,710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Karigova-Žīguri</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1,350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1,350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Keiši-Skockova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0,850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0,850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Viļaka-Kravaļi</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1,310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1,310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Egļava-Mežniecība</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1,450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1,450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Vēdenieši-Kapi</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0,420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0,420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Svilpova-Izgāztuve</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0,480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0,480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Svilpova-Muzejs</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2,110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2,110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Klāni-Kulpene</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3,940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3,940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Sosnīcas-Žīguru rob.</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0,400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Plešava-Karjers</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1,090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1,090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r w:rsidR="00DC4264" w:rsidRPr="00DC4264" w:rsidTr="00DC4264">
        <w:trPr>
          <w:trHeight w:val="495"/>
        </w:trPr>
        <w:tc>
          <w:tcPr>
            <w:tcW w:w="2757"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Vēršukalns- Baltais Briedis</w:t>
            </w:r>
          </w:p>
        </w:tc>
        <w:tc>
          <w:tcPr>
            <w:tcW w:w="110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0,000</w:t>
            </w:r>
          </w:p>
        </w:tc>
        <w:tc>
          <w:tcPr>
            <w:tcW w:w="1139"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1,030</w:t>
            </w:r>
          </w:p>
        </w:tc>
        <w:tc>
          <w:tcPr>
            <w:tcW w:w="1738"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1,030</w:t>
            </w:r>
          </w:p>
        </w:tc>
        <w:tc>
          <w:tcPr>
            <w:tcW w:w="1780" w:type="dxa"/>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w:t>
            </w:r>
          </w:p>
        </w:tc>
      </w:tr>
    </w:tbl>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b/>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5" type="#_x0000_t75" style="width:50.1pt;height:1in" o:ole="">
            <v:imagedata r:id="rId7" o:title=""/>
          </v:shape>
          <o:OLEObject Type="Embed" ProgID="Word.Picture.8" ShapeID="_x0000_i1035" DrawAspect="Content" ObjectID="_1568708148" r:id="rId2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2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Nr.474</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10.&amp;)</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zemes vienību ar kadastra apzīmējumu 3870 003 0135 un 3870 003 0080 zemes nomas līguma pagarināšanu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Publiskas personas finanšu līdzekļu un mantas izšķērdēšanas novēršanas likuma 6¹.pantu, Ministru kabineta 2007. gada 30.oktobra noteikumiem Nr.735 „Par publiskas personas zemes nomu”, 2007.gada 11.septembra zemes nomas līgumu Nr./2007, 2017.gada 22.augusta iesniegumu Nr.317/3-14,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17"/>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2007.gada 11.septembra zemes nomas līgumu Nr.129/2007, noslēgtu ar </w:t>
      </w:r>
      <w:r w:rsidR="00150F33">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3870 003 0135, platībā 5,0 ha, kas atrodas Medņevas pag., Viļakas nov., nomu uz 15 (piecpadsmit) gadiem, ar lietošanas mērķi – NĪLM kods 0101 – zeme, uz kuras galvenā saimnieciskā darbība ir lauksaimniecība (saskaņā ar skici pielikumā).</w:t>
      </w:r>
    </w:p>
    <w:p w:rsidR="00DC4264" w:rsidRPr="00DC4264" w:rsidRDefault="00DC4264" w:rsidP="00DC4264">
      <w:pPr>
        <w:numPr>
          <w:ilvl w:val="0"/>
          <w:numId w:val="17"/>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2007.gada 11.septembra zemes nomas līgumu Nr.129/2007, noslēgtu </w:t>
      </w:r>
      <w:r w:rsidR="00DC317E">
        <w:rPr>
          <w:rFonts w:ascii="Times New Roman" w:eastAsia="Times New Roman" w:hAnsi="Times New Roman" w:cs="Times New Roman"/>
          <w:sz w:val="24"/>
          <w:szCs w:val="24"/>
          <w:lang w:eastAsia="ar-SA"/>
        </w:rPr>
        <w:t>ar [..]</w:t>
      </w:r>
      <w:r w:rsidRPr="00DC4264">
        <w:rPr>
          <w:rFonts w:ascii="Times New Roman" w:eastAsia="Times New Roman" w:hAnsi="Times New Roman" w:cs="Times New Roman"/>
          <w:sz w:val="24"/>
          <w:szCs w:val="24"/>
          <w:lang w:eastAsia="ar-SA"/>
        </w:rPr>
        <w:t xml:space="preserve"> par zemes vienības ar kadastra apzīmējumu 3870 003 0080, platībā 3,2 ha, kas atrodas Medņevas pag., Viļakas nov., nomu uz 15 (piecpadsmit) gadiem, ar lietošanas mērķi – NĪLM kods 0101 – zeme, uz kuras galvenā saimnieciskā darbība ir lauksaimniecība (saskaņā ar skici pielikumā).</w:t>
      </w:r>
    </w:p>
    <w:p w:rsidR="00DC4264" w:rsidRPr="00DC4264" w:rsidRDefault="00DC4264" w:rsidP="00DC4264">
      <w:pPr>
        <w:numPr>
          <w:ilvl w:val="0"/>
          <w:numId w:val="17"/>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Zemesgabala nomas maksu gadā noteikt 1,5% apmērā no zemes kadastrālās vērtības. Nomnieks papildus nomas maksai iznomātājam maksā normatīvajos aktos noteiktos nodokļus, tai skaitā PVN.</w:t>
      </w:r>
    </w:p>
    <w:p w:rsidR="00DC4264" w:rsidRPr="00DC4264" w:rsidRDefault="00DC317E" w:rsidP="00DC4264">
      <w:pPr>
        <w:numPr>
          <w:ilvl w:val="0"/>
          <w:numId w:val="17"/>
        </w:num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viena mēneša laikā no lēmuma pieņemšanas dienas, noslēgt zemes nomas līguma pārjaunojumus.</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Krukovska 64507216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317E" w:rsidP="00DC4264">
      <w:pPr>
        <w:suppressAutoHyphens/>
        <w:spacing w:after="0" w:line="240" w:lineRule="auto"/>
        <w:jc w:val="both"/>
        <w:rPr>
          <w:rFonts w:ascii="Times New Roman" w:eastAsia="Times New Roman" w:hAnsi="Times New Roman" w:cs="Times New Roman"/>
          <w:sz w:val="20"/>
          <w:szCs w:val="24"/>
          <w:lang w:eastAsia="ar-SA"/>
        </w:rPr>
      </w:pPr>
      <w:r>
        <w:rPr>
          <w:rFonts w:ascii="Times New Roman" w:eastAsia="Times New Roman" w:hAnsi="Times New Roman" w:cs="Times New Roman"/>
          <w:sz w:val="20"/>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w:t>
      </w:r>
      <w:r w:rsidRPr="00DC4264">
        <w:rPr>
          <w:rFonts w:ascii="Times New Roman" w:eastAsia="Times New Roman" w:hAnsi="Times New Roman" w:cs="Times New Roman"/>
          <w:b/>
          <w:sz w:val="20"/>
          <w:szCs w:val="20"/>
          <w:lang w:eastAsia="ar-SA"/>
        </w:rPr>
        <w:t>i</w:t>
      </w: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6" type="#_x0000_t75" style="width:50.1pt;height:1in" o:ole="">
            <v:imagedata r:id="rId7" o:title=""/>
          </v:shape>
          <o:OLEObject Type="Embed" ProgID="Word.Picture.8" ShapeID="_x0000_i1036" DrawAspect="Content" ObjectID="_1568708149" r:id="rId3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3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Nr.475</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11.&amp;)</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zemes vienību ar kadastra apzīmējumu 3870 001 0095, 3870 001 0158 un 3870 001 0159 zemes nomas līgumu pagarināšanu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Publiskas personas finanšu līdzekļu un mantas izšķērdēšanas novēršanas likuma 6¹.pantu, Ministru kabineta 2007. gada 30.oktobra noteikumiem Nr.735 „Par publiskas personas zemes nomu”, 2011.gada 27.janvāra zemes nomas līgumu Nr.8,  2011.gada 27.janvāra zemes nomas līgumu Nr.7, 2007.gada 29.augusta zemes nomas līgumu Nr.3, 2017.gada 16.augusta iesniegumu Nr.312/3-14,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1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2011.gada 27.janvāra zemes nomas līgumu Nr.8, noslēgtu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3870 001 0095, platībā 0,1725 ha, kas atrodas Medņevas pag., Viļakas nov., nomu uz 24 (divdesmit četriem) gadiem, nosakot nomas darbības termiņu līdz 2041.gada 26.janvārim, ar lietošanas mērķi – NĪLM kods 0101 – zeme, uz kuras galvenā saimnieciskā darbība ir lauksaimniecība.</w:t>
      </w:r>
    </w:p>
    <w:p w:rsidR="00DC4264" w:rsidRPr="00DC4264" w:rsidRDefault="00DC4264" w:rsidP="00DC4264">
      <w:pPr>
        <w:numPr>
          <w:ilvl w:val="0"/>
          <w:numId w:val="1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2011.gada 27.janvāra zemes nomas līgumu Nr.7, noslēgtu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3870 001 0158, platībā 0,45 ha, kas atrodas Medņevas pag., Viļakas nov., nomu uz 24 (divdesmit četriem) gadiem, nosakot nomas darbības termiņu līdz 2041.gada 26.janvārim, ar lietošanas mērķi – NĪLM kods 0101 – zeme, uz kuras galvenā saimnieciskā darbība ir lauksaimniecība.</w:t>
      </w:r>
    </w:p>
    <w:p w:rsidR="00DC4264" w:rsidRPr="00DC4264" w:rsidRDefault="00DC4264" w:rsidP="00DC4264">
      <w:pPr>
        <w:numPr>
          <w:ilvl w:val="0"/>
          <w:numId w:val="1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2007.gada 29.augusta zemes nomas līgumu Nr.3, noslēgtu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3870 001 0159, platībā 4,9 ha, kas atrodas Medņevas pag., Viļakas nov., nomu uz 20 (divdesmit) gadiem, nosakot nomas darbības termiņu līdz 2037.gada 28.augustam, ar lietošanas mērķi – NĪLM kods 0101 – zeme, uz kuras galvenā saimnieciskā darbība ir lauksaimniecība.</w:t>
      </w:r>
    </w:p>
    <w:p w:rsidR="00DC4264" w:rsidRPr="00DC4264" w:rsidRDefault="00DC4264" w:rsidP="00DC4264">
      <w:pPr>
        <w:numPr>
          <w:ilvl w:val="0"/>
          <w:numId w:val="18"/>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Zemesgabala nomas maksu gadā noteikt 1,5% apmērā no zemes kadastrālās vērtības. Nomnieks papildus nomas maksai iznomātājam maksā normatīvajos aktos noteiktos nodokļus, tai skaitā PVN.</w:t>
      </w:r>
    </w:p>
    <w:p w:rsidR="00DC4264" w:rsidRPr="00DC4264" w:rsidRDefault="00DC317E" w:rsidP="00DC4264">
      <w:pPr>
        <w:numPr>
          <w:ilvl w:val="0"/>
          <w:numId w:val="18"/>
        </w:num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viena mēneša laikā no lēmuma pieņemšanas dienas, noslēgt vienošanās pie zemes nomas līgumiem.</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Krukovska 64507216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317E" w:rsidP="00DC4264">
      <w:pPr>
        <w:suppressAutoHyphens/>
        <w:spacing w:after="0" w:line="240" w:lineRule="auto"/>
        <w:jc w:val="both"/>
        <w:rPr>
          <w:rFonts w:ascii="Times New Roman" w:eastAsia="Times New Roman" w:hAnsi="Times New Roman" w:cs="Times New Roman"/>
          <w:sz w:val="20"/>
          <w:szCs w:val="24"/>
          <w:lang w:eastAsia="ar-SA"/>
        </w:rPr>
      </w:pPr>
      <w:r>
        <w:rPr>
          <w:rFonts w:ascii="Times New Roman" w:eastAsia="Times New Roman" w:hAnsi="Times New Roman" w:cs="Times New Roman"/>
          <w:sz w:val="20"/>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w:t>
      </w:r>
      <w:r w:rsidRPr="00DC4264">
        <w:rPr>
          <w:rFonts w:ascii="Times New Roman" w:eastAsia="Times New Roman" w:hAnsi="Times New Roman" w:cs="Times New Roman"/>
          <w:b/>
          <w:sz w:val="20"/>
          <w:szCs w:val="20"/>
          <w:lang w:eastAsia="ar-SA"/>
        </w:rPr>
        <w:t>i</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7" type="#_x0000_t75" style="width:50.1pt;height:1in" o:ole="">
            <v:imagedata r:id="rId7" o:title=""/>
          </v:shape>
          <o:OLEObject Type="Embed" ProgID="Word.Picture.8" ShapeID="_x0000_i1037" DrawAspect="Content" ObjectID="_1568708150" r:id="rId3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3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Nr.476</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12.&amp;)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zemes vienības ar kadastra apzīmējumu 3870 004 0195 zemes nomas līguma pagarināšanu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Publiskas personas finanšu līdzekļu un mantas izšķērdēšanas novēršanas likuma 6¹.pantu, Ministru kabineta 2007. gada 30.oktobra noteikumiem Nr.735 „Par publiskas personas zemes nomu”, 2007.gada 29.augusta zemes nomas līgumu Nr.5, 2017.gada 18.augusta iesniegumu Nr.314/3-14,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19"/>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2007.gada 29.augusta zemes nomas līgumu Nr.5, noslēgtu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par zemes vienības ar kadastra apzīmējumu 3870 001 0195, platībā 3,1 ha, kas atrodas Medņevas pag., Viļakas nov., nomu uz 20 (divdesmit) gadiem, nosakot nomas darbības termiņu līdz 2037.gada 28.augustam, ar lietošanas mērķi – NĪLM kods 0101 – zeme, uz kuras galvenā saimnieciskā darbība ir lauksaimniecība.</w:t>
      </w:r>
    </w:p>
    <w:p w:rsidR="00DC4264" w:rsidRPr="00DC4264" w:rsidRDefault="00DC4264" w:rsidP="00DC4264">
      <w:pPr>
        <w:numPr>
          <w:ilvl w:val="0"/>
          <w:numId w:val="19"/>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Zemesgabala nomas maksu gadā noteikt 1,5% apmērā no zemes kadastrālās vērtības. Nomnieks papildus nomas maksai iznomātājam maksā normatīvajos aktos noteiktos nodokļus, tai skaitā PVN.</w:t>
      </w:r>
    </w:p>
    <w:p w:rsidR="00DC4264" w:rsidRPr="00DC4264" w:rsidRDefault="00DC317E" w:rsidP="00DC4264">
      <w:pPr>
        <w:numPr>
          <w:ilvl w:val="0"/>
          <w:numId w:val="19"/>
        </w:num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viena mēneša laikā no lēmuma pieņemšanas dienas, noslēgt vienošanos pie zemes nomas līguma.</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Krukovska 64507216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317E" w:rsidP="00DC4264">
      <w:pPr>
        <w:suppressAutoHyphens/>
        <w:spacing w:after="0" w:line="240" w:lineRule="auto"/>
        <w:jc w:val="both"/>
        <w:rPr>
          <w:rFonts w:ascii="Times New Roman" w:eastAsia="Times New Roman" w:hAnsi="Times New Roman" w:cs="Times New Roman"/>
          <w:sz w:val="20"/>
          <w:szCs w:val="24"/>
          <w:lang w:eastAsia="ar-SA"/>
        </w:rPr>
      </w:pPr>
      <w:r>
        <w:rPr>
          <w:rFonts w:ascii="Times New Roman" w:eastAsia="Times New Roman" w:hAnsi="Times New Roman" w:cs="Times New Roman"/>
          <w:sz w:val="20"/>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w:t>
      </w:r>
      <w:r w:rsidRPr="00DC4264">
        <w:rPr>
          <w:rFonts w:ascii="Times New Roman" w:eastAsia="Times New Roman" w:hAnsi="Times New Roman" w:cs="Times New Roman"/>
          <w:b/>
          <w:sz w:val="20"/>
          <w:szCs w:val="20"/>
          <w:lang w:eastAsia="ar-SA"/>
        </w:rPr>
        <w:t>i</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8" type="#_x0000_t75" style="width:50.1pt;height:1in" o:ole="">
            <v:imagedata r:id="rId7" o:title=""/>
          </v:shape>
          <o:OLEObject Type="Embed" ProgID="Word.Picture.8" ShapeID="_x0000_i1038" DrawAspect="Content" ObjectID="_1568708151" r:id="rId3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3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Nr.477</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13.&amp;)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zemes vienības ar kadastra apzīmējumu 3870 001 0130 zemes nomas līguma pagarināšanu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Publiskas personas finanšu līdzekļu un mantas izšķērdēšanas novēršanas likuma 6¹.pantu, Ministru kabineta 2007. gada 30.oktobra noteikumiem Nr.735 „Par publiskas personas zemes nomu”, 2007.gada 29.augusta zemes nomas līgumu Nr.4/2007, 2017.gada 4.septembra iesniegumu Nr.322/3-14,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p>
    <w:p w:rsidR="00DC4264" w:rsidRPr="00DC4264" w:rsidRDefault="00DC4264" w:rsidP="00DC4264">
      <w:pPr>
        <w:numPr>
          <w:ilvl w:val="0"/>
          <w:numId w:val="20"/>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2007.gada 29.augusta zemes nomas līgumu Nr.4/2007, noslēgtu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3870 001 0130, platībā 8,6818 ha, kas atrodas Medņevas pag., Viļakas nov., nomu uz 20 (divdesmit) gadiem, ar lietošanas mērķi – NĪLM kods 0101 – zeme, uz kuras galvenā saimnieciskā darbība ir lauksaimniecība.</w:t>
      </w:r>
    </w:p>
    <w:p w:rsidR="00DC4264" w:rsidRPr="00DC4264" w:rsidRDefault="00DC4264" w:rsidP="00DC4264">
      <w:pPr>
        <w:numPr>
          <w:ilvl w:val="0"/>
          <w:numId w:val="20"/>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Zemesgabala nomas maksu gadā noteikt 1,5% apmērā no zemes kadastrālās vērtības. Nomnieks papildus nomas maksai iznomātājam maksā normatīvajos aktos noteiktos nodokļus, tai skaitā PVN.</w:t>
      </w:r>
    </w:p>
    <w:p w:rsidR="00DC4264" w:rsidRPr="00DC4264" w:rsidRDefault="00DC317E" w:rsidP="00DC4264">
      <w:pPr>
        <w:numPr>
          <w:ilvl w:val="0"/>
          <w:numId w:val="20"/>
        </w:num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viena mēneša laikā no lēmuma pieņemšanas dienas noslēgt vienošanos pie zemes nomas līguma.</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 xml:space="preserve">Krukovska 64507216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317E" w:rsidP="00DC4264">
      <w:pPr>
        <w:suppressAutoHyphens/>
        <w:spacing w:after="0" w:line="240" w:lineRule="auto"/>
        <w:jc w:val="both"/>
        <w:rPr>
          <w:rFonts w:ascii="Times New Roman" w:eastAsia="Times New Roman" w:hAnsi="Times New Roman" w:cs="Times New Roman"/>
          <w:sz w:val="20"/>
          <w:szCs w:val="24"/>
          <w:lang w:eastAsia="ar-SA"/>
        </w:rPr>
      </w:pPr>
      <w:r>
        <w:rPr>
          <w:rFonts w:ascii="Times New Roman" w:eastAsia="Times New Roman" w:hAnsi="Times New Roman" w:cs="Times New Roman"/>
          <w:sz w:val="20"/>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w:t>
      </w:r>
      <w:r w:rsidRPr="00DC4264">
        <w:rPr>
          <w:rFonts w:ascii="Times New Roman" w:eastAsia="Times New Roman" w:hAnsi="Times New Roman" w:cs="Times New Roman"/>
          <w:b/>
          <w:sz w:val="20"/>
          <w:szCs w:val="20"/>
          <w:lang w:eastAsia="ar-SA"/>
        </w:rPr>
        <w:t>i.</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39" type="#_x0000_t75" style="width:50.1pt;height:1in" o:ole="">
            <v:imagedata r:id="rId7" o:title=""/>
          </v:shape>
          <o:OLEObject Type="Embed" ProgID="Word.Picture.8" ShapeID="_x0000_i1039" DrawAspect="Content" ObjectID="_1568708152" r:id="rId3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3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Nr.478</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14.&amp;)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zemes vienības ar kadastra apzīmējumu 3898 003 0098 zemes nomas līguma pagarināšanu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Publiskas personas finanšu līdzekļu un mantas izšķērdēšanas novēršanas likuma 6¹.pantu, Ministru kabineta 2007. gada 30.oktobra noteikumiem Nr.735 „Par publiskas personas zemes nomu”, 2007.gada 1.oktobra zemes nomas līgumu Nr.11, 2017.gada 5.septembra iesniegumu Nr.326/3-14,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p>
    <w:p w:rsidR="00DC4264" w:rsidRPr="00DC4264" w:rsidRDefault="00DC4264" w:rsidP="00DC4264">
      <w:pPr>
        <w:numPr>
          <w:ilvl w:val="0"/>
          <w:numId w:val="21"/>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Pagarināt  2007.gada 1.oktobra zemes nomas līgumu Nr.11, noslēgtu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3898 003 0098, platībā 0,1410 ha, kas atrodas Parka ielā 5, Žīguros, Žīguru pag., Viļakas nov., nomu uz 20 (divdesmit) gadiem, nosakot nomas darbības termiņu līdz 2037.gada 30.septembrim, ar lietošanas mērķi – NĪLM kods 0601 – individuālo dzīvojamo māju apbūve.</w:t>
      </w:r>
    </w:p>
    <w:p w:rsidR="00DC4264" w:rsidRPr="00DC4264" w:rsidRDefault="00DC4264" w:rsidP="00DC4264">
      <w:pPr>
        <w:numPr>
          <w:ilvl w:val="0"/>
          <w:numId w:val="21"/>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Zemesgabala nomas maksu gadā noteikt 1,5% apmērā no zemes kadastrālās vērtības, bet ne mazāk kā 28 </w:t>
      </w:r>
      <w:r w:rsidRPr="00DC4264">
        <w:rPr>
          <w:rFonts w:ascii="Times New Roman" w:eastAsia="Times New Roman" w:hAnsi="Times New Roman" w:cs="Times New Roman"/>
          <w:i/>
          <w:sz w:val="24"/>
          <w:szCs w:val="24"/>
          <w:lang w:eastAsia="ar-SA"/>
        </w:rPr>
        <w:t>euro</w:t>
      </w:r>
      <w:r w:rsidRPr="00DC4264">
        <w:rPr>
          <w:rFonts w:ascii="Times New Roman" w:eastAsia="Times New Roman" w:hAnsi="Times New Roman" w:cs="Times New Roman"/>
          <w:sz w:val="24"/>
          <w:szCs w:val="24"/>
          <w:lang w:eastAsia="ar-SA"/>
        </w:rPr>
        <w:t xml:space="preserve"> gadā. Nomnieks papildus nomas maksai iznomātājam maksā normatīvajos aktos noteiktos nodokļus, tai skaitā PVN.</w:t>
      </w:r>
    </w:p>
    <w:p w:rsidR="00DC4264" w:rsidRPr="00DC4264" w:rsidRDefault="00DC317E" w:rsidP="00DC4264">
      <w:pPr>
        <w:numPr>
          <w:ilvl w:val="0"/>
          <w:numId w:val="21"/>
        </w:num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viena mēneša laikā no lēmuma pieņemšanas dienas, noslēgt vienošanos pie zemes nomas līguma.</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 xml:space="preserve">Krukovska 64507216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317E" w:rsidP="00DC4264">
      <w:pPr>
        <w:suppressAutoHyphens/>
        <w:spacing w:after="0" w:line="240" w:lineRule="auto"/>
        <w:jc w:val="both"/>
        <w:rPr>
          <w:rFonts w:ascii="Times New Roman" w:eastAsia="Times New Roman" w:hAnsi="Times New Roman" w:cs="Times New Roman"/>
          <w:sz w:val="20"/>
          <w:szCs w:val="24"/>
          <w:lang w:eastAsia="ar-SA"/>
        </w:rPr>
      </w:pPr>
      <w:r>
        <w:rPr>
          <w:rFonts w:ascii="Times New Roman" w:eastAsia="Times New Roman" w:hAnsi="Times New Roman" w:cs="Times New Roman"/>
          <w:sz w:val="20"/>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w:t>
      </w:r>
      <w:r w:rsidRPr="00DC4264">
        <w:rPr>
          <w:rFonts w:ascii="Times New Roman" w:eastAsia="Times New Roman" w:hAnsi="Times New Roman" w:cs="Times New Roman"/>
          <w:b/>
          <w:sz w:val="20"/>
          <w:szCs w:val="20"/>
          <w:lang w:eastAsia="ar-SA"/>
        </w:rPr>
        <w:t>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p>
    <w:p w:rsidR="00DC4264" w:rsidRPr="00DC4264" w:rsidRDefault="00DC4264" w:rsidP="00DC4264">
      <w:pPr>
        <w:suppressAutoHyphens/>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0" type="#_x0000_t75" style="width:50.1pt;height:1in" o:ole="">
            <v:imagedata r:id="rId7" o:title=""/>
          </v:shape>
          <o:OLEObject Type="Embed" ProgID="Word.Picture.8" ShapeID="_x0000_i1040" DrawAspect="Content" ObjectID="_1568708153" r:id="rId3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3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Nr.479</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15.&amp;)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zemes nomas tiesību izbeigšanu </w:t>
      </w:r>
      <w:r w:rsidR="00DC317E">
        <w:rPr>
          <w:rFonts w:ascii="Times New Roman" w:eastAsia="Times New Roman" w:hAnsi="Times New Roman" w:cs="Times New Roman"/>
          <w:b/>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Ministru kabineta 2007. gada 30.oktobra noteikumiem Nr. 735 „Par publiskas personas zemes nomu”, 2010.gada 1.jūlija zemes nomas līgumu Nr.41,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22"/>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Izbeigt 2010.gada 1.jūlija zemes nomas līgumu Nr.</w:t>
      </w:r>
      <w:r w:rsidRPr="00DC4264">
        <w:rPr>
          <w:rFonts w:ascii="Times New Roman" w:eastAsia="Times New Roman" w:hAnsi="Times New Roman" w:cs="Times New Roman"/>
          <w:color w:val="0D0D0D"/>
          <w:sz w:val="24"/>
          <w:szCs w:val="24"/>
          <w:lang w:eastAsia="ar-SA"/>
        </w:rPr>
        <w:t>41</w:t>
      </w:r>
      <w:r w:rsidRPr="00DC4264">
        <w:rPr>
          <w:rFonts w:ascii="Times New Roman" w:eastAsia="Times New Roman" w:hAnsi="Times New Roman" w:cs="Times New Roman"/>
          <w:color w:val="0D0D0D"/>
          <w:sz w:val="24"/>
          <w:szCs w:val="24"/>
          <w:shd w:val="clear" w:color="auto" w:fill="FFFFFF"/>
          <w:lang w:eastAsia="ar-SA"/>
        </w:rPr>
        <w:t> </w:t>
      </w:r>
      <w:r w:rsidRPr="00DC4264">
        <w:rPr>
          <w:rFonts w:ascii="Times New Roman" w:eastAsia="Times New Roman" w:hAnsi="Times New Roman" w:cs="Times New Roman"/>
          <w:sz w:val="24"/>
          <w:szCs w:val="24"/>
          <w:lang w:eastAsia="ar-SA"/>
        </w:rPr>
        <w:t xml:space="preserve">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3860 001 0112 daļas </w:t>
      </w:r>
      <w:r w:rsidRPr="00DC4264">
        <w:rPr>
          <w:rFonts w:ascii="Times New Roman" w:eastAsia="Times New Roman" w:hAnsi="Times New Roman" w:cs="Times New Roman"/>
          <w:color w:val="0D0D0D"/>
          <w:sz w:val="24"/>
          <w:szCs w:val="24"/>
          <w:shd w:val="clear" w:color="auto" w:fill="FFFFFF"/>
          <w:lang w:eastAsia="ar-SA"/>
        </w:rPr>
        <w:t>(garāžas 4; 9; 28; 35; 36)</w:t>
      </w:r>
      <w:r w:rsidRPr="00DC4264">
        <w:rPr>
          <w:rFonts w:ascii="Times New Roman" w:eastAsia="Times New Roman" w:hAnsi="Times New Roman" w:cs="Times New Roman"/>
          <w:sz w:val="24"/>
          <w:szCs w:val="24"/>
          <w:lang w:eastAsia="ar-SA"/>
        </w:rPr>
        <w:t>, platībā 0,05 ha, kas atrodas Kupravā, Kupravas pag., Viļakas nov., nomu, sakarā ar nomnieka nāvi.</w:t>
      </w:r>
    </w:p>
    <w:p w:rsidR="00DC4264" w:rsidRPr="00DC4264" w:rsidRDefault="00DC4264" w:rsidP="00DC4264">
      <w:pPr>
        <w:numPr>
          <w:ilvl w:val="0"/>
          <w:numId w:val="22"/>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Izbeigt 2015.gada 29.oktobra zemes nomas līgumu Nr.803 ar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3860 001 0056, platībā 0,2021 ha, kas atrodas Draudzības ielā 4, Kupravā, Kupravas pag., Viļakas nov., nomu, sakarā ar nomnieka nāvi.</w:t>
      </w:r>
    </w:p>
    <w:p w:rsidR="00DC4264" w:rsidRPr="00DC4264" w:rsidRDefault="00DC4264" w:rsidP="00DC4264">
      <w:pPr>
        <w:numPr>
          <w:ilvl w:val="0"/>
          <w:numId w:val="22"/>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Lēmums stājas spēkā ar tā pieņemšanas brīdi.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Krukovska 64507216</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Kupravas pagasta pārvaldei;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nodaļai</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1" type="#_x0000_t75" style="width:50.1pt;height:1in" o:ole="">
            <v:imagedata r:id="rId7" o:title=""/>
          </v:shape>
          <o:OLEObject Type="Embed" ProgID="Word.Picture.8" ShapeID="_x0000_i1041" DrawAspect="Content" ObjectID="_1568708154" r:id="rId4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4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Nr.480</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16.&amp;)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zemes nomas tiesību izbeigšanu </w:t>
      </w:r>
      <w:r w:rsidR="00DC317E">
        <w:rPr>
          <w:rFonts w:ascii="Times New Roman" w:eastAsia="Times New Roman" w:hAnsi="Times New Roman" w:cs="Times New Roman"/>
          <w:b/>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21.panta  pirmās daļas 27.punktu, Ministru kabineta 2007. gada 30.oktobra noteikumiem Nr. 735 „Par publiskas personas zemes nomu”, Tautsaimniecības un vides jautājumu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23"/>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Izbeigt zemes nomas tiesības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par zemes vienības ar kadastra apzīmējumu 3860 001 0106, platībā 0,1348 ha, kas atrodas Celtnieku ielā 2, Kupravā, Kupravas pag., Viļakas nov., nomu, sakarā ar nomnieka nāvi.</w:t>
      </w:r>
    </w:p>
    <w:p w:rsidR="00DC4264" w:rsidRPr="00DC4264" w:rsidRDefault="00DC4264" w:rsidP="00DC4264">
      <w:pPr>
        <w:numPr>
          <w:ilvl w:val="0"/>
          <w:numId w:val="23"/>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Lēmums stājas spēkā ar tā pieņemšanas brīdi.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outlineLvl w:val="0"/>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Krukovska 64507216</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Lēmumu nosūtīt: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0"/>
          <w:szCs w:val="24"/>
          <w:lang w:eastAsia="ar-SA"/>
        </w:rPr>
        <w:t>Kupravas pagasta pārvaldei;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4"/>
          <w:lang w:eastAsia="ar-SA"/>
        </w:rPr>
      </w:pPr>
      <w:r w:rsidRPr="00DC4264">
        <w:rPr>
          <w:rFonts w:ascii="Times New Roman" w:eastAsia="Times New Roman" w:hAnsi="Times New Roman" w:cs="Times New Roman"/>
          <w:bCs/>
          <w:sz w:val="20"/>
          <w:szCs w:val="24"/>
          <w:lang w:eastAsia="ar-SA"/>
        </w:rPr>
        <w:t>Attīstības plānošanas nodaļai;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bCs/>
          <w:sz w:val="20"/>
          <w:szCs w:val="24"/>
          <w:lang w:eastAsia="ar-SA"/>
        </w:rPr>
        <w:t xml:space="preserve">Finanšu un </w:t>
      </w:r>
      <w:r w:rsidRPr="00DC4264">
        <w:rPr>
          <w:rFonts w:ascii="Times New Roman" w:eastAsia="Times New Roman" w:hAnsi="Times New Roman" w:cs="Times New Roman"/>
          <w:bCs/>
          <w:sz w:val="20"/>
          <w:szCs w:val="20"/>
          <w:lang w:eastAsia="ar-SA"/>
        </w:rPr>
        <w:t>grāmatvedības nodaļai</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0"/>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center"/>
        <w:outlineLvl w:val="0"/>
        <w:rPr>
          <w:rFonts w:ascii="Times New Roman" w:eastAsia="Times New Roman" w:hAnsi="Times New Roman" w:cs="Times New Roman"/>
          <w:sz w:val="24"/>
          <w:szCs w:val="24"/>
          <w:lang w:eastAsia="ar-SA"/>
        </w:rPr>
      </w:pPr>
    </w:p>
    <w:p w:rsidR="00DC4264" w:rsidRPr="00DC4264" w:rsidRDefault="00DC4264" w:rsidP="00DC4264">
      <w:pPr>
        <w:suppressAutoHyphens/>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2" type="#_x0000_t75" style="width:50.1pt;height:1in" o:ole="">
            <v:imagedata r:id="rId7" o:title=""/>
          </v:shape>
          <o:OLEObject Type="Embed" ProgID="Word.Picture.8" ShapeID="_x0000_i1042" DrawAspect="Content" ObjectID="_1568708155" r:id="rId4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4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Nr.481</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17.&amp;)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i/>
          <w:sz w:val="24"/>
          <w:szCs w:val="24"/>
          <w:lang w:eastAsia="ar-SA"/>
        </w:rPr>
      </w:pPr>
      <w:r w:rsidRPr="00DC4264">
        <w:rPr>
          <w:rFonts w:ascii="Times New Roman" w:eastAsia="Times New Roman" w:hAnsi="Times New Roman" w:cs="Times New Roman"/>
          <w:b/>
          <w:sz w:val="24"/>
          <w:szCs w:val="24"/>
          <w:lang w:eastAsia="ar-SA"/>
        </w:rPr>
        <w:t>Par platības precizēšanu zemes vienībai ar kadastra apzīmējumu 3892 001 0170</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 punktu, Nekustamā īpašuma valsts kadastra likuma 9. panta pirmo daļu, Viļakas novada domes saistošajiem noteikumiem Nr. 5/2012 „Par Viļakas novada teritorijas plānojumu 2012.-2024.gadam”,  SIA „Alūksnes projekti” 14.09.2017. iesniegumu, Tautsaimniecības un vides jautājumu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Precizēt  nekustamā īpašuma „Dzeņi”, Vecumu pag., Viļakas nov. zemes vienībai ar kadastra apzīmējumu 3892 001 0170 platību no 9,2 ha uz 10,73 ha.</w:t>
      </w:r>
    </w:p>
    <w:p w:rsidR="00DC4264" w:rsidRPr="00DC4264" w:rsidRDefault="00DC4264" w:rsidP="00DC4264">
      <w:pPr>
        <w:suppressAutoHyphens/>
        <w:spacing w:after="0" w:line="240" w:lineRule="auto"/>
        <w:ind w:left="960"/>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960"/>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SIA „Alūksnes projekti”, Tautas iela 1, Balvi., Balvu  nov., LV-4501</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3" type="#_x0000_t75" style="width:50.1pt;height:1in" o:ole="">
            <v:imagedata r:id="rId7" o:title=""/>
          </v:shape>
          <o:OLEObject Type="Embed" ProgID="Word.Picture.8" ShapeID="_x0000_i1043" DrawAspect="Content" ObjectID="_1568708156" r:id="rId4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4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Nr.482</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18.&amp;)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i/>
          <w:sz w:val="24"/>
          <w:szCs w:val="24"/>
          <w:lang w:eastAsia="ar-SA"/>
        </w:rPr>
      </w:pPr>
      <w:r w:rsidRPr="00DC4264">
        <w:rPr>
          <w:rFonts w:ascii="Times New Roman" w:eastAsia="Times New Roman" w:hAnsi="Times New Roman" w:cs="Times New Roman"/>
          <w:b/>
          <w:sz w:val="24"/>
          <w:szCs w:val="24"/>
          <w:lang w:eastAsia="ar-SA"/>
        </w:rPr>
        <w:t>Par platības precizēšanu zemes vienībai ar kadastra apzīmējumu 3878 010 0134</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 punktu, Nekustamā īpašuma valsts kadastra likuma 9. panta pirmo daļu, Viļakas novada domes saistošajiem noteikumiem Nr. 5/2012 „Par Viļakas novada teritorijas plānojumu 2012.-2024.gadam”,  SIA „Lauku zemju inženieri” 18.08.2017. iesniegumu, Tautsaimniecības un vides jautājumu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Precizēt nekustamā īpašuma Susāju pag., Viļakas nov. zemes vienībai ar kadastra apzīmējumu 3878 010 0134 platību no 1,70 ha uz 1,31 ha.</w:t>
      </w:r>
    </w:p>
    <w:p w:rsidR="00DC4264" w:rsidRPr="00DC4264" w:rsidRDefault="00DC4264" w:rsidP="00DC4264">
      <w:pPr>
        <w:suppressAutoHyphens/>
        <w:spacing w:after="0" w:line="240" w:lineRule="auto"/>
        <w:ind w:left="960"/>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960"/>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Times New Roman" w:hAnsi="Times New Roman" w:cs="Times New Roman"/>
          <w:sz w:val="24"/>
          <w:szCs w:val="24"/>
          <w:lang w:eastAsia="ar-SA"/>
        </w:rPr>
        <w:t xml:space="preserve"> </w:t>
      </w: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SIA „Lauku zemju inženieri”, „Fabrikas”, Kubulu pag., Balvu  nov., LV-4566</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4" type="#_x0000_t75" style="width:50.1pt;height:1in" o:ole="">
            <v:imagedata r:id="rId7" o:title=""/>
          </v:shape>
          <o:OLEObject Type="Embed" ProgID="Word.Picture.8" ShapeID="_x0000_i1044" DrawAspect="Content" ObjectID="_1568708157" r:id="rId4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4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Nr.483</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19.&amp;)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nekustamā īpašumu „Aizelksnīši” ar kadastra Nr. 3882 004 0157 sadali, </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nosaukuma  piešķiršanu, lietošanas mērķa noteikšanu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27.punktu,  Ministru kabineta 2015.gada 8.decembra noteikumiem Nr. 698 „Adresācijas noteikumi” 9. punktu, Ministru kabineta 2006. gada 20. jūnija noteikumiem Nr. 496 „Nekustamā īpašuma  lietošanas mērķu klasifikācija un nekustamā īpašuma lietošanas mērķu noteikšanas un maiņas kārtība” 16.1. apakšpunktu, Viļakas novada domes saistošajiem noteikumiem Nr. 5/2012 „Par Viļakas novada teritorijas plānojumu 2012.-2024. gadam”,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14.09.2017. iesniegumu Nr. 337/3-14, Tautsaimniecības un vides jautājumu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24"/>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Sadalīt nekustamo īpašumu „Aizelksnīši”, kadastra Nr. 3882 004 0157, kopējā platība 16,9 ha, sastāvošu no trim zemes vienībām ar kadastra apzīmējumiem 3882 004 0157, platība 5,9 ha, atrodas Šķilbēnu pag., Viļakas nov.;  ar kadastra apzīmējumu 3866 004 0117, platība 9,7 ha, atrodas Lazdulejas pag, Balvu nov.; ar kadastra apzīmējumu 3852 002 0152, platība 1,3 ha, atrodas Briežuciema pag., Balvu nov., divās daļās un veidot atsevišķus divus īpašumus:</w:t>
      </w:r>
    </w:p>
    <w:p w:rsidR="00DC4264" w:rsidRPr="00DC4264" w:rsidRDefault="00DC4264" w:rsidP="00DC4264">
      <w:pPr>
        <w:numPr>
          <w:ilvl w:val="1"/>
          <w:numId w:val="24"/>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atdalīt zemes vienību ar kadastra apzīmējumu 3866 004 0117, platība 9,7 ha, un veidot īpašumu, kuram piešķirt nosaukumu ”Pārelksnīši”;</w:t>
      </w:r>
    </w:p>
    <w:p w:rsidR="00DC4264" w:rsidRPr="00DC4264" w:rsidRDefault="00DC4264" w:rsidP="00DC4264">
      <w:pPr>
        <w:numPr>
          <w:ilvl w:val="1"/>
          <w:numId w:val="24"/>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atlikušajai īpašuma daļai, kura sastāv no zemes vienībām ar kadastra apzīmējumiem 3882 004 0157, platība 5,9 ha, un kadastra apzīmējumu 3852 002 0152, platība 1,3 ha,  saglabāt  nekustamā īpašuma nosaukumu „Aizelksnīši”;</w:t>
      </w:r>
    </w:p>
    <w:p w:rsidR="00DC4264" w:rsidRPr="00DC4264" w:rsidRDefault="00DC4264" w:rsidP="00DC4264">
      <w:pPr>
        <w:numPr>
          <w:ilvl w:val="1"/>
          <w:numId w:val="24"/>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 vienībai ar kadastra apzīmējumu 3882 004 0157 ar platību 5,9 ha saglabāt iepriekš noteikto zemes lietošanas mērķi – zeme,  uz kuras saimnieciskā darbība ir lauksaimniecība ( NĪLM kods 0101).</w:t>
      </w:r>
    </w:p>
    <w:p w:rsidR="00DC4264" w:rsidRPr="00DC4264" w:rsidRDefault="00DC4264" w:rsidP="00DC4264">
      <w:p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  </w:t>
      </w:r>
    </w:p>
    <w:p w:rsidR="00DC4264" w:rsidRPr="00DC4264" w:rsidRDefault="00DC317E" w:rsidP="00DC4264">
      <w:pPr>
        <w:suppressAutoHyphens/>
        <w:spacing w:after="0" w:line="240" w:lineRule="auto"/>
        <w:outlineLvl w:val="0"/>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Attīstības plānošanas nodaļai</w:t>
      </w:r>
      <w:r w:rsidR="00DC4264" w:rsidRPr="00DC4264">
        <w:rPr>
          <w:rFonts w:ascii="Times New Roman" w:eastAsia="Times New Roman" w:hAnsi="Times New Roman" w:cs="Times New Roman"/>
          <w:sz w:val="20"/>
          <w:szCs w:val="20"/>
          <w:lang w:eastAsia="ar-SA"/>
        </w:rPr>
        <w:t xml:space="preserve">                          </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5" type="#_x0000_t75" style="width:50.1pt;height:1in" o:ole="">
            <v:imagedata r:id="rId7" o:title=""/>
          </v:shape>
          <o:OLEObject Type="Embed" ProgID="Word.Picture.8" ShapeID="_x0000_i1045" DrawAspect="Content" ObjectID="_1568708158" r:id="rId4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4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Nr.484</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20.&amp;)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nekustamā īpašumu  „Upmalas” ar kadastra Nr. 3878 004 0005 sadali, nosaukuma  piešķiršanu, lietošanas mērķa noteikšanu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27.punktu,  Ministru kabineta  2015.gada 08.decembra  noteikumiem Nr. 698 „Adresācijas noteikumi” 9. punktu, Ministru kabineta 2006. gada  20. jūnija noteikumiem Nr. 496 „Nekustamā īpašuma  lietošanas mērķu klasifikācija un nekustamā īpašuma lietošanas mērķu noteikšanas un maiņas kārtība” 16.1. apakšpunktu, Viļakas novada domes saistošajiem noteikumiem Nr. 5/2012 „Par Viļakas novada teritorijas plānojumu 2012.-2024. gadam”,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20.09.2017. iesniegumu Nr. 342/3-14, Tautsaimniecības un vides jautājumu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25"/>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Sadalīt nekustamo īpašumu „Upmalas”, kadastra Nr. 3878 004 0005, kopējā platība 78,9 ha, sastāvošu no astoņām zemes vienībām ar kadastra apzīmējumiem 3878 004 0005, platība 3,9 ha, ar kadastra apzīmējumu 3878 004 0099, platība 6,4 ha, ar kadastra apzīmējumu 3878 004 0102, platība 8,4 ha, ar kadastra apzīmējumu 3878 004 0103, platība 2,5 ha, ar kadastra apzīmējumu 3878 004 0104, platība 4,0 ha, ar kadastra apzīmējumu 3878 004 0105, platība 37,2 ha, ar kadastra apzīmējumu 3878 008 0010, platība 6,4 ha, ar kadastra apzīmējumu 3878 009 0126, platība 10,1 ha, divās daļās un veidot atsevišķus divus īpašumus:</w:t>
      </w:r>
    </w:p>
    <w:p w:rsidR="00DC4264" w:rsidRPr="00DC4264" w:rsidRDefault="00DC4264" w:rsidP="00DC4264">
      <w:pPr>
        <w:numPr>
          <w:ilvl w:val="1"/>
          <w:numId w:val="25"/>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Atdalīt zemes vienību ar kadastra apzīmējumu 3878 009 0126, platība 10,1 ha un veidot īpašumu, kuram piešķirt nosaukumu ”Tepenīcas Upmalas”;</w:t>
      </w:r>
    </w:p>
    <w:p w:rsidR="00DC4264" w:rsidRPr="00DC4264" w:rsidRDefault="00DC4264" w:rsidP="00DC4264">
      <w:pPr>
        <w:numPr>
          <w:ilvl w:val="1"/>
          <w:numId w:val="25"/>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atlikušajai īpašuma daļai, kura sastāv no zemes vienībām ar kadastra apzīmējumiem 3878 004 0005, platība 3,9 ha, ar kadastra apzīmējumu 3878 004 0099, platība 6,4 ha, ar kadastra apzīmējumu 3878 004 0102, platība 8,4 ha, ar kadastra apzīmējumu 3878 004 0103, platība 2,5 ha, ar kadastra apzīmējumu 3878 004 0104, platība 4,0 ha, ar kadastra apzīmējumu 3878 004 0105, platība 37,2 ha, ar kadastra apzīmējumu 3878 008 0010, platība 6,4 ha,  saglabāt  nekustamā īpašuma nosaukumu  „Upmalas”;</w:t>
      </w:r>
    </w:p>
    <w:p w:rsidR="00DC4264" w:rsidRPr="00DC4264" w:rsidRDefault="00DC4264" w:rsidP="00DC4264">
      <w:pPr>
        <w:numPr>
          <w:ilvl w:val="1"/>
          <w:numId w:val="25"/>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atdalītajai zemes vienībai ar kadastra apzīmējumu 3878 009 0126 ar platību 10,1 ha  saglabāt iepriekš noteikto zemes lietošanas mērķi – zeme,  uz kuras saimnieciskā darbība ir lauksaimniecība ( NĪLM kods 0101);</w:t>
      </w:r>
    </w:p>
    <w:p w:rsidR="00DC4264" w:rsidRPr="00DC4264" w:rsidRDefault="00DC4264" w:rsidP="00DC4264">
      <w:pPr>
        <w:numPr>
          <w:ilvl w:val="1"/>
          <w:numId w:val="25"/>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atlikušajai īpašuma daļai ar tai piekritīgo platību saglabāt iepriekšnoteikto zemes lietošanas mērķi – zemes, uz kuras galvenā saimnieciskā darbība ir lauksaimniecība (NĪLM kods 0101);</w:t>
      </w:r>
    </w:p>
    <w:p w:rsidR="00DC4264" w:rsidRPr="00DC4264" w:rsidRDefault="00DC4264" w:rsidP="00DC4264">
      <w:pPr>
        <w:numPr>
          <w:ilvl w:val="1"/>
          <w:numId w:val="25"/>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lastRenderedPageBreak/>
        <w:t>mainīt adresi apbūvētai zemes vienībai  ar kadastra apzīmējumu 3878 004 0005 un uz tās esošajām ēkām un būvēm ar kadastra apzīmējumiem 3878 004 0005 001, 3878 004 0005 002, 3878 004 0005 003, 3878 004 0005 004, 3878 004 0005 005, 3878 004 0005 006, 3878 004 0005 007, 3878 004 0005 008, 3878 004 0005 009, 3878 004 0005 010, 3878 004 0005 011, 3878 004 0005 012, 3878 004 0005 013, 3878 004 0005 014, 3878 004 0005 017 no „Upmalas”, Vēdenieši, Susāju pag, Viļakas nov., LV 4584 uz „Upmalas”, Susāju pag., Viļakas nov., LV 4584.</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Klegere 64507216</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  </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Attīstības plānošanas nodaļai,                     </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Valsts zemes dienesta adrešu reģistram, Valmiera, Rīgas iela 47</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6" type="#_x0000_t75" style="width:50.1pt;height:1in" o:ole="">
            <v:imagedata r:id="rId7" o:title=""/>
          </v:shape>
          <o:OLEObject Type="Embed" ProgID="Word.Picture.8" ShapeID="_x0000_i1046" DrawAspect="Content" ObjectID="_1568708159" r:id="rId5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5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Nr.485</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21.&amp;)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amata pienākumu deleģēšanu</w:t>
      </w:r>
    </w:p>
    <w:p w:rsidR="00DC4264" w:rsidRPr="00DC4264" w:rsidRDefault="00DC4264" w:rsidP="00DC4264">
      <w:pPr>
        <w:suppressAutoHyphens/>
        <w:spacing w:after="0" w:line="240" w:lineRule="auto"/>
        <w:jc w:val="center"/>
        <w:rPr>
          <w:rFonts w:ascii="Times New Roman" w:eastAsia="Times New Roman" w:hAnsi="Times New Roman" w:cs="Times New Roman"/>
          <w:b/>
          <w:sz w:val="24"/>
          <w:lang w:eastAsia="ar-SA"/>
        </w:rPr>
      </w:pPr>
    </w:p>
    <w:p w:rsidR="00DC4264" w:rsidRPr="00DC4264" w:rsidRDefault="00DC4264" w:rsidP="00DC4264">
      <w:pPr>
        <w:tabs>
          <w:tab w:val="left" w:pos="3765"/>
        </w:tabs>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ind w:firstLine="720"/>
        <w:jc w:val="both"/>
        <w:rPr>
          <w:rFonts w:ascii="Times New Roman" w:eastAsia="SimSun" w:hAnsi="Times New Roman" w:cs="Times New Roman"/>
          <w:sz w:val="24"/>
          <w:szCs w:val="24"/>
          <w:lang w:eastAsia="zh-CN"/>
        </w:rPr>
      </w:pPr>
      <w:r w:rsidRPr="00DC4264">
        <w:rPr>
          <w:rFonts w:ascii="Times New Roman" w:eastAsia="SimSun" w:hAnsi="Times New Roman" w:cs="Times New Roman"/>
          <w:sz w:val="24"/>
          <w:szCs w:val="24"/>
          <w:lang w:eastAsia="zh-CN"/>
        </w:rPr>
        <w:t>Pamatojoties uz likumu “Par pašvaldībām” 21.panta pirmās daļas 27.punktu, likuma “Par interešu konflikta novēršanu valsts amatpersonu darbībā” 11.panta pirmo daļu, un 04.09.2017. iesniegumu Nr.323/3-15,</w:t>
      </w:r>
    </w:p>
    <w:p w:rsidR="00DC4264" w:rsidRPr="00DC4264" w:rsidRDefault="00DC4264" w:rsidP="00DC4264">
      <w:pPr>
        <w:spacing w:after="0" w:line="240" w:lineRule="auto"/>
        <w:jc w:val="both"/>
        <w:rPr>
          <w:rFonts w:ascii="Times New Roman" w:eastAsia="SimSun" w:hAnsi="Times New Roman" w:cs="Times New Roman"/>
          <w:sz w:val="24"/>
          <w:szCs w:val="24"/>
          <w:lang w:eastAsia="zh-CN"/>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pacing w:after="0" w:line="240" w:lineRule="auto"/>
        <w:jc w:val="both"/>
        <w:rPr>
          <w:rFonts w:ascii="Times New Roman" w:eastAsia="SimSun" w:hAnsi="Times New Roman" w:cs="Times New Roman"/>
          <w:sz w:val="24"/>
          <w:szCs w:val="24"/>
          <w:lang w:eastAsia="zh-CN"/>
        </w:rPr>
      </w:pPr>
    </w:p>
    <w:p w:rsidR="00DC4264" w:rsidRPr="00DC4264" w:rsidRDefault="00DC4264" w:rsidP="00DC4264">
      <w:pPr>
        <w:spacing w:after="0" w:line="240" w:lineRule="auto"/>
        <w:jc w:val="both"/>
        <w:rPr>
          <w:rFonts w:ascii="Times New Roman" w:eastAsia="SimSun" w:hAnsi="Times New Roman" w:cs="Times New Roman"/>
          <w:sz w:val="24"/>
          <w:szCs w:val="24"/>
          <w:lang w:eastAsia="zh-CN"/>
        </w:rPr>
      </w:pPr>
      <w:r w:rsidRPr="00DC4264">
        <w:rPr>
          <w:rFonts w:ascii="Times New Roman" w:eastAsia="SimSun" w:hAnsi="Times New Roman" w:cs="Times New Roman"/>
          <w:sz w:val="24"/>
          <w:szCs w:val="24"/>
          <w:lang w:eastAsia="zh-CN"/>
        </w:rPr>
        <w:t>Deleģēt Rekavas vidusskolas direktora vietniecei izglītības jomā Ainai Keišai, p.k.</w:t>
      </w:r>
      <w:r w:rsidR="00DC317E">
        <w:rPr>
          <w:rFonts w:ascii="Times New Roman" w:eastAsia="SimSun" w:hAnsi="Times New Roman" w:cs="Times New Roman"/>
          <w:sz w:val="24"/>
          <w:szCs w:val="24"/>
          <w:lang w:eastAsia="zh-CN"/>
        </w:rPr>
        <w:t>***</w:t>
      </w:r>
      <w:r w:rsidRPr="00DC4264">
        <w:rPr>
          <w:rFonts w:ascii="Times New Roman" w:eastAsia="SimSun" w:hAnsi="Times New Roman" w:cs="Times New Roman"/>
          <w:sz w:val="24"/>
          <w:szCs w:val="24"/>
          <w:lang w:eastAsia="zh-CN"/>
        </w:rPr>
        <w:t>, Rekavas vidusskolas direktora amata pienākumu veikšanu, kas saistīti ar administratīvo aktu izdošanas, uzraudzības, kontroles, izziņas vai sodīšanas funkciju veikšanu, kā arī līgumu slēgšanu, rīkojumu izdošanu un citu darbību veikšanu attiecībā uz Rekavas vidusskolas skolotāju Juri Golubevu, p.k.</w:t>
      </w:r>
      <w:r w:rsidR="00DC317E">
        <w:rPr>
          <w:rFonts w:ascii="Times New Roman" w:eastAsia="SimSun" w:hAnsi="Times New Roman" w:cs="Times New Roman"/>
          <w:sz w:val="24"/>
          <w:szCs w:val="24"/>
          <w:lang w:eastAsia="zh-CN"/>
        </w:rPr>
        <w:t>***.</w:t>
      </w: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lang w:eastAsia="ar-SA"/>
        </w:rPr>
      </w:pP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lang w:eastAsia="ar-SA"/>
        </w:rPr>
      </w:pP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pacing w:after="0" w:line="240" w:lineRule="auto"/>
        <w:jc w:val="both"/>
        <w:rPr>
          <w:rFonts w:ascii="Times New Roman" w:eastAsia="SimSun" w:hAnsi="Times New Roman" w:cs="Times New Roman"/>
          <w:sz w:val="24"/>
          <w:szCs w:val="24"/>
          <w:lang w:eastAsia="zh-CN"/>
        </w:rPr>
      </w:pPr>
    </w:p>
    <w:p w:rsidR="00DC4264" w:rsidRPr="00DC4264" w:rsidRDefault="00DC4264" w:rsidP="00DC4264">
      <w:pPr>
        <w:spacing w:after="0" w:line="240" w:lineRule="auto"/>
        <w:ind w:firstLine="720"/>
        <w:jc w:val="both"/>
        <w:rPr>
          <w:rFonts w:ascii="Times New Roman" w:eastAsia="SimSun" w:hAnsi="Times New Roman" w:cs="Times New Roman"/>
          <w:sz w:val="24"/>
          <w:szCs w:val="24"/>
          <w:lang w:eastAsia="zh-CN"/>
        </w:rPr>
      </w:pPr>
    </w:p>
    <w:p w:rsidR="00DC4264" w:rsidRPr="00DC4264" w:rsidRDefault="00DC4264" w:rsidP="00DC4264">
      <w:pPr>
        <w:spacing w:after="0" w:line="240" w:lineRule="auto"/>
        <w:jc w:val="both"/>
        <w:rPr>
          <w:rFonts w:ascii="Times New Roman" w:eastAsia="SimSun" w:hAnsi="Times New Roman" w:cs="Times New Roman"/>
          <w:sz w:val="24"/>
          <w:szCs w:val="24"/>
          <w:lang w:eastAsia="zh-CN"/>
        </w:rPr>
      </w:pPr>
    </w:p>
    <w:p w:rsidR="00DC4264" w:rsidRPr="00DC4264" w:rsidRDefault="00DC4264" w:rsidP="00DC4264">
      <w:pPr>
        <w:spacing w:after="0" w:line="240" w:lineRule="auto"/>
        <w:jc w:val="both"/>
        <w:rPr>
          <w:rFonts w:ascii="Times New Roman" w:eastAsia="SimSun" w:hAnsi="Times New Roman" w:cs="Times New Roman"/>
          <w:lang w:eastAsia="zh-CN"/>
        </w:rPr>
      </w:pPr>
      <w:r w:rsidRPr="00DC4264">
        <w:rPr>
          <w:rFonts w:ascii="Times New Roman" w:eastAsia="SimSun" w:hAnsi="Times New Roman" w:cs="Times New Roman"/>
          <w:lang w:eastAsia="zh-CN"/>
        </w:rPr>
        <w:t>Dzērve 64507220</w:t>
      </w:r>
    </w:p>
    <w:p w:rsidR="00DC4264" w:rsidRPr="00DC4264" w:rsidRDefault="00DC4264" w:rsidP="00DC4264">
      <w:pPr>
        <w:tabs>
          <w:tab w:val="left" w:pos="3765"/>
        </w:tabs>
        <w:suppressAutoHyphens/>
        <w:spacing w:after="0" w:line="240" w:lineRule="auto"/>
        <w:ind w:firstLine="720"/>
        <w:jc w:val="both"/>
        <w:rPr>
          <w:rFonts w:ascii="Times New Roman" w:eastAsia="Times New Roman" w:hAnsi="Times New Roman" w:cs="Times New Roman"/>
          <w:sz w:val="24"/>
          <w:szCs w:val="24"/>
          <w:lang w:eastAsia="ar-SA"/>
        </w:rPr>
      </w:pP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Lēmumu nosūtīt:</w:t>
      </w: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Rekavas vidusskolai</w:t>
      </w:r>
    </w:p>
    <w:p w:rsidR="00DC4264" w:rsidRPr="00DC4264" w:rsidRDefault="00DC4264" w:rsidP="00DC4264">
      <w:pPr>
        <w:tabs>
          <w:tab w:val="left" w:pos="3765"/>
        </w:tabs>
        <w:suppressAutoHyphens/>
        <w:spacing w:after="0" w:line="240" w:lineRule="auto"/>
        <w:jc w:val="both"/>
        <w:rPr>
          <w:rFonts w:ascii="Times New Roman" w:eastAsia="Times New Roman" w:hAnsi="Times New Roman" w:cs="Times New Roman"/>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7" type="#_x0000_t75" style="width:50.1pt;height:1in" o:ole="">
            <v:imagedata r:id="rId7" o:title=""/>
          </v:shape>
          <o:OLEObject Type="Embed" ProgID="Word.Picture.8" ShapeID="_x0000_i1047" DrawAspect="Content" ObjectID="_1568708160" r:id="rId5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5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Nr.486</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22.&amp;)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Sarmītei Šaicānei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r w:rsidR="00DC317E">
        <w:rPr>
          <w:rFonts w:ascii="Times New Roman" w:eastAsia="Times New Roman" w:hAnsi="Times New Roman" w:cs="Times New Roman"/>
          <w:sz w:val="24"/>
          <w:szCs w:val="24"/>
          <w:lang w:eastAsia="ar-SA"/>
        </w:rPr>
        <w:t xml:space="preserve">Izskatījusi Sarmītes Šaicānes </w:t>
      </w:r>
      <w:r w:rsidRPr="00DC4264">
        <w:rPr>
          <w:rFonts w:ascii="Times New Roman" w:eastAsia="Times New Roman" w:hAnsi="Times New Roman" w:cs="Times New Roman"/>
          <w:sz w:val="24"/>
          <w:szCs w:val="24"/>
          <w:lang w:eastAsia="ar-SA"/>
        </w:rPr>
        <w:t>iesniegumu, kurā viņa lūdz atļauju savienot valsts amatpersonas – Viļakas novada domes deputāta amatu ar Viļakas novada domes priekšsēdētāja vietnieka amatu un ar Viļakas valsts ģimnāzijas direktores  amatu,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1)Sarmīte Šaicāne ir Viļakas novada domes deputāte, ar 2017.gada 20. jūnija Viļakas novada domes lēmumu Sarmīte Šaicāne ir ievēlēta par Viļakas novada domes priekšsēdētāja vietnieci, Sarmīte Šaicāne ir arī Viļakas valsts ģimnāzijas direktore.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Saskaņā ar likuma „Par interešu konflikta novēršanu  valsts amatpersonu darbībā”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turpmāk tekstā- Likums), 4. panta pirmās daļas 14.,15.un  16. punktu pašvaldības domes priekšsēdētāja vietnieks, pašvaldības domes  deputāts,  pašvaldības iestādes vadītājs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S.Šaicānei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5)Likuma 7.panta piektajā daļā ir noteikts, ka pašvaldību domju priekšsēdētāja vietniekam  ir atļauts savienot valsts amatpersonas amatu tikai  (1)- ar  amatu, kuru viņi ieņem saskaņā ar likumu, Ministru kabineta  noteikumiem un rīkojumiem; (2)- amatu arodbiedrībā, biedrībā vai nodibinājumā, politiskajā partijā, politisko partiju apvienībā vai reliģiskajā organizācijā, (3)- pedagoga, zinātnieka, ārsta, profesionāla sportista un radošo darbu</w:t>
      </w:r>
      <w:r w:rsidRPr="00DC4264">
        <w:rPr>
          <w:rFonts w:ascii="Arial" w:eastAsia="Times New Roman" w:hAnsi="Arial" w:cs="Arial"/>
          <w:color w:val="414142"/>
          <w:sz w:val="20"/>
          <w:szCs w:val="20"/>
          <w:shd w:val="clear" w:color="auto" w:fill="F1F1F1"/>
          <w:lang w:eastAsia="ar-SA"/>
        </w:rPr>
        <w:t>;</w:t>
      </w:r>
      <w:r w:rsidRPr="00DC4264">
        <w:rPr>
          <w:rFonts w:ascii="Times New Roman" w:eastAsia="Times New Roman" w:hAnsi="Times New Roman" w:cs="Times New Roman"/>
          <w:sz w:val="24"/>
          <w:szCs w:val="24"/>
          <w:lang w:eastAsia="ar-SA"/>
        </w:rPr>
        <w:t xml:space="preserve"> (3.1.)- amatu kapitālsabiedrībā, kurā valsts vai pašvaldība ir dalībnieks, ja tas saistīts ar valsts vai pašvaldības interešu pārstāvēšanu šajā sabiedrībā, nerada interešu konfliktu un ir saņemta tās valsts </w:t>
      </w:r>
      <w:r w:rsidRPr="00DC4264">
        <w:rPr>
          <w:rFonts w:ascii="Times New Roman" w:eastAsia="Times New Roman" w:hAnsi="Times New Roman" w:cs="Times New Roman"/>
          <w:sz w:val="24"/>
          <w:szCs w:val="24"/>
          <w:lang w:eastAsia="ar-SA"/>
        </w:rPr>
        <w:lastRenderedPageBreak/>
        <w:t xml:space="preserve">amatpersonas vai koleģiālās institūcijas rakstveida atļauja, kura attiecīgo personu iecēlusi, ievēlējusi vai apstiprinājusi amatā, (4) – citu amatu publiskas personas institūcijā, ja to savienošana nerada interešu konfliktu un ir saņemta tās valsts amatpersonas vai koleģiālas institūcijas rakstveida atļauja, kura attiecīgo personu iecēlusi vai apstiprinājusi amatā.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deputātes, Viļakas novada domes priekšsēdētāja vietnieces, Viļakas valsts ģimnāzijas direktores amata pienākumus, kā arī saņemot Sarmītes Šaicānes</w:t>
      </w:r>
      <w:r w:rsidR="00DC317E">
        <w:rPr>
          <w:rFonts w:ascii="Times New Roman" w:eastAsia="Times New Roman" w:hAnsi="Times New Roman" w:cs="Times New Roman"/>
          <w:sz w:val="24"/>
          <w:szCs w:val="24"/>
          <w:lang w:eastAsia="ar-SA"/>
        </w:rPr>
        <w:t xml:space="preserve"> </w:t>
      </w:r>
      <w:r w:rsidRPr="00DC4264">
        <w:rPr>
          <w:rFonts w:ascii="Times New Roman" w:eastAsia="Times New Roman" w:hAnsi="Times New Roman" w:cs="Times New Roman"/>
          <w:sz w:val="24"/>
          <w:szCs w:val="24"/>
          <w:lang w:eastAsia="ar-SA"/>
        </w:rPr>
        <w:t xml:space="preserve">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deputātes, Viļakas novada domes priekšsēdētāja vietnieces, Viļakas valsts ģimnāzijas direktores pienākumu izpildē,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w:t>
      </w:r>
      <w:r w:rsidRPr="00DC4264">
        <w:rPr>
          <w:rFonts w:ascii="Times New Roman" w:eastAsia="Times New Roman" w:hAnsi="Times New Roman"/>
          <w:bCs/>
          <w:iCs/>
        </w:rPr>
        <w:t>PRET – nav; ATTURAS – nav, BALSOJUMĀ NEPIEDALĀS – 1 (Sarmīte Šaicāne),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Sarmītei Šaicānei,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savienot Viļakas novada domes deputāta amatu ar Viļakas novada domes priekšsēdētāja vietnieka amatu, ar Viļakas  valsts ģimnāzijas direktora  amatu.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deputāta, Viļakas novada domes priekšsēdētāja vietnieces un Viļakas valsts ģimnāzijas direktora amata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(Rēzeknes tiesu namā, Atbrīvošanas alejā 88, Rēzeknē, LV-4601), viena mēneša laikā  no tā spēkā stāšanās dienas.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8" type="#_x0000_t75" style="width:50.1pt;height:1in" o:ole="">
            <v:imagedata r:id="rId7" o:title=""/>
          </v:shape>
          <o:OLEObject Type="Embed" ProgID="Word.Picture.8" ShapeID="_x0000_i1048" DrawAspect="Content" ObjectID="_1568708161" r:id="rId5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5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Nr.487</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23.&amp;)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Zigrīdai Vancānei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w:t>
      </w:r>
      <w:r w:rsidR="00DC317E">
        <w:rPr>
          <w:rFonts w:ascii="Times New Roman" w:eastAsia="Times New Roman" w:hAnsi="Times New Roman" w:cs="Times New Roman"/>
          <w:sz w:val="24"/>
          <w:szCs w:val="24"/>
          <w:lang w:eastAsia="ar-SA"/>
        </w:rPr>
        <w:t xml:space="preserve">zskatījusi Zigrīdas Vancānes </w:t>
      </w:r>
      <w:r w:rsidRPr="00DC4264">
        <w:rPr>
          <w:rFonts w:ascii="Times New Roman" w:eastAsia="Times New Roman" w:hAnsi="Times New Roman" w:cs="Times New Roman"/>
          <w:sz w:val="24"/>
          <w:szCs w:val="24"/>
          <w:lang w:eastAsia="ar-SA"/>
        </w:rPr>
        <w:t>iesniegumu, kurā viņa lūdz atļauju savienot valsts amatpersonas – Viļakas novada domes izpilddirektores  amatu ar kapitāla daļu turētāja pārstāvja amatu SIA „BALVU AUTOTRANSPORTS”,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1)Zigrīda Vancāne ir Viļakas novada domes izpilddirektore, ar Viļakas novada domes 2017.gada 24.augusta lēmumu Nr. 396 „Par Viļakas novada pašvaldības kapitāla daļu turētāja pārstāvja iecelšanu sabiedrībā ar ierobežotu atbildību  „BALVU AUTOTRANSPORTS”, Zigrīda Vancāne ir apstiprināta kapitāla daļu turētāja pārstāvja amatā SIA „BALVU AUTOTRANSPORTS”.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Saskaņā ar likuma „Par interešu konflikta novēršanu  valsts amatpersonu darbībā” (turpmāk tekstā- Likums) 4. panta pirmās daļas 14. punktu pašvaldības domes izpilddirektors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Z.Vancānei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5) Likuma 7.panta piektajā daļā ir noteikts, ka pašvaldības domes  izpilddirektoram   ir atļauts savienot valsts amatpersonas amatu tikai  (1)- ar  amatu, kuru viņi ieņem saskaņā ar likumu, Ministru kabineta  noteikumiem un rīkojumiem; (2)- amatu arodbiedrībā, biedrībā vai nodibinājumā, politiskajā partijā, politisko partiju apvienībā vai reliģiskajā organizācijā, (3)- pedagoga, zinātnieka, ārsta, profesionāla sportista un radošo darbu</w:t>
      </w:r>
      <w:r w:rsidRPr="00DC4264">
        <w:rPr>
          <w:rFonts w:ascii="Arial" w:eastAsia="Times New Roman" w:hAnsi="Arial" w:cs="Arial"/>
          <w:color w:val="414142"/>
          <w:sz w:val="20"/>
          <w:szCs w:val="20"/>
          <w:shd w:val="clear" w:color="auto" w:fill="F1F1F1"/>
          <w:lang w:eastAsia="ar-SA"/>
        </w:rPr>
        <w:t>;</w:t>
      </w:r>
      <w:r w:rsidRPr="00DC4264">
        <w:rPr>
          <w:rFonts w:ascii="Times New Roman" w:eastAsia="Times New Roman" w:hAnsi="Times New Roman" w:cs="Times New Roman"/>
          <w:sz w:val="24"/>
          <w:szCs w:val="24"/>
          <w:lang w:eastAsia="ar-SA"/>
        </w:rPr>
        <w:t xml:space="preserve"> (3.1.)- amatu kapitālsabiedrībā, kurā valsts vai pašvaldība ir dalībnieks, ja tas saistīts ar valsts vai pašvaldības interešu pārstāvēšanu šajā sabiedrībā, nerada interešu konfliktu un ir saņemta tās valsts </w:t>
      </w:r>
      <w:r w:rsidRPr="00DC4264">
        <w:rPr>
          <w:rFonts w:ascii="Times New Roman" w:eastAsia="Times New Roman" w:hAnsi="Times New Roman" w:cs="Times New Roman"/>
          <w:sz w:val="24"/>
          <w:szCs w:val="24"/>
          <w:lang w:eastAsia="ar-SA"/>
        </w:rPr>
        <w:lastRenderedPageBreak/>
        <w:t xml:space="preserve">amatpersonas vai koleģiālās institūcijas rakstveida atļauja, kura attiecīgo personu iecēlusi, ievēlējusi vai apstiprinājusi amatā; (4) – citu amatu publiskas personas institūcijā, ja to savienošana nerada interešu konfliktu un ir saņemta tās valsts amatpersonas vai koleģiālas institūcijas rakstveida atļauja, kura attiecīgo personu iecēlusi vai apstiprinājusi amatā.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izpilddirektores,  Viļakas novada pašvaldības kapitāla daļu turētāja pārstāvja  SIA”BALVU AUTOTRANSPORTS”  amata pienākumus, kā arī saņemot Zigrīdas Vancānes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Viļakas novada domes izpilddirektores, Viļakas novada pašvaldības kapitāla daļu turētāja pārstāvja SIA „BALVU AUTOTRANSPORTS”    pienākumu izpildē,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Zigrīdai Vancānei,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savienot Viļakas novada domes izpilddirektores amatu ar Viļakas novada pašvaldības kapitāla daļu turētāja pārstāvja amatu SIA „BALVU AUTOTRANSPORTS”.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izpilddirektores , Viļakas novada pašvaldības kapitāla daļu turētāja pārstāvja SIA „BALVU AUTOTRANSPORTS”  amatu,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(Rēzeknes tiesu namā, Atbrīvošanas alejā 88, Rēzeknē, LV-4601) , viena mēneša laikā  no tā spēkā stāšanās dienas.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49" type="#_x0000_t75" style="width:50.1pt;height:1in" o:ole="">
            <v:imagedata r:id="rId7" o:title=""/>
          </v:shape>
          <o:OLEObject Type="Embed" ProgID="Word.Picture.8" ShapeID="_x0000_i1049" DrawAspect="Content" ObjectID="_1568708162" r:id="rId5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5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Nr.488</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24.&amp;)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Inārai Sokirkai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Izskatījusi Ināras Sokirkas iesniegumu, kurā viņa lūdz atļauju savienot valsts amatpersonas – Viduču pamatskolas  direktores  amatu ar Viļakas novada domes deputāta amatu, folkloras kopas „Egle” vadītājas amatu un biedrības „Egle” valdes priekšsēdētājas amat</w:t>
      </w:r>
      <w:r w:rsidR="00DC317E">
        <w:rPr>
          <w:rFonts w:ascii="Times New Roman" w:eastAsia="Times New Roman" w:hAnsi="Times New Roman" w:cs="Times New Roman"/>
          <w:sz w:val="24"/>
          <w:szCs w:val="24"/>
          <w:lang w:eastAsia="ar-SA"/>
        </w:rPr>
        <w:t>u, Viļakas novada dome konstatē</w:t>
      </w:r>
      <w:r w:rsidRPr="00DC4264">
        <w:rPr>
          <w:rFonts w:ascii="Times New Roman" w:eastAsia="Times New Roman" w:hAnsi="Times New Roman" w:cs="Times New Roman"/>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1)Ināra Sokirka strādā Viļakas novada pašvaldības dibinātā izglītības iestādē - Viduču  pamatskolā par direktori. Saskaņā ar likuma „Par interešu konflikta novēršanu valsts amatpersonu darbībā” ( turpmāk tekstā- Likums), 4. panta pirmās daļas 15.punktu un 16. punktu pašvaldības domes deputāts,  pašvaldības iestādes vadītājs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I.Sokirkai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5)Likuma 7.panta piektās daļas 4. punkts nosaka, ka </w:t>
      </w:r>
      <w:r w:rsidRPr="00DC4264">
        <w:rPr>
          <w:rFonts w:ascii="Times New Roman" w:eastAsia="Times New Roman" w:hAnsi="Times New Roman" w:cs="Times New Roman"/>
          <w:i/>
          <w:sz w:val="24"/>
          <w:szCs w:val="24"/>
          <w:lang w:eastAsia="ar-SA"/>
        </w:rPr>
        <w:t xml:space="preserve">pašvaldību iestāžu vadītājiem ir atļauts savienot valsts amatpersonas amatu tikai ar: amatu, kuru viņi ieņem saskaņā ar likumu, Ministru kabineta noteikumiem un rīkojumiem; amatu arodbiedrībā, biedrībā vai nodibinājumā, politiskajā partijā, politisko partiju apvienībā vai reliģiskajā organizācijā; pedagoga, zinātnieka, ārsta, profesionāla sportista un radošo darbu ;amatu kapitālsabiedrībā, kurā valsts vai pašvaldība ir 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amatu kapitālsabiedrībā, kurā valsts vai pašvaldības kapitālsabiedrība ir dalībnieks, ja tas  saistīts ar </w:t>
      </w:r>
      <w:r w:rsidRPr="00DC4264">
        <w:rPr>
          <w:rFonts w:ascii="Times New Roman" w:eastAsia="Times New Roman" w:hAnsi="Times New Roman" w:cs="Times New Roman"/>
          <w:i/>
          <w:sz w:val="24"/>
          <w:szCs w:val="24"/>
          <w:lang w:eastAsia="ar-SA"/>
        </w:rPr>
        <w:lastRenderedPageBreak/>
        <w:t>valsts vai pašvaldības interešu pārstāvēšanu šajā sabiedrībā, nerada interešu konfliktu un  ir saņemta tās valsts amatpersonas vai koleģiālās institūcijas rakstveida atļauja, kura attiecīgo personu iecēlusi, ievēlējusi vai apstiprinājusi amatā; citu amatu valsts vai pašvaldības institūcijā, ja to savienošana nerada interešu konfliktu un ir saņemta tās valsts amatpersonas vai koleģiālās institūcijas rakstveida atļauja, kura attiecīgo personu iecēlusi, ievēlējusi vai apstiprinājusi amatā; eksperta (konsultanta) darbu, kura izpildes vieta ir citas valsts administrācija, starptautiskā organizācija vai tās pārstāvniecība (misija), ja tas nerada interešu konfliktu un ir saņemta tās valsts amatpersonas vai koleģiālās institūcijas rakstveida atļauja, kura attiecīgo personu iecēlusi, ievēlējusi vai apstiprinājusi amatā.”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6)Ņemot vērā šī lēmuma sagatavošanas laikā konstatētos faktiskos apstākļus un  izvērtējot Viļakas novada domes deputāta, Viduču pamatskolas  direktora  amata, folkloras kopas „Egle” vadītājas amata un biedrības „Egle” valdes priekšsēdētājas amata pienākumus, kā arī saņemot Ināras Sokirkas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deputātes, Viduču pamatskolas direktores  pienākumu izpildē,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Sarmīte Šaicāne), </w:t>
      </w:r>
      <w:r w:rsidRPr="00DC4264">
        <w:rPr>
          <w:rFonts w:ascii="Times New Roman" w:eastAsia="Times New Roman" w:hAnsi="Times New Roman"/>
          <w:bCs/>
          <w:iCs/>
        </w:rPr>
        <w:t>PRET – nav; ATTURAS – nav, BALSOJUMĀ NEPIEDALĀS – 1 (Ināra Sokirka),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Inārai Sokirkai,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savienot Viļakas novada domes deputāta amatu ar Viduču pamatskolas  direktora  amatu, ar folkloras kopas „Egle” vadītājas amatu un biedrības „Egle” valdes priekšsēdētājas amatu.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deputāta un Viduču pamatskolas direktora   amata, folkloras kopas „Egle” vadītājas amatu un biedrības „Egle” valdes priekšsēdētājas mata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(Rēzeknes tiesu namā, Atbrīvošanas alejā 88, Rēzeknē, LV-4601), viena mēneša laikā no tā spēkā stāšanās dienas.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317E" w:rsidRDefault="00DC317E"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Locāns </w:t>
      </w:r>
      <w:r w:rsidRPr="00DC4264">
        <w:rPr>
          <w:rFonts w:ascii="Times New Roman" w:eastAsia="Times New Roman" w:hAnsi="Times New Roman" w:cs="Times New Roman"/>
          <w:sz w:val="24"/>
          <w:szCs w:val="28"/>
          <w:lang w:eastAsia="ar-SA"/>
        </w:rPr>
        <w:t>64507215</w:t>
      </w: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0" type="#_x0000_t75" style="width:50.1pt;height:1in" o:ole="">
            <v:imagedata r:id="rId7" o:title=""/>
          </v:shape>
          <o:OLEObject Type="Embed" ProgID="Word.Picture.8" ShapeID="_x0000_i1050" DrawAspect="Content" ObjectID="_1568708163" r:id="rId5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5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Nr.489</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25.&amp;)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Valdai Buzijanai  savienot amatus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Izskatījusi Valdas Buzijanas   iesniegumu, kurā viņa lūdz atļauju savienot valsts amatpersonas –  Sabiedrības ar ierobežotu atbildību „Viļakas Veselības aprūpes centrs” valdes locekļa  amatu ar Viļakas novada domes deputāta amatu, ar ārsta praksi zobārstniecībā  amatu, Viļakas novada dome konstatē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1)Valda Buzijana  strādā Viļakas novada pašvaldības dibinātā kapitālsabiedrībā  - Sabiedrībā ar ierobežotu atbildību „ Viļakas Veselības aprūpes centrs” par valdes locekli. Saskaņā ar likuma „Par interešu konflikta novēršanu valsts amatpersonu darbībā” (turpmāk tekstā- Likums) 4. panta pirmās daļas 15.punktu un 19. punktu pašvaldības domes deputāts,  pašvaldības kapitālsabiedrības valdes loceklis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V.Buzijanai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 Likuma 7.panta piektās daļas 4. punkts nosaka, ka </w:t>
      </w:r>
      <w:r w:rsidRPr="00DC4264">
        <w:rPr>
          <w:rFonts w:ascii="Times New Roman" w:eastAsia="Times New Roman" w:hAnsi="Times New Roman" w:cs="Times New Roman"/>
          <w:i/>
          <w:sz w:val="24"/>
          <w:szCs w:val="24"/>
          <w:lang w:eastAsia="ar-SA"/>
        </w:rPr>
        <w:t xml:space="preserve">pašvaldību iestāžu vadītājiem ir atļauts savienot valsts amatpersonas amatu tikai ar: amatu, kuru viņi ieņem saskaņā ar likumu, Ministru kabineta noteikumiem un rīkojumiem; amatu arodbiedrībā, biedrībā vai nodibinājumā, politiskajā partijā, politisko partiju apvienībā vai reliģiskajā organizācijā; pedagoga, zinātnieka, ārsta, profesionāla sportista un radošo darbu; amatu kapitālsabiedrībā, kurā valsts vai pašvaldība ir dalībnieks, ja tas saistīts ar valsts  vai pašvaldības interešu pārstāvēšanu šajā sabiedrībā, nerada interešu konfliktu un ir saņemta tās valsts amatpersonas vai koleģiālās institūcijas rakstveida </w:t>
      </w:r>
      <w:r w:rsidRPr="00DC4264">
        <w:rPr>
          <w:rFonts w:ascii="Times New Roman" w:eastAsia="Times New Roman" w:hAnsi="Times New Roman" w:cs="Times New Roman"/>
          <w:i/>
          <w:sz w:val="24"/>
          <w:szCs w:val="24"/>
          <w:lang w:eastAsia="ar-SA"/>
        </w:rPr>
        <w:lastRenderedPageBreak/>
        <w:t>atļauja, kura attiecīgo personu iecēlusi, ievēlējusi vai apstiprinājusi amatā; amatu kapitālsabiedrībā, kurā valsts vai pašvaldības kapitālsabiedrība ir 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citu amatu valsts vai pašvaldības institūcijā, ja to savienošana nerada interešu konfliktu un ir saņemta tās valsts amatpersonas vai koleģiālās institūcijas rakstveida atļauja, kura attiecīgo personu iecēlusi, ievēlējusi vai apstiprinājusi amatā; eksperta (konsultanta) darbu, kura izpildes vieta ir citas valsts administrācija, starptautiskā organizācija vai tās pārstāvniecība( misija), ja tas nerada interešu konfliktu un ir saņemta tās valsts amatpersonas vai koleģiālās institūcijas rakstveida atļauja, kura attiecīgo personu iecēlusi, ievēlējusi vai apstiprinājusi amatā.”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deputātes, Sabiedrības ar ierobežotu atbildību „Viļakas Veselības aprūpes centrs” valdes locekļa   amata, ārsta prakses zobārstniecībā  amata pienākumus, kā arī saņemot Valdas Buzijanas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deputātes, Sabiedrības ar ierobežotu atbildību „Viļakas Veselības aprūpes centrs” valdes locekļa  pienākumu izpildē,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BALSOJUMĀ NEPIEDALĀS – 1 (Valda Buzijana),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Valdai Buzijanai,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savienot Viļakas novada domes deputātes amatu ar Sabiedrības ar ierobežotu atbildību „Viļakas Veselības aprūpes centrs” valdes locekļa  amatu, ar ārsta praksi zobārstniecībā amatu.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deputāta un Sabiedrības ar ierobežotu atbildību „Viļakas Veselības aprūpes  centrs” valdes locekļa   amata, ārsta praksi zobārstniecībā amata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(Rēzeknes tiesu namā, Atbrīvošanas alejā 88, Rēzeknē, LV-4601) , viena mēneša laikā  no tā spēkā stāšanās dienas.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317E" w:rsidRDefault="00DC4264" w:rsidP="00DC4264">
      <w:pPr>
        <w:suppressAutoHyphens/>
        <w:spacing w:after="0" w:line="240" w:lineRule="auto"/>
        <w:rPr>
          <w:rFonts w:ascii="Times New Roman" w:eastAsia="Times New Roman" w:hAnsi="Times New Roman" w:cs="Times New Roman"/>
          <w:lang w:eastAsia="ar-SA"/>
        </w:rPr>
      </w:pPr>
      <w:r w:rsidRPr="00DC317E">
        <w:rPr>
          <w:rFonts w:ascii="Times New Roman" w:eastAsia="Times New Roman" w:hAnsi="Times New Roman" w:cs="Times New Roman"/>
          <w:lang w:eastAsia="ar-SA"/>
        </w:rPr>
        <w:t>Locāns 64507215</w:t>
      </w:r>
      <w:r w:rsidRPr="00DC317E">
        <w:rPr>
          <w:rFonts w:ascii="Times New Roman" w:eastAsia="Times New Roman" w:hAnsi="Times New Roman" w:cs="Times New Roman"/>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1" type="#_x0000_t75" style="width:50.1pt;height:1in" o:ole="">
            <v:imagedata r:id="rId7" o:title=""/>
          </v:shape>
          <o:OLEObject Type="Embed" ProgID="Word.Picture.8" ShapeID="_x0000_i1051" DrawAspect="Content" ObjectID="_1568708164" r:id="rId6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6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Nr.490</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26.&amp;)</w:t>
      </w: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Albertam Draviņam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Izskatījusi Alberta Draviņa   iesniegumu, kurā viņš lūdz atļauju savienot valsts amatpersonas –  Viļakas novada domes deputāta amatu ar komisijas lēmuma pieņemšanai par lauksaimniecības zemes iegūšanu īpašumā priekšsēdētāja amatu, ar Viļakas novada pašvaldības komisijas starptautiskās sadarbības jautājumos locekļa amatu, ar Medību koordinācijas  komisijas priekšsēdētāja amatu, ar Biedrības „Vecumu mednieks” valdes priekšsēdētāja amatu, ar Vecumu pagasta zemnieku saimniecības „SENČI” īpašnieka amatu,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1)Alberts Draviņš ir Viļakas novada domes deputāts, komisijas lēmuma pieņemšanai par lauksaimniecības zemes iegūšanu īpašumā priekšsēdētājs, Viļakas novada pašvaldības komisijas starptautiskās sadarbības jautājumos locekļis,  Medību koordinācijas  komisijas priekšsēdētājs.. Saskaņā ar likuma „Par interešu konflikta novēršanu  valsts amatpersonu darbībā” ( turpmāk tekstā- Likums), 4. panta pirmās daļas 15. punktu un otro daļu, domes deputāts ,komisiju priekšsēdētājs un loceklis  ir valsts amatpersonas.</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sesto daļu  ir kompetenta sniegt atļauju A.Draviņam  savienot valsts amatpersonas amatu ar  darbu citos amatos.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5)Likuma 7.panta  sestā daļa nosaka, ka šāda amatpersona var savienot valsts amatpersonas amatu tikai ar:</w:t>
      </w:r>
      <w:r w:rsidRPr="00DC4264">
        <w:rPr>
          <w:rFonts w:ascii="Times New Roman" w:eastAsia="Times New Roman" w:hAnsi="Times New Roman" w:cs="Times New Roman"/>
          <w:i/>
          <w:sz w:val="24"/>
          <w:szCs w:val="24"/>
          <w:lang w:eastAsia="ar-SA"/>
        </w:rPr>
        <w:t xml:space="preserve"> amatu, kuru tā ieņem saskaņā ar likumu, Ministru kabineta noteikumiem  un rīkojumiem; pedagoga, zinātnieka, profesionāla sportista un radošo darbu; amatu  arodbiedrībā; citu amatu, uzņēmuma līguma  vai šā panta vienpadsmitajā daļā neminēta pilnvarojuma izpildi, ja to savienošana nerada interešu konfliktu un ir saņemta attiecīgās publiskas personas iestādes </w:t>
      </w:r>
      <w:r w:rsidRPr="00DC4264">
        <w:rPr>
          <w:rFonts w:ascii="Times New Roman" w:eastAsia="Times New Roman" w:hAnsi="Times New Roman" w:cs="Times New Roman"/>
          <w:i/>
          <w:sz w:val="24"/>
          <w:szCs w:val="24"/>
          <w:lang w:eastAsia="ar-SA"/>
        </w:rPr>
        <w:lastRenderedPageBreak/>
        <w:t>vadītāja vai viņa pilnvarotas personas rakstveida atļauja; saimniecisko darbību individuālā komersanta statusā vai reģistrējoties Valts ieņēmumu dienestā kā saimnieciskās darbības veicējam saskaņā  ar likumu „Par iedzīvotāju ienākuma nodokli”, ja šī savienošana nerada interešu konfliktu  un ir saņemta attiecīgās publiskas personas iestādes vadītāja vai viņa pilnvarotas personas rakstveida atļauja.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deputāta, komisijas lēmuma pieņemšanai par lauksaimniecības zemes iegūšanu īpašumā priekšsēdētāja, Viļakas novada pašvaldības komisijas starptautiskās sadarbības jautājumos locekļa, Medību koordinācijas  komisijas priekšsēdētāja,  Biedrības „Vecumu mednieks” valdes priekšsēdētāja,  Vecumu pagasta zemnieku saimniecības „SENČI” īpašnieka amata  pienākumus, kā arī saņemot Alberta Draviņa    apliecinājumu par to, ka  veicot valsts amatpersonas  amata pienākumus, viņš nepiedalīsies  lēmumu pieņemšanā, kā arī neveiks citas ar  valsts  amatpersonas amatu saistītas darbības,  kas  ietekmētu vai varētu ietekmēt viņa, viņa radinieku personiskās un mantiskās intereses un, ka amatu savienošana nav pretrunā ar ētikas normām  un nekaitēs  viņa, kā Viļakas novada domes deputāta, komisijas lēmuma pieņemšanai par lauksaimniecības zemes iegūšanu īpašumā priekšsēdētāja, Viļakas novada pašvaldības komisijas starptautiskās sadarbības jautājumos locekļa, Medību koordinācijas  komisijas priekšsēdētāja, pienākumu izpildē, un ievērojot likuma „Par interešu konflikta novēršanu valsts amatpersonu darbībā” 2. pantā noteikto mērķi un pamatojoties uz Likuma 7.panta sesto daļu,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BALSOJUMĀ NEPIEDALĀS – 1 (Alberts Draviņš),Viļakas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Albertam Draviņam,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savienot Viļakas novada domes deputāta  amatu ar komisijas lēmuma pieņemšanai par lauksaimniecības zemes iegūšanu īpašumā priekšsēdētāja amatu, ar Viļakas novada pašvaldības komisijas starptautiskās sadarbības jautājumos locekļa amatu, ar Medību koordinācijas  komisijas priekšsēdētāja amatu, ar Biedrības „Vecumu mednieks” valdes priekšsēdētāja amatu, ar Vecumu pagasta zemnieku saimniecības „SENČI” īpašnieka amatu. </w:t>
      </w:r>
    </w:p>
    <w:p w:rsidR="00DC4264" w:rsidRPr="00DC4264" w:rsidRDefault="00DC4264" w:rsidP="00DC4264">
      <w:pPr>
        <w:suppressAutoHyphens/>
        <w:spacing w:after="0" w:line="240" w:lineRule="auto"/>
        <w:jc w:val="both"/>
        <w:rPr>
          <w:rFonts w:ascii="Times New Roman" w:eastAsia="Times New Roman" w:hAnsi="Times New Roman" w:cs="Times New Roman"/>
          <w:i/>
          <w:sz w:val="16"/>
          <w:szCs w:val="16"/>
          <w:lang w:eastAsia="ar-SA"/>
        </w:rPr>
      </w:pPr>
      <w:r w:rsidRPr="00DC4264">
        <w:rPr>
          <w:rFonts w:ascii="Times New Roman" w:eastAsia="Times New Roman" w:hAnsi="Times New Roman" w:cs="Times New Roman"/>
          <w:i/>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i/>
          <w:lang w:eastAsia="ar-SA"/>
        </w:rPr>
      </w:pPr>
      <w:r w:rsidRPr="00DC4264">
        <w:rPr>
          <w:rFonts w:ascii="Times New Roman" w:eastAsia="Times New Roman" w:hAnsi="Times New Roman" w:cs="Times New Roman"/>
          <w:i/>
          <w:lang w:eastAsia="ar-SA"/>
        </w:rPr>
        <w:t>Amatpersona  nevar paļauties uz to, ka šī atļauja vienmēr būs spēkā. Atbilstoši Likuma 8.</w:t>
      </w:r>
      <w:r w:rsidRPr="00DC4264">
        <w:rPr>
          <w:rFonts w:ascii="Times New Roman" w:eastAsia="Times New Roman" w:hAnsi="Times New Roman" w:cs="Times New Roman"/>
          <w:i/>
          <w:vertAlign w:val="superscript"/>
          <w:lang w:eastAsia="ar-SA"/>
        </w:rPr>
        <w:t xml:space="preserve">1 </w:t>
      </w:r>
      <w:r w:rsidRPr="00DC4264">
        <w:rPr>
          <w:rFonts w:ascii="Times New Roman" w:eastAsia="Times New Roman" w:hAnsi="Times New Roman" w:cs="Times New Roman"/>
          <w:i/>
          <w:lang w:eastAsia="ar-SA"/>
        </w:rPr>
        <w:t xml:space="preserve">panta sestajai daļai  un Administratīvā procesa likuma 68. panta pirmajai daļai, šis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lang w:eastAsia="ar-SA"/>
          </w:rPr>
          <w:t>lēmums</w:t>
        </w:r>
      </w:smartTag>
      <w:r w:rsidRPr="00DC4264">
        <w:rPr>
          <w:rFonts w:ascii="Times New Roman" w:eastAsia="Times New Roman" w:hAnsi="Times New Roman" w:cs="Times New Roman"/>
          <w:i/>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lang w:eastAsia="ar-SA"/>
        </w:rPr>
      </w:pPr>
      <w:r w:rsidRPr="00DC4264">
        <w:rPr>
          <w:rFonts w:ascii="Times New Roman" w:eastAsia="Times New Roman" w:hAnsi="Times New Roman" w:cs="Times New Roman"/>
          <w:i/>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i/>
          <w:lang w:eastAsia="ar-SA"/>
        </w:rPr>
      </w:pPr>
      <w:r w:rsidRPr="00DC4264">
        <w:rPr>
          <w:rFonts w:ascii="Times New Roman" w:eastAsia="Times New Roman" w:hAnsi="Times New Roman" w:cs="Times New Roman"/>
          <w:i/>
          <w:lang w:eastAsia="ar-SA"/>
        </w:rPr>
        <w:t>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w:t>
      </w:r>
      <w:r w:rsidRPr="00DC4264">
        <w:rPr>
          <w:rFonts w:ascii="Times New Roman" w:eastAsia="Times New Roman" w:hAnsi="Times New Roman" w:cs="Times New Roman"/>
          <w:lang w:eastAsia="ar-SA"/>
        </w:rPr>
        <w:t xml:space="preserve"> </w:t>
      </w:r>
      <w:r w:rsidRPr="00DC4264">
        <w:rPr>
          <w:rFonts w:ascii="Times New Roman" w:eastAsia="Times New Roman" w:hAnsi="Times New Roman" w:cs="Times New Roman"/>
          <w:i/>
          <w:lang w:eastAsia="ar-SA"/>
        </w:rPr>
        <w:t xml:space="preserve">Viļakas novada domes deputāta  amatu ar komisijas lēmuma pieņemšanai par lauksaimniecības zemes iegūšanu īpašumā priekšsēdētāja amatu, ar Viļakas novada pašvaldības komisijas starptautiskās sadarbības jautājumos locekļa amatu, ar Medību koordinācijas  komisijas priekšsēdētāja amatu, ar Biedrības „Vecumu mednieks” valdes priekšsēdētāja amatu, ar Vecumu pagasta zemnieku saimniecības „SENČI” īpašnieka amatu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 Rēzeknes tiesu namā, Atbrīvošanas alejā 88, Rēzeknē, LV-4601) , viena mēneša laikā  no tā spēkā stāšanās dienas.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2" type="#_x0000_t75" style="width:50.1pt;height:1in" o:ole="">
            <v:imagedata r:id="rId7" o:title=""/>
          </v:shape>
          <o:OLEObject Type="Embed" ProgID="Word.Picture.8" ShapeID="_x0000_i1052" DrawAspect="Content" ObjectID="_1568708165" r:id="rId6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6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Nr.491</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27.&amp;)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Oļegam Keskam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Izskatījusi Oļega Keska iesniegumu, kurā viņš lūdz atļauju savienot valsts amatpersonas – Žīguru  pagasta pārvaldes  vadītāja amatu ar Viļakas novada domes iepirkumu komisijas locekļa  amatu, Viļakas novada pašvaldības komisijas starptautiskās sadarbības jautājumos priekšsēdētāja amat</w:t>
      </w:r>
      <w:r w:rsidR="00DC317E">
        <w:rPr>
          <w:rFonts w:ascii="Times New Roman" w:eastAsia="Times New Roman" w:hAnsi="Times New Roman" w:cs="Times New Roman"/>
          <w:sz w:val="24"/>
          <w:szCs w:val="24"/>
          <w:lang w:eastAsia="ar-SA"/>
        </w:rPr>
        <w:t>u, Viļakas novada dome konstatē</w:t>
      </w:r>
      <w:r w:rsidRPr="00DC4264">
        <w:rPr>
          <w:rFonts w:ascii="Times New Roman" w:eastAsia="Times New Roman" w:hAnsi="Times New Roman" w:cs="Times New Roman"/>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1)Oļegs Kesks strādā Viļakas novada pašvaldības iestādē  - Žīguru  pagasta pārvaldē par vadītāju.  Oļegs Kesks  ir ievēlēts par Viļakas novada domes iepirkumu komisijas locekli un Viļakas novada pašvaldības komisijas starptautiskās sadarbības jautājumos priekšsēdētāju. Saskaņā ar likuma „Par interešu konflikta novēršanu valsts amatpersonu darbībā” (turpmāk tekstā- Likums), 4. panta pirmās daļas 14. punktu un 24.punktu  pagasta pārvaldes vadītājs  un publiskā iepirkuma komisijas loceklis ir valsts amatpersonas.</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O.Keskam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 Likuma 7.panta piektās daļas 4. punkts nosaka, ka </w:t>
      </w:r>
      <w:r w:rsidRPr="00DC4264">
        <w:rPr>
          <w:rFonts w:ascii="Times New Roman" w:eastAsia="Times New Roman" w:hAnsi="Times New Roman" w:cs="Times New Roman"/>
          <w:i/>
          <w:sz w:val="24"/>
          <w:szCs w:val="24"/>
          <w:lang w:eastAsia="ar-SA"/>
        </w:rPr>
        <w:t xml:space="preserve">pašvaldību iestāžu vadītājiem ir atļauts savienot valsts amatpersonas amatu tikai ar: amatu, kuru viņi ieņem saskaņā ar likumu, Ministru kabineta noteikumiem un rīkojumiem; amatu arodbiedrībā, biedrībā vai nodibinājumā, politiskajā partijā, politisko partiju apvienībā vai reliģiskajā organizācijā; pedagoga, zinātnieka, ārsta, profesionāla sportista un radošo darbu; amatu kapitālsabiedrībā, kurā valsts vai pašvaldība ir dalībnieks, ja tas saistīts ar valsts  vai pašvaldības interešu pārstāvēšanu šajā sabiedrībā, nerada interešu konfliktu un ir saņemta tās valsts amatpersonas vai koleģiālās institūcijas rakstveida </w:t>
      </w:r>
      <w:r w:rsidRPr="00DC4264">
        <w:rPr>
          <w:rFonts w:ascii="Times New Roman" w:eastAsia="Times New Roman" w:hAnsi="Times New Roman" w:cs="Times New Roman"/>
          <w:i/>
          <w:sz w:val="24"/>
          <w:szCs w:val="24"/>
          <w:lang w:eastAsia="ar-SA"/>
        </w:rPr>
        <w:lastRenderedPageBreak/>
        <w:t>atļauja, kura attiecīgo personu iecēlusi, ievēlējusi vai apstiprinājusi amatā; amatu kapitālsabiedrībā, kurā valsts vai pašvaldības kapitālsabiedrība ir 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citu amatu valsts vai pašvaldības institūcijā, ja to savienošana nerada interešu konfliktu un ir saņemta tās valsts amatpersonas vai koleģiālās institūcijas rakstveida atļauja, kura attiecīgo personu iecēlusi, ievēlējusi vai apstiprinājusi amatā; eksperta (konsultanta) darbu, kura izpildes vieta ir citas valsts administrācija, starptautiskā organizācija vai tās pārstāvniecība( misija), ja tas nerada interešu konfliktu un ir saņemta tās valsts amatpersonas vai koleģiālās institūcijas rakstveida atļauja ,kura attiecīgo personu iecēlusi, ievēlējusi vai apstiprinājusi amatā.”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Žīguru  pagasta pārvaldes vadītāja, Viļakas novada domes iepirkumu komisijas locekļa, Viļakas novada pašvaldības komisijas starptautiskās sadarbības jautājumos  priekšsēdētāja  amata pienākumus, kā arī saņemot Oļega Keska  apliecinājumu par to, ka  veicot valsts amatpersonas  amata pienākumus, viņš nepiedalīsies lēmumu pieņemšanā, kā arī neveiks citas ar  valsts  amatpersonas amatu saistītas darbības,  kas  ietekmētu vai varētu ietekmēt viņa, viņa radinieku personiskās un mantiskās intereses un, ka amatu savienošana nav pretrunā ar ētikas normām  un nekaitēs  viņa, kā Žīguru  pagasta pārvaldes vadītāja , Viļakas novada domes  iepirkumu komisijas locekļa, Viļakas novada pašvaldības komisijas starptautiskās sadarbības jautājumos priekšsēdētāja amata  pienākumu izpildē,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–1 (Leonids Cvetkovs),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Oļegam Keskam,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savienot Žīguru  pagasta pārvaldes vadītāja  amatu ar Viļakas  novada domes iepirkumu komisijas locekļa  amatu un Viļakas novada pašvaldības komisijas starptautiskās sadarbības jautājumos priekšsēdētāja amatu.</w:t>
      </w:r>
    </w:p>
    <w:p w:rsidR="00DC4264" w:rsidRPr="00DC4264" w:rsidRDefault="00DC4264" w:rsidP="00DC4264">
      <w:pPr>
        <w:suppressAutoHyphens/>
        <w:spacing w:after="0" w:line="240" w:lineRule="auto"/>
        <w:jc w:val="both"/>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Žīguru  pagasta pārvaldes vadītāja  un Viļakas novada domes iepirkumu komisijas locekļa , Viļakas novada pašvaldības komisijas starptautiskās sadarbības jautājumos priekšsēdētāja   amata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 Rēzeknes tiesu namā, Atbrīvošanas alejā 88, Rēzeknē, LV-4601), viena mēneša laikā  no tā spēkā stāšanās dienas.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3" type="#_x0000_t75" style="width:50.1pt;height:1in" o:ole="">
            <v:imagedata r:id="rId7" o:title=""/>
          </v:shape>
          <o:OLEObject Type="Embed" ProgID="Word.Picture.8" ShapeID="_x0000_i1053" DrawAspect="Content" ObjectID="_1568708166" r:id="rId6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6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Nr.492</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28.&amp;)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Tamārai  Locānei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Izskatījusi Tamāras Locānes  iesniegumu,  kurā viņa lūdz atļauju savienot valsts amatpersonas – Viļakas novada domes Finanšu un grāmatvedības  nodaļas vadītājas   amatu ar Viļakas novada domes iepirkumu  komisijas  priekšsēdētājas  amatu,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1)Tamāra Locāne strādā par Viļakas novada domes Finanšu un grāmatvedības nodaļas  vadītāju. Tamāra Locāne ir ievēlēta par Viļakas novada domes iepirkumu komisijas priekšsēdētāju.  Saskaņā ar likuma „Par interešu konflikta novēršanu  valsts amatpersonu darbībā”( turpmāk tekstā- Likums), 4. panta pirmās daļas 24.punktu publiskā iepirkuma komisijas loceklis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 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sesto daļu  ir kompetenta sniegt atļauju T.Locānei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 Likuma 7.panta  sestā daļa nosaka, ka šāda amatpersona var savienot valsts amatpersonas amatu tikai ar: </w:t>
      </w:r>
      <w:r w:rsidRPr="00DC4264">
        <w:rPr>
          <w:rFonts w:ascii="Times New Roman" w:eastAsia="Times New Roman" w:hAnsi="Times New Roman" w:cs="Times New Roman"/>
          <w:i/>
          <w:sz w:val="24"/>
          <w:szCs w:val="24"/>
          <w:lang w:eastAsia="ar-SA"/>
        </w:rPr>
        <w:t xml:space="preserve">amatu, kuru tās  ieņem saskaņā ar likumu, Ministru kabineta noteikumiem  un rīkojumiem; pedagoga, zinātnieka,, profesionāla sportista un radošo darbu; amatu  arodbiedrībā; citu amatu, uzņēmuma līguma  vai šā panta vienpadsmitajā daļā neminēta pilnvarojuma izpildi, ja to savienošana nerada interešu konfliktu un ir saņemta attiecīgās publiskas personas iestādes vadītāja vai viņa pilnvarotas personas rakstveida atļauja; saimniecisko darbību individuālā komersanta statusā vai reģistrējoties Valsts ieņēmumu dienestā kā saimnieciskās darbības veicējam saskaņā  ar likumu „Par iedzīvotāju ienākuma nodokli”, ja šī savienošana nerada </w:t>
      </w:r>
      <w:r w:rsidRPr="00DC4264">
        <w:rPr>
          <w:rFonts w:ascii="Times New Roman" w:eastAsia="Times New Roman" w:hAnsi="Times New Roman" w:cs="Times New Roman"/>
          <w:i/>
          <w:sz w:val="24"/>
          <w:szCs w:val="24"/>
          <w:lang w:eastAsia="ar-SA"/>
        </w:rPr>
        <w:lastRenderedPageBreak/>
        <w:t>interešu konfliktu  un ir saņemta attiecīgās publiskas personas iestādes vadītāja vai viņa pilnvarotas personas rakstveida atļauja.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finanšu un grāmatvedības  nodaļas vadītājas, Viļakas novada domes iepirkumu komisijas priekšsēdētājas  amata pienākumus, kā arī saņemot Tamāras Locānes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Viļakas novada  domes Finanšu un grāmatvedības  nodaļas vadītājas,  Viļakas novada  domes iepirkumu komisijas priekšsēdētājas pienākumu izpildē, un ievērojot likuma „Par interešu konflikta novēršanu valsts amatpersonu darbībā” 2. pantā noteikto mērķi un pamatojoties uz Likuma 7.panta sesto daļu,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Tamārai Locānei,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savienot Viļakas novada domes Finanšu un grāmatvedības nodaļas vadītājas amatu ar Viļakas novada domes iepirkumu komisijas priekšsēdētājas  amatu.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finanšu un grāmatvedības  nodaļas vadītājas,  Viļakas novada domes iepirkumu komisijas  priekšsēdētājas amata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 Rēzeknes tiesu namā, Atbrīvošanas alejā 88, Rēzeknē, LV-4601), viena mēneša laikā  no tā spēkā stāšanās dienas.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8"/>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4" type="#_x0000_t75" style="width:50.1pt;height:1in" o:ole="">
            <v:imagedata r:id="rId7" o:title=""/>
          </v:shape>
          <o:OLEObject Type="Embed" ProgID="Word.Picture.8" ShapeID="_x0000_i1054" DrawAspect="Content" ObjectID="_1568708167" r:id="rId6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6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Nr.493</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29.&amp;)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Sintijai Strapcānei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Izskatījusi Sintijas Strapcānes iesniegumu, kurā viņa lūdz atļauju savienot valsts amatpersonas – Viļakas novada domes iepirkumu komisijas locekles amatu  ar Darba aizsardzības speciālistes amatu Viļakas novada domē,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1)Sintija Strapcāne  strādā Viļakas novada domes Tehniskajā nodaļā par darba aizsardzības speciālisti. Sintija Strapcāne  ir ievēlēta  par Viļakas novada domes iepirkumu komisijas locekli.  Saskaņā ar likuma „Par interešu konflikta novēršanu  valsts amatpersonu darbībā” (turpmāk tekstā- Likums), 4. panta pirmās daļas 24.punktu publiskā iepirkuma komisijas loceklis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 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 Atbilstoši likuma „Par pašvaldībām”21.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sesto daļu  ir kompetenta sniegt atļauju S.Strapcānei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5) Likuma 7.panta  sestā daļa nosaka, ka šāda amatpersona var savienot valsts amatpersonas amatu tikai ar:</w:t>
      </w:r>
      <w:r w:rsidRPr="00DC4264">
        <w:rPr>
          <w:rFonts w:ascii="Times New Roman" w:eastAsia="Times New Roman" w:hAnsi="Times New Roman" w:cs="Times New Roman"/>
          <w:i/>
          <w:sz w:val="24"/>
          <w:szCs w:val="24"/>
          <w:lang w:eastAsia="ar-SA"/>
        </w:rPr>
        <w:t xml:space="preserve"> amatu, kuru tās  ieņem saskaņā ar likumu, Ministru kabineta noteikumiem  un rīkojumiem; pedagoga, zinātnieka, profesionāla sportista un radošo darbu; amatu  arodbiedrībā; citu amatu, uzņēmuma līguma  vai šā panta vienpadsmitajā daļā neminēta pilnvarojuma izpildi, ja to savienošana nerada interešu konfliktu un ir saņemta attiecīgās publiskas personas iestādes vadītāja vai viņa pilnvarotas personas rakstveida atļauja; saimniecisko darbību individuālā komersanta statusā vai reģistrējoties Valts ieņēmumu dienestā kā saimnieciskās darbības veicējam saskaņā  ar likumu „Par iedzīvotāju ienākuma nodokli”, ja šī savienošana nerada </w:t>
      </w:r>
      <w:r w:rsidRPr="00DC4264">
        <w:rPr>
          <w:rFonts w:ascii="Times New Roman" w:eastAsia="Times New Roman" w:hAnsi="Times New Roman" w:cs="Times New Roman"/>
          <w:i/>
          <w:sz w:val="24"/>
          <w:szCs w:val="24"/>
          <w:lang w:eastAsia="ar-SA"/>
        </w:rPr>
        <w:lastRenderedPageBreak/>
        <w:t>interešu konfliktu  un ir saņemta attiecīgās publiskas personas iestādes vadītāja vai viņa pilnvarotas personas rakstveida atļauja.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 xml:space="preserve">6) </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tehniskās nodaļas darba aizsardzības speciālista, Viļakas novada domes iepirkumu komisijas locekļa amata pienākumus, kā arī saņemot Sintijas Strapcānes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Viļakas novada  domes tehniskās nodaļas darba aizsardzības speciālistes, Viļakas novada  domes iepirkumu komisijas locekles  pienākumu izpildē, un ievērojot likuma „Par interešu konflikta novēršanu valsts amatpersonu darbībā” 2. pantā noteikto mērķi un pamatojoties uz Likuma 7.panta sesto daļu,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Atļaut Sintijai Strapcānei, personas kods</w:t>
      </w:r>
      <w:r w:rsidR="00DC317E">
        <w:rPr>
          <w:rFonts w:ascii="Times New Roman" w:eastAsia="Times New Roman" w:hAnsi="Times New Roman" w:cs="Times New Roman"/>
          <w:sz w:val="24"/>
          <w:szCs w:val="24"/>
          <w:lang w:eastAsia="ar-SA"/>
        </w:rPr>
        <w:t xml:space="preserve"> ***</w:t>
      </w:r>
      <w:r w:rsidRPr="00DC4264">
        <w:rPr>
          <w:rFonts w:ascii="Times New Roman" w:eastAsia="Times New Roman" w:hAnsi="Times New Roman" w:cs="Times New Roman"/>
          <w:sz w:val="24"/>
          <w:szCs w:val="24"/>
          <w:lang w:eastAsia="ar-SA"/>
        </w:rPr>
        <w:t xml:space="preserve">,  savienot Viļakas novada domes tehniskās nodaļas  darba aizsardzības speciālistes amatu ar  Viļakas novada domes iepirkumu komisijas locekles  amatu .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tehniskās nodaļas darba aizsardzības speciālistes,  Viļakas novada domes iepirkumu komisijas locekles  amata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(Rēzeknes tiesu namā, Atbrīvošanas alejā 88, Rēzeknē, LV-4601) ,viena mēneša laikā  no tā spēkā stāšanās dienas.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5" type="#_x0000_t75" style="width:50.1pt;height:1in" o:ole="">
            <v:imagedata r:id="rId7" o:title=""/>
          </v:shape>
          <o:OLEObject Type="Embed" ProgID="Word.Picture.8" ShapeID="_x0000_i1055" DrawAspect="Content" ObjectID="_1568708168" r:id="rId6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6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Nr.494</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30.&amp;)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Līnai Barovskai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Izskatījusi Līnas Barovskas iesniegumu, kurā viņa lūdz atļauju savienot valsts amatpersonas – Viļakas sociālās aprūpes centra vadītājas amatu un tā struktūrvienības „Šķilbēnu sociālās aprūpes māja” vadītājas amatu, ar Viļakas novada domes deputāta amatu, Latvijas Sarkanā Krusta Balvu komitejas Viļakas nodaļas vadītājas amatu, ar Šķilbēnu pagasta pārvaldes iepirkumu komisijas priekšsēdētājas amatu, Viļakas sociālās aprūpes centra iepirkumu komisijas priekšsēdētājas amatu, individuālās saimnieciskās darbības veicēju skaistumkopšanas salonā „La&amp;Li</w:t>
      </w:r>
      <w:r w:rsidR="00B521A7">
        <w:rPr>
          <w:rFonts w:ascii="Times New Roman" w:eastAsia="Times New Roman" w:hAnsi="Times New Roman" w:cs="Times New Roman"/>
          <w:sz w:val="24"/>
          <w:szCs w:val="24"/>
          <w:lang w:eastAsia="ar-SA"/>
        </w:rPr>
        <w:t>i</w:t>
      </w:r>
      <w:r w:rsidRPr="00DC4264">
        <w:rPr>
          <w:rFonts w:ascii="Times New Roman" w:eastAsia="Times New Roman" w:hAnsi="Times New Roman" w:cs="Times New Roman"/>
          <w:sz w:val="24"/>
          <w:szCs w:val="24"/>
          <w:lang w:eastAsia="ar-SA"/>
        </w:rPr>
        <w:t>”,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1)Līna Barovska  strādā Viļakas novada pašvaldības iestādē  - Viļakas novada sociālās aprūpes  centrā par vadītāju, kā arī ir šī centra struktūrvienības Šķilbēnu sociālās aprūpes māja vadītāja. Saskaņā ar likuma „Par interešu konflikta novēršanu  valsts amatpersonu darbībā” (turpmāk tekstā- Likums), 4. panta pirmās daļas 15.punktu un 16. punktu pašvaldības domes deputāts,  pašvaldības iestādes vadītājs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 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L.Barovskai savienot valsts amatpersonas amatu ar  darbu citos amatos pašvaldībā.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 Likuma 7.panta piektās daļas 4. punkts nosaka, ka </w:t>
      </w:r>
      <w:r w:rsidRPr="00DC4264">
        <w:rPr>
          <w:rFonts w:ascii="Times New Roman" w:eastAsia="Times New Roman" w:hAnsi="Times New Roman" w:cs="Times New Roman"/>
          <w:i/>
          <w:sz w:val="24"/>
          <w:szCs w:val="24"/>
          <w:lang w:eastAsia="ar-SA"/>
        </w:rPr>
        <w:t xml:space="preserve">pašvaldību iestāžu vadītājiem ir atļauts savienot valsts amatpersonas amatu tikai ar: amatu, kuru viņi ieņem saskaņā ar likumu, Ministru kabineta noteikumiem un rīkojumiem; amatu arodbiedrībā, biedrībā vai nodibinājumā, politiskajā partijā, politisko partiju apvienībā vai reliģiskajā organizācijā; pedagoga, zinātnieka, ārsta, profesionāla sportista un radošo darbu; amatu kapitālsabiedrībā, kurā valsts vai pašvaldība ir </w:t>
      </w:r>
      <w:r w:rsidRPr="00DC4264">
        <w:rPr>
          <w:rFonts w:ascii="Times New Roman" w:eastAsia="Times New Roman" w:hAnsi="Times New Roman" w:cs="Times New Roman"/>
          <w:i/>
          <w:sz w:val="24"/>
          <w:szCs w:val="24"/>
          <w:lang w:eastAsia="ar-SA"/>
        </w:rPr>
        <w:lastRenderedPageBreak/>
        <w:t>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amatu kapitālsabiedrībā, kurā valsts vai pašvaldības kapitālsabiedrība ir 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citu amatu valsts vai pašvaldības institūcijā, ja to savienošana nerada interešu konfliktu un ir saņemta tās valsts amatpersonas vai koleģiālās institūcijas rakstveida atļauja, kura attiecīgo personu iecēlusi, ievēlējusi vai apstiprinājusi amatā; eksperta (konsultanta) darbu, kura izpildes vieta ir citas valsts administrācija, starptautiskā organizācija vai tās pārstāvniecība (misija), ja tas nerada interešu konfliktu un ir saņemta tās valsts amatpersonas vai koleģiālās institūcijas rakstveida atļauja, kura attiecīgo personu iecēlusi, ievēlējusi vai apstiprinājusi amatā.”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6)</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deputātes, Viļakas sociālās aprūpes centra  vadītājas un tās struktūrvienības  „Šķilbēnu  sociālās aprūpes māja” vadītājas,  Latvijas Sarkanā Krusta  Balvu komitejas Viļakas nodaļas  vadītājas, Šķilbēnu pagasta pārvaldes iepirkumu komisijas priekšsēdētājas, Viļakas sociālās aprūpes centra  iepirkuma komisijas priekšsēdētājas amata  pienākumus, kā arī saņemot Līnas Barovskas apliecinājumu par to, ka veicot valsts amatpersonas  amata pienākumus, viņa nepiedalīsies  lēmumu pieņemšanā, kā arī neveiks citas ar  valsts  amatpersonas amatu saistītas darbības,  kas  ietekmētu vai varētu ietekmēt viņas, viņas radinieku personiskās un mantiskās intereses un, ka amatu savienošana nav pretrunā ar ētikas normām  un nekaitēs  viņas, kā deputātes, Viļakas sociālās aprūpes centra vadītājas un tā struktūrvienības „Šķilbēnu sociālās aprūpes māja ”vadītājas, Latvijas Sarkanā Krusta Balvu komitejas Viļakas nodaļas vadītājas, Šķilbēnu pagasta pārvaldes iepirkumu komisijas priekšsēdētājas un Viļakas  sociālās aprūpes centra iepirkumu komisijas  priekšsēdētājas amata  pienākumu izpildē ,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Līnai Barovskai, personas kods </w:t>
      </w:r>
      <w:r w:rsidR="00DC317E">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savienot Viļakas novada domes deputāta amatu ar Viļakas  sociālās aprūpes centra vadītājas amatu un tā struktūrvienības „Šķilbēnu sociālās aprūpes māja” vadītājas amatu, ar Latvijas Sarkanā Krusta  Balvu komitejas Viļakas  nodaļas vadītājas amatu, ar Šķilbēnu pagasta pārvaldes iepirkumu komisijas priekšsēdētājas amatu, ar Viļakas sociālās aprūpes centra iepirkumu komisijas priekšsēdētājas amatu, un veikt individuālo saimniecisko darbību skaistumkopšanas salonā „La&amp;Li</w:t>
      </w:r>
      <w:r w:rsidR="00B521A7">
        <w:rPr>
          <w:rFonts w:ascii="Times New Roman" w:eastAsia="Times New Roman" w:hAnsi="Times New Roman" w:cs="Times New Roman"/>
          <w:sz w:val="24"/>
          <w:szCs w:val="24"/>
          <w:lang w:eastAsia="ar-SA"/>
        </w:rPr>
        <w:t>i</w:t>
      </w: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w:t>
      </w:r>
      <w:r w:rsidR="00B521A7">
        <w:rPr>
          <w:rFonts w:ascii="Times New Roman" w:eastAsia="Times New Roman" w:hAnsi="Times New Roman" w:cs="Times New Roman"/>
          <w:i/>
          <w:sz w:val="24"/>
          <w:szCs w:val="24"/>
          <w:lang w:eastAsia="ar-SA"/>
        </w:rPr>
        <w:t xml:space="preserve">   </w:t>
      </w:r>
      <w:r w:rsidRPr="00DC4264">
        <w:rPr>
          <w:rFonts w:ascii="Times New Roman" w:eastAsia="Times New Roman" w:hAnsi="Times New Roman" w:cs="Times New Roman"/>
          <w:i/>
          <w:sz w:val="24"/>
          <w:szCs w:val="24"/>
          <w:lang w:eastAsia="ar-SA"/>
        </w:rPr>
        <w:t>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w:t>
      </w:r>
      <w:r w:rsidRPr="00DC4264">
        <w:rPr>
          <w:rFonts w:ascii="Times New Roman" w:eastAsia="Times New Roman" w:hAnsi="Times New Roman" w:cs="Times New Roman"/>
          <w:i/>
          <w:sz w:val="24"/>
          <w:szCs w:val="24"/>
          <w:lang w:eastAsia="ar-SA"/>
        </w:rPr>
        <w:lastRenderedPageBreak/>
        <w:t>savienojot Viļakas novada domes deputāta un Viļakas sociālās aprūpes  centra vadītājas  amata un tā struktūrvienības „Šķilbēnu sociālās aprūpes māja” vadītājas amatu, Latvijas Sarkanā Krusta Balvu komitejas Viļakas  nodaļas vadītājas amatu, Šķilbēnu pagasta pārvaldes  iepirkumu komisijas priekšsēdētājas amatu, ar Viļakas sociālās aprūpes centra iepirkumu komisijas priekšsēdētājas amatu pildīšanu, un veicot  individuālo saimniecisko darbību skaistumkopšanas salonā Ļa&amp;Li</w:t>
      </w:r>
      <w:r w:rsidR="00B521A7">
        <w:rPr>
          <w:rFonts w:ascii="Times New Roman" w:eastAsia="Times New Roman" w:hAnsi="Times New Roman" w:cs="Times New Roman"/>
          <w:i/>
          <w:sz w:val="24"/>
          <w:szCs w:val="24"/>
          <w:lang w:eastAsia="ar-SA"/>
        </w:rPr>
        <w:t>i</w:t>
      </w:r>
      <w:r w:rsidRPr="00DC4264">
        <w:rPr>
          <w:rFonts w:ascii="Times New Roman" w:eastAsia="Times New Roman" w:hAnsi="Times New Roman" w:cs="Times New Roman"/>
          <w:i/>
          <w:sz w:val="24"/>
          <w:szCs w:val="24"/>
          <w:lang w:eastAsia="ar-SA"/>
        </w:rPr>
        <w:t xml:space="preserve">”,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 Rēzeknes tiesu namā, Atbrīvošanas alejā 88, Rēzeknē, LV-4601) , viena mēneša laikā  no tā spēkā stāšanās dienas.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suppressAutoHyphens/>
        <w:spacing w:after="0" w:line="240" w:lineRule="auto"/>
        <w:rPr>
          <w:rFonts w:ascii="Calibri" w:eastAsia="Times New Roman" w:hAnsi="Calibri" w:cs="Times New Roman"/>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6" type="#_x0000_t75" style="width:50.1pt;height:1in" o:ole="">
            <v:imagedata r:id="rId7" o:title=""/>
          </v:shape>
          <o:OLEObject Type="Embed" ProgID="Word.Picture.8" ShapeID="_x0000_i1056" DrawAspect="Content" ObjectID="_1568708169" r:id="rId7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7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Nr.495</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31.&amp;)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Rekavas vidusskolas  ēdināšanas pakalpojumu  pirmsskolas izglītojamajiem finansēšanu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6.panta 6.punktu, 7.panta otro daļu, 12. pantu, 14.panta otrās daļas 6.punktu, 15.panta pirmās daļas 4.punktu, 21.panta 14.punkta g. apakšpunktu, Izglītības likuma 17.panta trešās daļas 6. un 11.punktu, Viļakas novada domes “Brīvpusdienu noteikšanas kārtības noteikumi” 4.punktu, Finanšu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1.Noteikt Rekavas vidusskolas pirmsskolas vecuma grupai līdz 5 gadiem ēdināšanas izmaksu sadalījumu dienā vienam audzēknim:</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2204"/>
        <w:gridCol w:w="2336"/>
        <w:gridCol w:w="2089"/>
        <w:gridCol w:w="1878"/>
      </w:tblGrid>
      <w:tr w:rsidR="00DC4264" w:rsidRPr="00DC4264" w:rsidTr="00DC4264">
        <w:tc>
          <w:tcPr>
            <w:tcW w:w="810" w:type="dxa"/>
            <w:shd w:val="clear" w:color="auto" w:fill="auto"/>
            <w:vAlign w:val="center"/>
          </w:tcPr>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N.p.k.</w:t>
            </w:r>
          </w:p>
        </w:tc>
        <w:tc>
          <w:tcPr>
            <w:tcW w:w="2283" w:type="dxa"/>
            <w:shd w:val="clear" w:color="auto" w:fill="auto"/>
            <w:vAlign w:val="center"/>
          </w:tcPr>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Nosaukums</w:t>
            </w:r>
          </w:p>
        </w:tc>
        <w:tc>
          <w:tcPr>
            <w:tcW w:w="2419" w:type="dxa"/>
            <w:shd w:val="clear" w:color="auto" w:fill="auto"/>
            <w:vAlign w:val="center"/>
          </w:tcPr>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Pašvaldības finansējums, EUR</w:t>
            </w:r>
          </w:p>
        </w:tc>
        <w:tc>
          <w:tcPr>
            <w:tcW w:w="2109" w:type="dxa"/>
            <w:shd w:val="clear" w:color="auto" w:fill="auto"/>
            <w:vAlign w:val="center"/>
          </w:tcPr>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Vecāku līdzfinansējums, EUR</w:t>
            </w:r>
          </w:p>
        </w:tc>
        <w:tc>
          <w:tcPr>
            <w:tcW w:w="1949" w:type="dxa"/>
            <w:shd w:val="clear" w:color="auto" w:fill="auto"/>
            <w:vAlign w:val="center"/>
          </w:tcPr>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Izmaksas kopā, EUR</w:t>
            </w:r>
          </w:p>
        </w:tc>
      </w:tr>
      <w:tr w:rsidR="00DC4264" w:rsidRPr="00DC4264" w:rsidTr="00DC4264">
        <w:tc>
          <w:tcPr>
            <w:tcW w:w="81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2283"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Brokastis</w:t>
            </w:r>
          </w:p>
        </w:tc>
        <w:tc>
          <w:tcPr>
            <w:tcW w:w="241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0.25</w:t>
            </w:r>
          </w:p>
        </w:tc>
        <w:tc>
          <w:tcPr>
            <w:tcW w:w="21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0.25</w:t>
            </w:r>
          </w:p>
        </w:tc>
        <w:tc>
          <w:tcPr>
            <w:tcW w:w="194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0.50</w:t>
            </w:r>
          </w:p>
        </w:tc>
      </w:tr>
      <w:tr w:rsidR="00DC4264" w:rsidRPr="00DC4264" w:rsidTr="00DC4264">
        <w:tc>
          <w:tcPr>
            <w:tcW w:w="81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w:t>
            </w:r>
          </w:p>
        </w:tc>
        <w:tc>
          <w:tcPr>
            <w:tcW w:w="2283"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Pusdienas</w:t>
            </w:r>
          </w:p>
        </w:tc>
        <w:tc>
          <w:tcPr>
            <w:tcW w:w="241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1.12</w:t>
            </w:r>
          </w:p>
        </w:tc>
        <w:tc>
          <w:tcPr>
            <w:tcW w:w="21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0.30</w:t>
            </w:r>
          </w:p>
        </w:tc>
        <w:tc>
          <w:tcPr>
            <w:tcW w:w="194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1.42</w:t>
            </w:r>
          </w:p>
        </w:tc>
      </w:tr>
      <w:tr w:rsidR="00DC4264" w:rsidRPr="00DC4264" w:rsidTr="00DC4264">
        <w:tc>
          <w:tcPr>
            <w:tcW w:w="81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w:t>
            </w:r>
          </w:p>
        </w:tc>
        <w:tc>
          <w:tcPr>
            <w:tcW w:w="2283"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Launags</w:t>
            </w:r>
          </w:p>
        </w:tc>
        <w:tc>
          <w:tcPr>
            <w:tcW w:w="241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0.15</w:t>
            </w:r>
          </w:p>
        </w:tc>
        <w:tc>
          <w:tcPr>
            <w:tcW w:w="21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0.25</w:t>
            </w:r>
          </w:p>
        </w:tc>
        <w:tc>
          <w:tcPr>
            <w:tcW w:w="194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0.40</w:t>
            </w:r>
          </w:p>
        </w:tc>
      </w:tr>
    </w:tbl>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2.Finansējums tiek nodrošināts no 2017.gada 1.septembra.</w:t>
      </w:r>
    </w:p>
    <w:p w:rsidR="00DC4264" w:rsidRPr="00DC4264" w:rsidRDefault="00DC4264" w:rsidP="00DC4264">
      <w:pPr>
        <w:suppressAutoHyphens/>
        <w:spacing w:after="0" w:line="240" w:lineRule="auto"/>
        <w:ind w:firstLine="72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Šmite 64507219</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Lēmumus nosūtīt:</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Rekavas vidusskolai</w:t>
      </w:r>
    </w:p>
    <w:p w:rsidR="00DC4264" w:rsidRPr="00DC4264" w:rsidRDefault="00DC4264" w:rsidP="00DC4264">
      <w:pPr>
        <w:suppressAutoHyphens/>
        <w:spacing w:after="0" w:line="240" w:lineRule="auto"/>
        <w:rPr>
          <w:rFonts w:ascii="Times New Roman" w:eastAsia="Times New Roman" w:hAnsi="Times New Roman" w:cs="Times New Roman"/>
          <w:sz w:val="24"/>
          <w:szCs w:val="28"/>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7" type="#_x0000_t75" style="width:50.1pt;height:1in" o:ole="">
            <v:imagedata r:id="rId7" o:title=""/>
          </v:shape>
          <o:OLEObject Type="Embed" ProgID="Word.Picture.8" ShapeID="_x0000_i1057" DrawAspect="Content" ObjectID="_1568708170" r:id="rId7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7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Nr.496</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32.&amp;)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grozījumu lēmumā „Par Viļakas novada attīstības programmas 2018.-2024.gadam izstrādi”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pašvaldībām”14.panta otrās daļas 1.punktu, 21.panta pirmās daļas 27.punktu, Teritorijas attīstības plānošanas likuma 5.panta pirmās daļas 3.punktu,12.panta pirmo un trešo daļu, 20.panta 2.punktu, 22.panta pirmo un otro daļu, 2014.gada 14.oktobra Ministru kabineta noteikumu „Noteikumi par pašvaldību teritoriju attīstības plānošanas dokumentiem” 2., 3., 21., 22., 23., 24., 54.un 55.punktu, 2009.gada 25.augusta Ministru kabineta noteikumu „Sabiedrības līdzdalības kārtība attīstības plānošanas procesā” 11., 12., 13., 14., 16. un 17.punktu,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Izdarīt grozījumu Viļakas novada domes 2017.gada  10. februāra lēmumā Nr. 57 „Par Viļakas novada attīstības programmas 2018.-2024. gadam izstrādi” un izteikt Darba uzdevumu Viļakas  novada attīstības programmas 2018.-2024. gadam izstrādei jaunā redakcijā  (pielikums).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rPr>
          <w:rFonts w:ascii="Times New Roman" w:eastAsia="Times New Roman" w:hAnsi="Times New Roman" w:cs="Times New Roman"/>
          <w:sz w:val="24"/>
          <w:szCs w:val="24"/>
          <w:lang w:eastAsia="ar-SA"/>
        </w:rPr>
      </w:pPr>
    </w:p>
    <w:p w:rsidR="00DC4264" w:rsidRPr="00DC4264" w:rsidRDefault="00DC4264" w:rsidP="00DC4264">
      <w:pPr>
        <w:suppressAutoHyphens/>
        <w:autoSpaceDE w:val="0"/>
        <w:autoSpaceDN w:val="0"/>
        <w:adjustRightInd w:val="0"/>
        <w:spacing w:after="0" w:line="240" w:lineRule="auto"/>
        <w:rPr>
          <w:rFonts w:ascii="TimesNewRomanPSMT" w:eastAsia="Times New Roman" w:hAnsi="TimesNewRomanPSMT" w:cs="TimesNewRomanPSMT"/>
          <w:sz w:val="24"/>
          <w:szCs w:val="24"/>
          <w:lang w:eastAsia="lv-LV"/>
        </w:rPr>
      </w:pPr>
      <w:r w:rsidRPr="00DC4264">
        <w:rPr>
          <w:rFonts w:ascii="TimesNewRomanPSMT" w:eastAsia="Times New Roman" w:hAnsi="TimesNewRomanPSMT" w:cs="TimesNewRomanPSMT"/>
          <w:sz w:val="24"/>
          <w:szCs w:val="24"/>
          <w:lang w:eastAsia="lv-LV"/>
        </w:rPr>
        <w:t>Locāns 64507215</w:t>
      </w:r>
    </w:p>
    <w:p w:rsidR="00DC4264" w:rsidRPr="00DC4264" w:rsidRDefault="00DC4264" w:rsidP="00DC4264">
      <w:pPr>
        <w:suppressAutoHyphens/>
        <w:autoSpaceDE w:val="0"/>
        <w:autoSpaceDN w:val="0"/>
        <w:adjustRightInd w:val="0"/>
        <w:spacing w:after="0" w:line="240" w:lineRule="auto"/>
        <w:rPr>
          <w:rFonts w:ascii="TimesNewRomanPSMT" w:eastAsia="Times New Roman" w:hAnsi="TimesNewRomanPSMT" w:cs="TimesNewRomanPSMT"/>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br w:type="page"/>
      </w:r>
    </w:p>
    <w:p w:rsidR="00DC4264" w:rsidRPr="00DC4264" w:rsidRDefault="00DC4264" w:rsidP="00DC4264">
      <w:pPr>
        <w:suppressAutoHyphens/>
        <w:spacing w:after="0" w:line="240" w:lineRule="auto"/>
        <w:jc w:val="right"/>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lastRenderedPageBreak/>
        <w:t>PIELIKUMS</w:t>
      </w:r>
    </w:p>
    <w:p w:rsidR="00DC4264" w:rsidRPr="00DC4264" w:rsidRDefault="00DC4264" w:rsidP="00DC4264">
      <w:pPr>
        <w:suppressAutoHyphens/>
        <w:spacing w:after="0" w:line="240" w:lineRule="auto"/>
        <w:jc w:val="right"/>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 Viļakas novada domes </w:t>
      </w:r>
    </w:p>
    <w:p w:rsidR="00DC4264" w:rsidRPr="00DC4264" w:rsidRDefault="00DC4264" w:rsidP="00DC4264">
      <w:pPr>
        <w:widowControl w:val="0"/>
        <w:suppressAutoHyphens/>
        <w:spacing w:after="0" w:line="240" w:lineRule="auto"/>
        <w:jc w:val="right"/>
        <w:rPr>
          <w:rFonts w:ascii="Times New Roman" w:eastAsia="Times New Roman" w:hAnsi="Times New Roman" w:cs="Times New Roman"/>
          <w:kern w:val="2"/>
          <w:sz w:val="24"/>
          <w:szCs w:val="24"/>
          <w:lang w:eastAsia="lv-LV"/>
        </w:rPr>
      </w:pPr>
      <w:r w:rsidRPr="00DC4264">
        <w:rPr>
          <w:rFonts w:ascii="Times New Roman" w:eastAsia="Times New Roman" w:hAnsi="Times New Roman" w:cs="Times New Roman"/>
          <w:kern w:val="2"/>
          <w:sz w:val="24"/>
          <w:szCs w:val="24"/>
          <w:lang w:eastAsia="lv-LV"/>
        </w:rPr>
        <w:t xml:space="preserve">28.09.2017. lēmumam  Nr.496  </w:t>
      </w:r>
    </w:p>
    <w:p w:rsidR="00DC4264" w:rsidRPr="00DC4264" w:rsidRDefault="00DC4264" w:rsidP="00DC4264">
      <w:pPr>
        <w:widowControl w:val="0"/>
        <w:suppressAutoHyphens/>
        <w:spacing w:after="0" w:line="240" w:lineRule="auto"/>
        <w:jc w:val="right"/>
        <w:rPr>
          <w:rFonts w:ascii="Times New Roman" w:eastAsia="Times New Roman" w:hAnsi="Times New Roman" w:cs="Times New Roman"/>
          <w:kern w:val="2"/>
          <w:sz w:val="24"/>
          <w:szCs w:val="24"/>
          <w:lang w:eastAsia="lv-LV"/>
        </w:rPr>
      </w:pPr>
      <w:r w:rsidRPr="00DC4264">
        <w:rPr>
          <w:rFonts w:ascii="Times New Roman" w:eastAsia="Times New Roman" w:hAnsi="Times New Roman" w:cs="Times New Roman"/>
          <w:kern w:val="2"/>
          <w:sz w:val="24"/>
          <w:szCs w:val="24"/>
          <w:lang w:eastAsia="lv-LV"/>
        </w:rPr>
        <w:t>(</w:t>
      </w:r>
      <w:smartTag w:uri="schemas-tilde-lv/tildestengine" w:element="veidnes">
        <w:smartTagPr>
          <w:attr w:name="text" w:val="protokols"/>
          <w:attr w:name="baseform" w:val="protokols"/>
          <w:attr w:name="id" w:val="-1"/>
        </w:smartTagPr>
        <w:r w:rsidRPr="00DC4264">
          <w:rPr>
            <w:rFonts w:ascii="Times New Roman" w:eastAsia="Times New Roman" w:hAnsi="Times New Roman" w:cs="Times New Roman"/>
            <w:kern w:val="2"/>
            <w:sz w:val="24"/>
            <w:szCs w:val="24"/>
            <w:lang w:eastAsia="lv-LV"/>
          </w:rPr>
          <w:t>protokols</w:t>
        </w:r>
      </w:smartTag>
      <w:r w:rsidRPr="00DC4264">
        <w:rPr>
          <w:rFonts w:ascii="Times New Roman" w:eastAsia="Times New Roman" w:hAnsi="Times New Roman" w:cs="Times New Roman"/>
          <w:kern w:val="2"/>
          <w:sz w:val="24"/>
          <w:szCs w:val="24"/>
          <w:lang w:eastAsia="lv-LV"/>
        </w:rPr>
        <w:t xml:space="preserve"> Nr.17, 32.§)</w:t>
      </w:r>
    </w:p>
    <w:p w:rsidR="00DC4264" w:rsidRPr="00DC4264" w:rsidRDefault="00DC4264" w:rsidP="00DC4264">
      <w:pPr>
        <w:suppressAutoHyphens/>
        <w:spacing w:after="0" w:line="240" w:lineRule="auto"/>
        <w:jc w:val="right"/>
        <w:rPr>
          <w:rFonts w:ascii="Times New Roman" w:eastAsia="Times New Roman" w:hAnsi="Times New Roman" w:cs="Times New Roman"/>
          <w:color w:val="000000"/>
          <w:sz w:val="24"/>
          <w:szCs w:val="24"/>
          <w:lang w:eastAsia="lv-LV"/>
        </w:rPr>
      </w:pPr>
    </w:p>
    <w:p w:rsidR="00DC4264" w:rsidRPr="00DC4264" w:rsidRDefault="00DC4264" w:rsidP="00DC4264">
      <w:pPr>
        <w:suppressAutoHyphens/>
        <w:spacing w:after="0" w:line="240" w:lineRule="auto"/>
        <w:ind w:right="-374"/>
        <w:jc w:val="center"/>
        <w:rPr>
          <w:rFonts w:ascii="Times New Roman" w:eastAsia="Times New Roman" w:hAnsi="Times New Roman" w:cs="Times New Roman"/>
          <w:b/>
          <w:sz w:val="28"/>
          <w:szCs w:val="28"/>
          <w:lang w:eastAsia="lv-LV"/>
        </w:rPr>
      </w:pPr>
      <w:r w:rsidRPr="00DC4264">
        <w:rPr>
          <w:rFonts w:ascii="Times New Roman" w:eastAsia="Times New Roman" w:hAnsi="Times New Roman" w:cs="Times New Roman"/>
          <w:b/>
          <w:sz w:val="28"/>
          <w:szCs w:val="28"/>
          <w:lang w:eastAsia="lv-LV"/>
        </w:rPr>
        <w:t>DARBA UZDEVUMS</w:t>
      </w:r>
    </w:p>
    <w:p w:rsidR="00DC4264" w:rsidRPr="00DC4264" w:rsidRDefault="00DC4264" w:rsidP="00DC4264">
      <w:pPr>
        <w:suppressAutoHyphens/>
        <w:spacing w:after="0" w:line="240" w:lineRule="auto"/>
        <w:ind w:right="-374"/>
        <w:jc w:val="center"/>
        <w:rPr>
          <w:rFonts w:ascii="Times New Roman" w:eastAsia="Times New Roman" w:hAnsi="Times New Roman" w:cs="Times New Roman"/>
          <w:b/>
          <w:color w:val="000000"/>
          <w:sz w:val="28"/>
          <w:szCs w:val="28"/>
          <w:lang w:eastAsia="ar-SA"/>
        </w:rPr>
      </w:pPr>
      <w:r w:rsidRPr="00DC4264">
        <w:rPr>
          <w:rFonts w:ascii="Times New Roman" w:eastAsia="Times New Roman" w:hAnsi="Times New Roman" w:cs="Times New Roman"/>
          <w:b/>
          <w:color w:val="000000"/>
          <w:sz w:val="28"/>
          <w:szCs w:val="28"/>
          <w:lang w:eastAsia="ar-SA"/>
        </w:rPr>
        <w:t>VIĻAKAS  NOVADA ATTĪSTĪBAS PROGRAMMAS 2018.-2024.GADAM IZSTRĀDEI</w:t>
      </w:r>
    </w:p>
    <w:p w:rsidR="00DC4264" w:rsidRPr="00DC4264" w:rsidRDefault="00DC4264" w:rsidP="00DC4264">
      <w:pPr>
        <w:suppressAutoHyphens/>
        <w:spacing w:after="0" w:line="240" w:lineRule="auto"/>
        <w:ind w:right="-376"/>
        <w:jc w:val="both"/>
        <w:rPr>
          <w:rFonts w:ascii="Times New Roman" w:eastAsia="Times New Roman" w:hAnsi="Times New Roman" w:cs="Times New Roman"/>
          <w:sz w:val="24"/>
          <w:szCs w:val="24"/>
          <w:lang w:eastAsia="lv-LV"/>
        </w:rPr>
      </w:pPr>
    </w:p>
    <w:p w:rsidR="00DC4264" w:rsidRPr="00DC4264" w:rsidRDefault="00DC4264" w:rsidP="00DC4264">
      <w:pPr>
        <w:numPr>
          <w:ilvl w:val="0"/>
          <w:numId w:val="2"/>
        </w:numPr>
        <w:suppressAutoHyphens/>
        <w:spacing w:after="0" w:line="240" w:lineRule="auto"/>
        <w:ind w:right="55"/>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Izstrādāt Viļakas  novada attīstības programmu 2018.-2024.gadam, noteikt rīcības  pašvaldības ilgtermiņa prioritāšu īstenošanai.</w:t>
      </w:r>
    </w:p>
    <w:p w:rsidR="00DC4264" w:rsidRPr="00DC4264" w:rsidRDefault="00DC4264" w:rsidP="00DC4264">
      <w:pPr>
        <w:numPr>
          <w:ilvl w:val="0"/>
          <w:numId w:val="2"/>
        </w:numPr>
        <w:suppressAutoHyphens/>
        <w:spacing w:after="0" w:line="240" w:lineRule="auto"/>
        <w:ind w:left="357" w:right="57" w:hanging="357"/>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Programmas izstrādē izmantot teritorijas attīstības plānošanas informācijas sistēmu.</w:t>
      </w:r>
    </w:p>
    <w:p w:rsidR="00DC4264" w:rsidRPr="00DC4264" w:rsidRDefault="00DC4264" w:rsidP="00DC4264">
      <w:pPr>
        <w:numPr>
          <w:ilvl w:val="0"/>
          <w:numId w:val="2"/>
        </w:numPr>
        <w:suppressAutoHyphens/>
        <w:spacing w:after="0" w:line="240" w:lineRule="auto"/>
        <w:ind w:right="-376"/>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Programmas izstrādes pamatojums:</w:t>
      </w:r>
    </w:p>
    <w:p w:rsidR="00DC4264" w:rsidRPr="00DC4264" w:rsidRDefault="00DC4264" w:rsidP="00DC4264">
      <w:pPr>
        <w:numPr>
          <w:ilvl w:val="1"/>
          <w:numId w:val="2"/>
        </w:numPr>
        <w:suppressAutoHyphens/>
        <w:spacing w:after="0" w:line="240" w:lineRule="auto"/>
        <w:ind w:left="993" w:right="-376" w:hanging="567"/>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Likuma „Par pašvaldībām” 14.panta otrās daļas 1.punkts; </w:t>
      </w:r>
    </w:p>
    <w:p w:rsidR="00DC4264" w:rsidRPr="00DC4264" w:rsidRDefault="00DC4264" w:rsidP="00DC4264">
      <w:pPr>
        <w:numPr>
          <w:ilvl w:val="1"/>
          <w:numId w:val="2"/>
        </w:numPr>
        <w:suppressAutoHyphens/>
        <w:spacing w:after="0" w:line="240" w:lineRule="auto"/>
        <w:ind w:left="993" w:right="-376" w:hanging="567"/>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Attīstības plānošanas sistēmas likuma 6.panta ceturtā daļa; </w:t>
      </w:r>
    </w:p>
    <w:p w:rsidR="00DC4264" w:rsidRPr="00DC4264" w:rsidRDefault="00DC4264" w:rsidP="00DC4264">
      <w:pPr>
        <w:numPr>
          <w:ilvl w:val="1"/>
          <w:numId w:val="2"/>
        </w:numPr>
        <w:suppressAutoHyphens/>
        <w:spacing w:after="0" w:line="240" w:lineRule="auto"/>
        <w:ind w:left="993" w:right="55" w:hanging="567"/>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Teritorijas attīstības plānošanas likuma 5.panta pirmās daļas 3.punkts; 12.panta pirmā daļa; </w:t>
      </w:r>
    </w:p>
    <w:p w:rsidR="00DC4264" w:rsidRPr="00DC4264" w:rsidRDefault="00DC4264" w:rsidP="00DC4264">
      <w:pPr>
        <w:numPr>
          <w:ilvl w:val="1"/>
          <w:numId w:val="2"/>
        </w:numPr>
        <w:suppressAutoHyphens/>
        <w:spacing w:after="0" w:line="240" w:lineRule="auto"/>
        <w:ind w:left="993" w:right="55" w:hanging="567"/>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Ministru kabineta 14.10.2014. noteikumi Nr.628 „Noteikumi par pašvaldību teritorijas attīstības plānošanas dokumentiem”; </w:t>
      </w:r>
    </w:p>
    <w:p w:rsidR="00DC4264" w:rsidRPr="00DC4264" w:rsidRDefault="00DC4264" w:rsidP="00DC4264">
      <w:pPr>
        <w:numPr>
          <w:ilvl w:val="1"/>
          <w:numId w:val="2"/>
        </w:numPr>
        <w:suppressAutoHyphens/>
        <w:spacing w:after="0" w:line="240" w:lineRule="auto"/>
        <w:ind w:left="993" w:right="55" w:hanging="567"/>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Ministru kabineta 25.08.2009. noteikumi Nr.970 „Sabiedrības līdzdalības kārtība attīstības plānošanas procesā”.</w:t>
      </w:r>
    </w:p>
    <w:p w:rsidR="00DC4264" w:rsidRPr="00DC4264" w:rsidRDefault="00DC4264" w:rsidP="00DC4264">
      <w:pPr>
        <w:numPr>
          <w:ilvl w:val="0"/>
          <w:numId w:val="2"/>
        </w:numPr>
        <w:suppressAutoHyphens/>
        <w:spacing w:after="0" w:line="240" w:lineRule="auto"/>
        <w:ind w:right="55"/>
        <w:contextualSpacing/>
        <w:jc w:val="both"/>
        <w:rPr>
          <w:rFonts w:ascii="Times New Roman" w:eastAsia="Times New Roman" w:hAnsi="Times New Roman" w:cs="Times New Roman"/>
          <w:color w:val="1F3864"/>
          <w:sz w:val="24"/>
          <w:szCs w:val="24"/>
          <w:lang w:eastAsia="lv-LV"/>
        </w:rPr>
      </w:pPr>
      <w:r w:rsidRPr="00DC4264">
        <w:rPr>
          <w:rFonts w:ascii="Times New Roman" w:eastAsia="Times New Roman" w:hAnsi="Times New Roman" w:cs="Times New Roman"/>
          <w:color w:val="000000"/>
          <w:sz w:val="24"/>
          <w:szCs w:val="24"/>
          <w:lang w:eastAsia="lv-LV"/>
        </w:rPr>
        <w:t xml:space="preserve">Viļakas  novada attīstības programma 2018.-2024.gadam jāizstrādā saskaņā ar Latvijas Republikā spēkā esošām, attīstības programmas izstrādei saistošām normatīvo aktu prasībām un Vides aizsardzības un reģionālās attīstības ministrijas izstrādātajiem metodiskajiem ieteikumiem attīstības programmu izstrādei reģionālajā un vietējā līmenī, : Latvijas ilgtspējīgas attīstības stratēģiju līdz 2030.gadam, Latgales stratēģiju 2030. </w:t>
      </w:r>
    </w:p>
    <w:p w:rsidR="00DC4264" w:rsidRPr="00DC4264" w:rsidRDefault="00DC4264" w:rsidP="00DC4264">
      <w:pPr>
        <w:numPr>
          <w:ilvl w:val="0"/>
          <w:numId w:val="2"/>
        </w:num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Programmas izstrādes mērķis un uzdevumi:</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5.1.Programmas izstrādes mērķis ir veidot pamatu Viļakas novada teritorijas ilgtspējīgai un līdzsvarotai attīstībai;</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5.2.Programmas izstrādes uzdevumi:</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5.2.1. Definēt novada vidēja termiņa stratēģiskos mērķus un rīcību kopumu, finanšu resursus, atbildīgos izpildītājus to īstenošanai;</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5.2.2. Izvērtēt un ņemt vērā  Latgales plānošanas reģiona spēkā esošus teritorijas attīstības plānošanas dokumentus un  blakus esošo pašvaldību Alūksnes novada,  Balvu novada, Baltinavas novada spēkā esošus teritoriju attīstības plānošanas dokumentus;</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5.2.3. Apzināt, izvērtēt un ņemt vērā jau izstrādātos Viļakas  novada plānošanas dokumentus, uzsāktos un plānotos infrastruktūras investīciju projektus;</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5.2.4. Nodrošināt sabiedrības  līdzdalību attīstības programmas izstrādē.</w:t>
      </w:r>
    </w:p>
    <w:p w:rsidR="00DC4264" w:rsidRPr="00DC4264" w:rsidRDefault="00DC4264" w:rsidP="00DC4264">
      <w:pPr>
        <w:numPr>
          <w:ilvl w:val="0"/>
          <w:numId w:val="2"/>
        </w:num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Prasības sabiedrības iesaistei Programmas izstrādē:</w:t>
      </w:r>
    </w:p>
    <w:p w:rsidR="00DC4264" w:rsidRPr="00DC4264" w:rsidRDefault="00DC4264" w:rsidP="00DC4264">
      <w:pPr>
        <w:numPr>
          <w:ilvl w:val="1"/>
          <w:numId w:val="2"/>
        </w:numPr>
        <w:suppressAutoHyphens/>
        <w:spacing w:after="0" w:line="240" w:lineRule="auto"/>
        <w:ind w:left="993" w:right="55" w:hanging="567"/>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Programmas izstrādes procesā sadarboties ar Viļakas novada pašvaldības administrāciju, pašvaldības institūcijām, kapitālsabiedrībām,  uzņēmējiem, Biedrībām un nodibinājumiem, reliģiskajām organizācijām, nepieciešamajām  valsts institūcijām, visiem interesentiem, </w:t>
      </w:r>
    </w:p>
    <w:p w:rsidR="00DC4264" w:rsidRPr="00DC4264" w:rsidRDefault="00DC4264" w:rsidP="00DC4264">
      <w:pPr>
        <w:numPr>
          <w:ilvl w:val="2"/>
          <w:numId w:val="2"/>
        </w:numPr>
        <w:suppressAutoHyphens/>
        <w:spacing w:after="0" w:line="240" w:lineRule="auto"/>
        <w:ind w:left="1701" w:right="55" w:hanging="708"/>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Programmas izstrādes vadītājs  – koordinē un vada  izveidoto  darba grupu darbu  un izvērtē nozaru  darba grupās izstrādātos  dokumentus;</w:t>
      </w:r>
    </w:p>
    <w:p w:rsidR="00DC4264" w:rsidRPr="00DC4264" w:rsidRDefault="00DC4264" w:rsidP="00DC4264">
      <w:pPr>
        <w:numPr>
          <w:ilvl w:val="2"/>
          <w:numId w:val="2"/>
        </w:numPr>
        <w:suppressAutoHyphens/>
        <w:spacing w:after="0" w:line="240" w:lineRule="auto"/>
        <w:ind w:left="1701" w:right="55" w:hanging="708"/>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Nozaru darba grupas:</w:t>
      </w:r>
    </w:p>
    <w:p w:rsidR="00DC4264" w:rsidRPr="00DC4264" w:rsidRDefault="00DC4264" w:rsidP="00DC4264">
      <w:pPr>
        <w:numPr>
          <w:ilvl w:val="3"/>
          <w:numId w:val="2"/>
        </w:numPr>
        <w:suppressAutoHyphens/>
        <w:spacing w:after="0" w:line="240" w:lineRule="auto"/>
        <w:ind w:left="2552" w:right="55" w:hanging="851"/>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 Pārvalde, sadarbība un komunikācija (izskatāmie  jautājumi - </w:t>
      </w:r>
      <w:r w:rsidRPr="00DC4264">
        <w:rPr>
          <w:rFonts w:ascii="Times New Roman" w:eastAsia="Times New Roman" w:hAnsi="Times New Roman" w:cs="Times New Roman"/>
          <w:iCs/>
          <w:sz w:val="24"/>
          <w:szCs w:val="24"/>
          <w:lang w:eastAsia="ar-SA"/>
        </w:rPr>
        <w:t>Pašvaldības pārvalde, struktūra, funkcijas, finanšu raksturojums,  mārketings, sadarbība, e-pārvalde)</w:t>
      </w:r>
      <w:r w:rsidRPr="00DC4264">
        <w:rPr>
          <w:rFonts w:ascii="Times New Roman" w:eastAsia="Times New Roman" w:hAnsi="Times New Roman" w:cs="Times New Roman"/>
          <w:color w:val="000000"/>
          <w:sz w:val="24"/>
          <w:szCs w:val="24"/>
          <w:lang w:eastAsia="lv-LV"/>
        </w:rPr>
        <w:t>,</w:t>
      </w:r>
    </w:p>
    <w:p w:rsidR="00DC4264" w:rsidRPr="00DC4264" w:rsidRDefault="00DC4264" w:rsidP="00DC4264">
      <w:pPr>
        <w:numPr>
          <w:ilvl w:val="3"/>
          <w:numId w:val="2"/>
        </w:numPr>
        <w:suppressAutoHyphens/>
        <w:spacing w:after="0" w:line="240" w:lineRule="auto"/>
        <w:ind w:left="2552" w:right="55" w:hanging="851"/>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Sociālā infrastruktūra un pakalpojumi (izskatāmie jautājumi - </w:t>
      </w:r>
      <w:r w:rsidRPr="00DC4264">
        <w:rPr>
          <w:rFonts w:ascii="Times New Roman" w:eastAsia="Times New Roman" w:hAnsi="Times New Roman" w:cs="Times New Roman"/>
          <w:iCs/>
          <w:sz w:val="24"/>
          <w:szCs w:val="24"/>
          <w:lang w:eastAsia="ar-SA"/>
        </w:rPr>
        <w:t>izglītība, kultūra, sports, sociālā drošība, sabiedriskā kārtība, veselības aprūpe</w:t>
      </w:r>
      <w:r w:rsidRPr="00DC4264">
        <w:rPr>
          <w:rFonts w:ascii="Times New Roman" w:eastAsia="Times New Roman" w:hAnsi="Times New Roman" w:cs="Times New Roman"/>
          <w:i/>
          <w:iCs/>
          <w:sz w:val="24"/>
          <w:szCs w:val="24"/>
          <w:lang w:eastAsia="ar-SA"/>
        </w:rPr>
        <w:t>)</w:t>
      </w:r>
      <w:r w:rsidRPr="00DC4264">
        <w:rPr>
          <w:rFonts w:ascii="Times New Roman" w:eastAsia="Times New Roman" w:hAnsi="Times New Roman" w:cs="Times New Roman"/>
          <w:color w:val="000000"/>
          <w:sz w:val="24"/>
          <w:szCs w:val="24"/>
          <w:lang w:eastAsia="lv-LV"/>
        </w:rPr>
        <w:t>,</w:t>
      </w:r>
    </w:p>
    <w:p w:rsidR="00DC4264" w:rsidRPr="00DC4264" w:rsidRDefault="00DC4264" w:rsidP="00DC4264">
      <w:pPr>
        <w:numPr>
          <w:ilvl w:val="3"/>
          <w:numId w:val="2"/>
        </w:numPr>
        <w:suppressAutoHyphens/>
        <w:spacing w:after="0" w:line="240" w:lineRule="auto"/>
        <w:ind w:left="2552" w:right="55" w:hanging="851"/>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lastRenderedPageBreak/>
        <w:t xml:space="preserve"> Ekonomiskā vide (izskatāmie jautājumi -  uzņēmējdarbības vide, nozaru </w:t>
      </w:r>
      <w:r w:rsidRPr="00DC4264">
        <w:rPr>
          <w:rFonts w:ascii="Times New Roman" w:eastAsia="Times New Roman" w:hAnsi="Times New Roman" w:cs="Times New Roman"/>
          <w:iCs/>
          <w:sz w:val="24"/>
          <w:szCs w:val="24"/>
          <w:lang w:eastAsia="ar-SA"/>
        </w:rPr>
        <w:t xml:space="preserve"> un uzņēmumu raksturojums, nodarbinātība,  prioritārās nozares,  specializācija)</w:t>
      </w:r>
      <w:r w:rsidRPr="00DC4264">
        <w:rPr>
          <w:rFonts w:ascii="Times New Roman" w:eastAsia="Times New Roman" w:hAnsi="Times New Roman" w:cs="Times New Roman"/>
          <w:color w:val="000000"/>
          <w:sz w:val="24"/>
          <w:szCs w:val="24"/>
          <w:lang w:eastAsia="lv-LV"/>
        </w:rPr>
        <w:t>,</w:t>
      </w:r>
    </w:p>
    <w:p w:rsidR="00DC4264" w:rsidRPr="00DC4264" w:rsidRDefault="00DC4264" w:rsidP="00DC4264">
      <w:pPr>
        <w:numPr>
          <w:ilvl w:val="3"/>
          <w:numId w:val="2"/>
        </w:numPr>
        <w:suppressAutoHyphens/>
        <w:spacing w:after="0" w:line="240" w:lineRule="auto"/>
        <w:ind w:left="2552" w:right="55" w:hanging="851"/>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 Transports un inženierkomunikāciju tīkli, vide un teritorijas labiekārtošana (izskatāmie jautājumi – </w:t>
      </w:r>
      <w:r w:rsidRPr="00DC4264">
        <w:rPr>
          <w:rFonts w:ascii="Times New Roman" w:eastAsia="Times New Roman" w:hAnsi="Times New Roman" w:cs="Times New Roman"/>
          <w:iCs/>
          <w:sz w:val="24"/>
          <w:szCs w:val="24"/>
          <w:lang w:eastAsia="ar-SA"/>
        </w:rPr>
        <w:t>transports un satiksme, sakari un informāciju tehnoloģijas, enerģētika, komunālā saimniecība,  atkritumu apsaimniekošana, nekustamais īpašums, vide, publisko teritoriju labiekārtojums)</w:t>
      </w:r>
      <w:r w:rsidRPr="00DC4264">
        <w:rPr>
          <w:rFonts w:ascii="Times New Roman" w:eastAsia="Times New Roman" w:hAnsi="Times New Roman" w:cs="Times New Roman"/>
          <w:color w:val="000000"/>
          <w:sz w:val="24"/>
          <w:szCs w:val="24"/>
          <w:lang w:eastAsia="lv-LV"/>
        </w:rPr>
        <w:t>.</w:t>
      </w:r>
    </w:p>
    <w:p w:rsidR="00DC4264" w:rsidRPr="00DC4264" w:rsidRDefault="00DC4264" w:rsidP="00DC4264">
      <w:pPr>
        <w:numPr>
          <w:ilvl w:val="1"/>
          <w:numId w:val="2"/>
        </w:numPr>
        <w:suppressAutoHyphens/>
        <w:spacing w:after="0" w:line="240" w:lineRule="auto"/>
        <w:ind w:left="993" w:right="55" w:hanging="567"/>
        <w:contextualSpacing/>
        <w:jc w:val="both"/>
        <w:rPr>
          <w:rFonts w:ascii="Times New Roman" w:eastAsia="Times New Roman" w:hAnsi="Times New Roman" w:cs="Times New Roman"/>
          <w:i/>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 Programmas izstrādāja uzdevumi  darba grupās: </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6.2.1.esošās situācijas analīze un izvērtēšana, nozaru attīstības prioritāšu definēšana; </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6.2.2. stratēģiskās daļas izstrāde.</w:t>
      </w:r>
    </w:p>
    <w:p w:rsidR="00DC4264" w:rsidRPr="00DC4264" w:rsidRDefault="00DC4264" w:rsidP="00DC4264">
      <w:pPr>
        <w:suppressAutoHyphens/>
        <w:spacing w:after="0" w:line="240" w:lineRule="auto"/>
        <w:ind w:right="55"/>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6.3. Nodrošināt sabiedrības informēšanu un līdzdalības iespējas:</w:t>
      </w:r>
    </w:p>
    <w:p w:rsidR="00DC4264" w:rsidRPr="00DC4264" w:rsidRDefault="00DC4264" w:rsidP="00DC4264">
      <w:pPr>
        <w:suppressAutoHyphens/>
        <w:spacing w:after="0" w:line="240" w:lineRule="auto"/>
        <w:ind w:right="55"/>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6.3.1.ievietot informāciju internetvietnē, kas saistīta ar Programmas izstrādes procesu; </w:t>
      </w:r>
    </w:p>
    <w:p w:rsidR="00DC4264" w:rsidRPr="00DC4264" w:rsidRDefault="00DC4264" w:rsidP="00DC4264">
      <w:pPr>
        <w:suppressAutoHyphens/>
        <w:spacing w:after="0" w:line="240" w:lineRule="auto"/>
        <w:ind w:right="55"/>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6.3.2. veikt iedzīvotāju aptauju;</w:t>
      </w:r>
    </w:p>
    <w:p w:rsidR="00DC4264" w:rsidRPr="00DC4264" w:rsidRDefault="00DC4264" w:rsidP="00DC4264">
      <w:pPr>
        <w:suppressAutoHyphens/>
        <w:spacing w:after="0" w:line="240" w:lineRule="auto"/>
        <w:ind w:right="55"/>
        <w:jc w:val="both"/>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 xml:space="preserve">6.3.3. organizēt Programmas sabiedriskās apspriešanas sapulces. </w:t>
      </w:r>
    </w:p>
    <w:p w:rsidR="00DC4264" w:rsidRPr="00DC4264" w:rsidRDefault="00DC4264" w:rsidP="00DC4264">
      <w:pPr>
        <w:suppressAutoHyphens/>
        <w:spacing w:after="0" w:line="240" w:lineRule="auto"/>
        <w:ind w:right="55"/>
        <w:jc w:val="both"/>
        <w:rPr>
          <w:rFonts w:ascii="Times New Roman" w:eastAsia="Times New Roman" w:hAnsi="Times New Roman" w:cs="Times New Roman"/>
          <w:color w:val="000000"/>
          <w:sz w:val="24"/>
          <w:szCs w:val="24"/>
          <w:lang w:eastAsia="lv-LV"/>
        </w:rPr>
      </w:pPr>
    </w:p>
    <w:p w:rsidR="00DC4264" w:rsidRPr="00DC4264" w:rsidRDefault="00DC4264" w:rsidP="00DC4264">
      <w:pPr>
        <w:suppressAutoHyphens/>
        <w:spacing w:after="0" w:line="240" w:lineRule="auto"/>
        <w:ind w:right="55"/>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color w:val="000000"/>
          <w:sz w:val="24"/>
          <w:szCs w:val="24"/>
          <w:lang w:eastAsia="lv-LV"/>
        </w:rPr>
        <w:tab/>
      </w:r>
      <w:r w:rsidRPr="00DC4264">
        <w:rPr>
          <w:rFonts w:ascii="Times New Roman" w:eastAsia="Times New Roman" w:hAnsi="Times New Roman" w:cs="Times New Roman"/>
          <w:sz w:val="24"/>
          <w:szCs w:val="24"/>
          <w:lang w:eastAsia="lv-LV"/>
        </w:rPr>
        <w:t>7. Darba uzdevuma izpildes gala rezultāts ir Viļakas  novada attīstības programma 2018.-2024.gadam, kas sastāv no:</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lv-LV"/>
        </w:rPr>
        <w:t xml:space="preserve">7.1. Esošās situācijas raksturojums un </w:t>
      </w:r>
      <w:r w:rsidRPr="00DC4264">
        <w:rPr>
          <w:rFonts w:ascii="Times New Roman" w:eastAsia="Times New Roman" w:hAnsi="Times New Roman" w:cs="Times New Roman"/>
          <w:sz w:val="24"/>
          <w:szCs w:val="24"/>
          <w:lang w:eastAsia="ar-SA"/>
        </w:rPr>
        <w:t>stratēģijas plānošanas instrumenta-SVID analīzes;</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ar-SA"/>
        </w:rPr>
        <w:t xml:space="preserve">7.2. </w:t>
      </w:r>
      <w:r w:rsidRPr="00DC4264">
        <w:rPr>
          <w:rFonts w:ascii="Times New Roman" w:eastAsia="Times New Roman" w:hAnsi="Times New Roman" w:cs="Times New Roman"/>
          <w:sz w:val="24"/>
          <w:szCs w:val="24"/>
          <w:lang w:eastAsia="lv-LV"/>
        </w:rPr>
        <w:t>Stratēģiskās daļas, kurā ietverts vidēja termiņa prioritātes un rīcības virzieni;</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7.3. Rīcības plāna, kas izstrādāts ne mazāk kā trīs gadu periodam;</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7.4. Investīciju plāna, kas izstrādāts ne mazāk kā trīs gadu periodam;</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7.5. Programmas īstenošanas un uzraudzības kārtības, uzraudzības rādītājiem.</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lv-LV"/>
        </w:rPr>
      </w:pPr>
    </w:p>
    <w:p w:rsidR="00DC4264" w:rsidRPr="00DC4264" w:rsidRDefault="00DC4264" w:rsidP="00DC4264">
      <w:pPr>
        <w:numPr>
          <w:ilvl w:val="0"/>
          <w:numId w:val="3"/>
        </w:numPr>
        <w:suppressAutoHyphens/>
        <w:spacing w:after="0" w:line="240" w:lineRule="auto"/>
        <w:ind w:left="426" w:right="-376" w:hanging="426"/>
        <w:contextualSpacing/>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Programmas izstrādes process un izpildes termiņi:</w:t>
      </w:r>
    </w:p>
    <w:p w:rsidR="00DC4264" w:rsidRPr="00DC4264" w:rsidRDefault="00DC4264" w:rsidP="00DC4264">
      <w:pPr>
        <w:suppressAutoHyphens/>
        <w:spacing w:after="0" w:line="240" w:lineRule="auto"/>
        <w:ind w:right="55"/>
        <w:contextualSpacing/>
        <w:jc w:val="both"/>
        <w:rPr>
          <w:rFonts w:ascii="Times New Roman" w:eastAsia="Times New Roman" w:hAnsi="Times New Roman" w:cs="Times New Roman"/>
          <w:sz w:val="24"/>
          <w:szCs w:val="24"/>
          <w:lang w:eastAsia="lv-LV"/>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4"/>
        <w:gridCol w:w="6521"/>
        <w:gridCol w:w="2423"/>
      </w:tblGrid>
      <w:tr w:rsidR="00DC4264" w:rsidRPr="00DC4264" w:rsidTr="00DC4264">
        <w:tc>
          <w:tcPr>
            <w:tcW w:w="704" w:type="dxa"/>
            <w:vAlign w:val="center"/>
          </w:tcPr>
          <w:p w:rsidR="00DC4264" w:rsidRPr="00DC4264" w:rsidRDefault="00DC4264" w:rsidP="00DC4264">
            <w:pPr>
              <w:suppressAutoHyphens/>
              <w:spacing w:after="0" w:line="240" w:lineRule="auto"/>
              <w:ind w:right="-376"/>
              <w:jc w:val="center"/>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Nr.</w:t>
            </w:r>
          </w:p>
          <w:p w:rsidR="00DC4264" w:rsidRPr="00DC4264" w:rsidRDefault="00DC4264" w:rsidP="00DC4264">
            <w:pPr>
              <w:suppressAutoHyphens/>
              <w:spacing w:after="0" w:line="240" w:lineRule="auto"/>
              <w:ind w:right="-376"/>
              <w:jc w:val="center"/>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p.k.</w:t>
            </w:r>
          </w:p>
        </w:tc>
        <w:tc>
          <w:tcPr>
            <w:tcW w:w="6521" w:type="dxa"/>
            <w:vAlign w:val="center"/>
          </w:tcPr>
          <w:p w:rsidR="00DC4264" w:rsidRPr="00DC4264" w:rsidRDefault="00DC4264" w:rsidP="00DC4264">
            <w:pPr>
              <w:suppressAutoHyphens/>
              <w:spacing w:after="0" w:line="240" w:lineRule="auto"/>
              <w:ind w:right="-376"/>
              <w:jc w:val="center"/>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Pasākums</w:t>
            </w:r>
          </w:p>
        </w:tc>
        <w:tc>
          <w:tcPr>
            <w:tcW w:w="2423" w:type="dxa"/>
            <w:vAlign w:val="center"/>
          </w:tcPr>
          <w:p w:rsidR="00DC4264" w:rsidRPr="00DC4264" w:rsidRDefault="00DC4264" w:rsidP="00DC4264">
            <w:pPr>
              <w:suppressAutoHyphens/>
              <w:spacing w:after="0" w:line="240" w:lineRule="auto"/>
              <w:ind w:right="-376"/>
              <w:jc w:val="center"/>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Termiņš</w:t>
            </w:r>
          </w:p>
        </w:tc>
      </w:tr>
      <w:tr w:rsidR="00DC4264" w:rsidRPr="00DC4264" w:rsidTr="00DC4264">
        <w:tc>
          <w:tcPr>
            <w:tcW w:w="704" w:type="dxa"/>
          </w:tcPr>
          <w:p w:rsidR="00DC4264" w:rsidRPr="00DC4264" w:rsidRDefault="00DC4264" w:rsidP="00DC4264">
            <w:pPr>
              <w:suppressAutoHyphens/>
              <w:spacing w:after="0" w:line="240" w:lineRule="auto"/>
              <w:ind w:right="-376"/>
              <w:jc w:val="both"/>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1.</w:t>
            </w:r>
          </w:p>
        </w:tc>
        <w:tc>
          <w:tcPr>
            <w:tcW w:w="8944" w:type="dxa"/>
            <w:gridSpan w:val="2"/>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b/>
                <w:sz w:val="24"/>
                <w:szCs w:val="24"/>
                <w:lang w:eastAsia="lv-LV"/>
              </w:rPr>
              <w:t>Sagatavošanās ilgtspējīgas attīstības stratēģijas izstrādei</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Domes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sz w:val="24"/>
                  <w:szCs w:val="24"/>
                  <w:lang w:eastAsia="lv-LV"/>
                </w:rPr>
                <w:t>lēmums</w:t>
              </w:r>
            </w:smartTag>
            <w:r w:rsidRPr="00DC4264">
              <w:rPr>
                <w:rFonts w:ascii="Times New Roman" w:eastAsia="Times New Roman" w:hAnsi="Times New Roman" w:cs="Times New Roman"/>
                <w:sz w:val="24"/>
                <w:szCs w:val="24"/>
                <w:lang w:eastAsia="lv-LV"/>
              </w:rPr>
              <w:t xml:space="preserve"> par Viļakas  novada attīstības programmas 2018.-2024.gadam  izstrādi.</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februāris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Lēmuma par Programmas izstrādi  nosūtīšana Vides aizsardzības un reģionālās attīstības ministrijai un Latgales plānošanas reģionam. </w:t>
            </w:r>
          </w:p>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Paziņojuma publicēšana mājas lapā </w:t>
            </w:r>
            <w:hyperlink r:id="rId74" w:history="1">
              <w:r w:rsidRPr="00DC4264">
                <w:rPr>
                  <w:rFonts w:ascii="Times New Roman" w:eastAsia="Times New Roman" w:hAnsi="Times New Roman" w:cs="Times New Roman"/>
                  <w:color w:val="0000FF"/>
                  <w:sz w:val="24"/>
                  <w:szCs w:val="24"/>
                  <w:u w:val="single"/>
                  <w:lang w:eastAsia="lv-LV"/>
                </w:rPr>
                <w:t>www.vilaka.lv</w:t>
              </w:r>
            </w:hyperlink>
            <w:r w:rsidRPr="00DC4264">
              <w:rPr>
                <w:rFonts w:ascii="Times New Roman" w:eastAsia="Times New Roman" w:hAnsi="Times New Roman" w:cs="Times New Roman"/>
                <w:sz w:val="24"/>
                <w:szCs w:val="24"/>
                <w:lang w:eastAsia="lv-LV"/>
              </w:rPr>
              <w:t>, laikrakstā „Vaduguns”, pašvaldības informatīvajā izdevumā „Viļakas novadā”.</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marts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1.3.</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Programmas izstrādes darba plāna un  sabiedrības līdzdalības plāna izstrāde, interešu grupu un viedokļu  līderu identificēšana.  </w:t>
            </w:r>
          </w:p>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marts - aprīlis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Paziņojuma par sabiedrības līdzdalību sagatavošana un publicēšana mājas lapā, pašvaldības informatīvajā izdevumā  un vietējā laikrakstā.</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 gada marts - aprīlis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1.5.</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Tematisko, nozaru darba grupu organizēšana, piesaistot nozaru speciālistus un  viedokļu līderus, rezultātu apkopošana.</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color w:val="000000"/>
                <w:sz w:val="24"/>
                <w:szCs w:val="24"/>
                <w:lang w:eastAsia="lv-LV"/>
              </w:rPr>
            </w:pPr>
            <w:r w:rsidRPr="00DC4264">
              <w:rPr>
                <w:rFonts w:ascii="Times New Roman" w:eastAsia="Times New Roman" w:hAnsi="Times New Roman" w:cs="Times New Roman"/>
                <w:color w:val="000000"/>
                <w:sz w:val="24"/>
                <w:szCs w:val="24"/>
                <w:lang w:eastAsia="lv-LV"/>
              </w:rPr>
              <w:t>2017.gada marts-maijs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Ar Programmu saistītu augstāka un līdzīga  līmeņa dokumentu analīze (t.sk. konsultācijas ar plānošanas reģionu un kaimiņu pašvaldībām).</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 gada marts - maijs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w:t>
            </w:r>
          </w:p>
        </w:tc>
        <w:tc>
          <w:tcPr>
            <w:tcW w:w="6521" w:type="dxa"/>
          </w:tcPr>
          <w:p w:rsidR="00DC4264" w:rsidRPr="00DC4264" w:rsidRDefault="00DC4264" w:rsidP="00DC4264">
            <w:pPr>
              <w:tabs>
                <w:tab w:val="left" w:pos="6023"/>
              </w:tabs>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Iedzīvotāju aptaujas organizēšana un anketu rezultātu apkopošana.</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 gada aprīlis - jūnijs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1.8.</w:t>
            </w:r>
          </w:p>
        </w:tc>
        <w:tc>
          <w:tcPr>
            <w:tcW w:w="6521" w:type="dxa"/>
          </w:tcPr>
          <w:p w:rsidR="00DC4264" w:rsidRPr="00DC4264" w:rsidRDefault="00DC4264" w:rsidP="00DC4264">
            <w:pPr>
              <w:tabs>
                <w:tab w:val="left" w:pos="6023"/>
              </w:tabs>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Tikšanās organizēšana ar novada iedzīvotājiem.</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 gada aprīlis- jūnijs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2.</w:t>
            </w:r>
          </w:p>
        </w:tc>
        <w:tc>
          <w:tcPr>
            <w:tcW w:w="8944" w:type="dxa"/>
            <w:gridSpan w:val="2"/>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Stratēģiskais ietekmes uz vidi novērtējums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Konsultācijas ar </w:t>
            </w:r>
            <w:r w:rsidRPr="00DC4264">
              <w:rPr>
                <w:rFonts w:ascii="Times New Roman" w:eastAsia="Times New Roman" w:hAnsi="Times New Roman" w:cs="Times New Roman"/>
                <w:sz w:val="24"/>
                <w:szCs w:val="24"/>
                <w:lang w:eastAsia="ar-SA"/>
              </w:rPr>
              <w:t xml:space="preserve">Valsts vides dienesta Rēzeknes reģionālo vides pārvaldi, </w:t>
            </w:r>
            <w:r w:rsidRPr="00DC4264">
              <w:rPr>
                <w:rFonts w:ascii="Times New Roman" w:eastAsia="Times New Roman" w:hAnsi="Times New Roman" w:cs="Times New Roman"/>
                <w:sz w:val="24"/>
                <w:szCs w:val="24"/>
                <w:lang w:eastAsia="lv-LV"/>
              </w:rPr>
              <w:t xml:space="preserve"> Dabas aizsardzības pārvaldi un Veselības inspekciju par attīstības programmas īstenošanas iespējamo ietekmi uz vidi un cilvēku veselību,  kā arī stratēģiskās ietekmes uz vidi  novērtējuma nepieciešamību. </w:t>
            </w:r>
            <w:smartTag w:uri="schemas-tilde-lv/tildestengine" w:element="veidnes">
              <w:smartTagPr>
                <w:attr w:name="text" w:val="Iesniegums"/>
                <w:attr w:name="baseform" w:val="Iesniegums"/>
                <w:attr w:name="id" w:val="-1"/>
              </w:smartTagPr>
              <w:r w:rsidRPr="00DC4264">
                <w:rPr>
                  <w:rFonts w:ascii="Times New Roman" w:eastAsia="Times New Roman" w:hAnsi="Times New Roman" w:cs="Times New Roman"/>
                  <w:sz w:val="24"/>
                  <w:szCs w:val="24"/>
                  <w:lang w:eastAsia="lv-LV"/>
                </w:rPr>
                <w:t>Iesniegums</w:t>
              </w:r>
            </w:smartTag>
            <w:r w:rsidRPr="00DC4264">
              <w:rPr>
                <w:rFonts w:ascii="Times New Roman" w:eastAsia="Times New Roman" w:hAnsi="Times New Roman" w:cs="Times New Roman"/>
                <w:sz w:val="24"/>
                <w:szCs w:val="24"/>
                <w:lang w:eastAsia="lv-LV"/>
              </w:rPr>
              <w:t xml:space="preserve"> Vides pārraudzības valsts birojam stratēģiskās ietekmes uz vidi novērtējuma nepieciešamības izvērtēšanai*.</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 gada  marts – maijs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3.</w:t>
            </w:r>
          </w:p>
        </w:tc>
        <w:tc>
          <w:tcPr>
            <w:tcW w:w="8944" w:type="dxa"/>
            <w:gridSpan w:val="2"/>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Attīstības programmas</w:t>
            </w:r>
            <w:r w:rsidRPr="00DC4264">
              <w:rPr>
                <w:rFonts w:ascii="Times New Roman" w:eastAsia="Times New Roman" w:hAnsi="Times New Roman" w:cs="Times New Roman"/>
                <w:sz w:val="24"/>
                <w:szCs w:val="24"/>
                <w:lang w:eastAsia="lv-LV"/>
              </w:rPr>
              <w:t xml:space="preserve"> </w:t>
            </w:r>
            <w:r w:rsidRPr="00DC4264">
              <w:rPr>
                <w:rFonts w:ascii="Times New Roman" w:eastAsia="Times New Roman" w:hAnsi="Times New Roman" w:cs="Times New Roman"/>
                <w:b/>
                <w:sz w:val="24"/>
                <w:szCs w:val="24"/>
                <w:lang w:eastAsia="lv-LV"/>
              </w:rPr>
              <w:t>1.redakcijas izstrāde</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3.1.</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Programmas 1.redakcijas projekta izstrāde (t.sk. arī Novada vizītkartes, logo un moto izstrāde).</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2017.gada jūnijs- </w:t>
            </w:r>
          </w:p>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oktobris</w:t>
            </w:r>
          </w:p>
        </w:tc>
      </w:tr>
      <w:tr w:rsidR="00DC4264" w:rsidRPr="00DC4264" w:rsidTr="00DC4264">
        <w:trPr>
          <w:trHeight w:val="835"/>
        </w:trPr>
        <w:tc>
          <w:tcPr>
            <w:tcW w:w="704" w:type="dxa"/>
            <w:tcBorders>
              <w:right w:val="nil"/>
            </w:tcBorders>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3.2.</w:t>
            </w:r>
          </w:p>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p>
        </w:tc>
        <w:tc>
          <w:tcPr>
            <w:tcW w:w="6521" w:type="dxa"/>
            <w:tcBorders>
              <w:left w:val="nil"/>
            </w:tcBorders>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Vides pārskata 1.redakcijas izstrāde.</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jūnijs- oktobris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4.</w:t>
            </w:r>
          </w:p>
        </w:tc>
        <w:tc>
          <w:tcPr>
            <w:tcW w:w="8944" w:type="dxa"/>
            <w:gridSpan w:val="2"/>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Publiskā apspriešana un saskaņošana</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4.1.</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Viļakas novada Domes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sz w:val="24"/>
                  <w:szCs w:val="24"/>
                  <w:lang w:eastAsia="lv-LV"/>
                </w:rPr>
                <w:t>lēmums</w:t>
              </w:r>
            </w:smartTag>
            <w:r w:rsidRPr="00DC4264">
              <w:rPr>
                <w:rFonts w:ascii="Times New Roman" w:eastAsia="Times New Roman" w:hAnsi="Times New Roman" w:cs="Times New Roman"/>
                <w:sz w:val="24"/>
                <w:szCs w:val="24"/>
                <w:lang w:eastAsia="lv-LV"/>
              </w:rPr>
              <w:t xml:space="preserve"> par novada attīstības programmas un vides pārskata  projekta nodošanu publiskai apspriešanai. </w:t>
            </w:r>
          </w:p>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Attīstības programmas projekta nosūtīšana Latgales plānošanas reģionam,   vides pārskata projekta nosūtīšana Vides pārraudzības valsts birojam atzinuma saņemšanai.</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oktobris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4.2.</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Paziņojuma par attīstības programmas  un vides pārskata projekta  publisko  apspriešanu publicēšana pašvaldības  mājas lapā </w:t>
            </w:r>
            <w:hyperlink r:id="rId75" w:history="1">
              <w:r w:rsidRPr="00DC4264">
                <w:rPr>
                  <w:rFonts w:ascii="Times New Roman" w:eastAsia="Times New Roman" w:hAnsi="Times New Roman" w:cs="Times New Roman"/>
                  <w:color w:val="0000FF"/>
                  <w:sz w:val="24"/>
                  <w:szCs w:val="24"/>
                  <w:u w:val="single"/>
                  <w:lang w:eastAsia="lv-LV"/>
                </w:rPr>
                <w:t>www.vilaka.lv</w:t>
              </w:r>
            </w:hyperlink>
            <w:r w:rsidRPr="00DC4264">
              <w:rPr>
                <w:rFonts w:ascii="Times New Roman" w:eastAsia="Times New Roman" w:hAnsi="Times New Roman" w:cs="Times New Roman"/>
                <w:sz w:val="24"/>
                <w:szCs w:val="24"/>
                <w:lang w:eastAsia="lv-LV"/>
              </w:rPr>
              <w:t>, laikrakstā „Vaduguns” un pašvaldības informatīvajā izdevumā  „Viļakas novadā”.</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oktobris</w:t>
            </w:r>
          </w:p>
        </w:tc>
      </w:tr>
      <w:tr w:rsidR="00DC4264" w:rsidRPr="00DC4264" w:rsidTr="00DC4264">
        <w:tc>
          <w:tcPr>
            <w:tcW w:w="704"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4.3.</w:t>
            </w:r>
          </w:p>
        </w:tc>
        <w:tc>
          <w:tcPr>
            <w:tcW w:w="6521" w:type="dxa"/>
          </w:tcPr>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Attīstības programmas projekta publiskās apspriešanas organizēšana, un rezultātu apkopošana.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Vides pārskata projekta saskaņošana ar Vides pārraudzības valsts biroja norādītajām iestādēm.</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oktobris- novembris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4.4.</w:t>
            </w:r>
          </w:p>
        </w:tc>
        <w:tc>
          <w:tcPr>
            <w:tcW w:w="6521" w:type="dxa"/>
          </w:tcPr>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Attīstības programmas un vides pārskata projekta publiskās apspriešanas  rezultātu izvērtēšana </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novembris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4.5.</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Attīstības programmas un vides pārskata projekta publiskās apspriešanas kopsavilkuma izstrādāšana, kopsavilkuma publicēšana mājas lapā </w:t>
            </w:r>
            <w:hyperlink r:id="rId76" w:history="1">
              <w:r w:rsidRPr="00DC4264">
                <w:rPr>
                  <w:rFonts w:ascii="Times New Roman" w:eastAsia="Times New Roman" w:hAnsi="Times New Roman" w:cs="Times New Roman"/>
                  <w:color w:val="0000FF"/>
                  <w:sz w:val="24"/>
                  <w:szCs w:val="24"/>
                  <w:u w:val="single"/>
                  <w:lang w:eastAsia="lv-LV"/>
                </w:rPr>
                <w:t>www.vilaka.lv</w:t>
              </w:r>
            </w:hyperlink>
            <w:r w:rsidRPr="00DC4264">
              <w:rPr>
                <w:rFonts w:ascii="Times New Roman" w:eastAsia="Times New Roman" w:hAnsi="Times New Roman" w:cs="Times New Roman"/>
                <w:sz w:val="24"/>
                <w:szCs w:val="24"/>
                <w:lang w:eastAsia="lv-LV"/>
              </w:rPr>
              <w:t>, laikrakstā „Vaduguns” un pašvaldības informatīvajā izdevumā „Viļakas novadā”.</w:t>
            </w:r>
          </w:p>
        </w:tc>
        <w:tc>
          <w:tcPr>
            <w:tcW w:w="2423" w:type="dxa"/>
          </w:tcPr>
          <w:p w:rsidR="00DC4264" w:rsidRPr="00DC4264" w:rsidRDefault="00DC4264" w:rsidP="00DC4264">
            <w:pPr>
              <w:suppressAutoHyphens/>
              <w:spacing w:after="0" w:line="240" w:lineRule="auto"/>
              <w:ind w:right="-108"/>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novembris- decembris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5.</w:t>
            </w:r>
          </w:p>
        </w:tc>
        <w:tc>
          <w:tcPr>
            <w:tcW w:w="8944" w:type="dxa"/>
            <w:gridSpan w:val="2"/>
          </w:tcPr>
          <w:p w:rsidR="00DC4264" w:rsidRPr="00DC4264" w:rsidRDefault="00DC4264" w:rsidP="00DC4264">
            <w:pPr>
              <w:suppressAutoHyphens/>
              <w:spacing w:after="0" w:line="240" w:lineRule="auto"/>
              <w:ind w:right="-376"/>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Programmas un vides pārskata gala redakcijas apstiprināšana</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5.1.</w:t>
            </w:r>
          </w:p>
        </w:tc>
        <w:tc>
          <w:tcPr>
            <w:tcW w:w="6521" w:type="dxa"/>
          </w:tcPr>
          <w:p w:rsidR="00DC4264" w:rsidRPr="00DC4264" w:rsidRDefault="00DC4264" w:rsidP="00DC4264">
            <w:pPr>
              <w:suppressAutoHyphens/>
              <w:spacing w:after="0" w:line="240" w:lineRule="auto"/>
              <w:ind w:right="-37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Attīstības  programmas un  vides  pārskata  (ja  nepieciešams)  </w:t>
            </w:r>
          </w:p>
          <w:p w:rsidR="00DC4264" w:rsidRPr="00DC4264" w:rsidRDefault="00DC4264" w:rsidP="00DC4264">
            <w:pPr>
              <w:suppressAutoHyphens/>
              <w:spacing w:after="0" w:line="240" w:lineRule="auto"/>
              <w:ind w:right="-37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galīgās redakcijas izstrāde, ņemot vērā sniegtos iebildumus un priekšlikumus, kā arī  publiskās apspriešanas rezultātus.</w:t>
            </w:r>
          </w:p>
        </w:tc>
        <w:tc>
          <w:tcPr>
            <w:tcW w:w="2423" w:type="dxa"/>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2017.gada  decembris- 2018.gada  janvāris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5.2.</w:t>
            </w:r>
          </w:p>
        </w:tc>
        <w:tc>
          <w:tcPr>
            <w:tcW w:w="6521" w:type="dxa"/>
          </w:tcPr>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Novada domes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sz w:val="24"/>
                  <w:szCs w:val="24"/>
                  <w:lang w:eastAsia="lv-LV"/>
                </w:rPr>
                <w:t>lēmums</w:t>
              </w:r>
            </w:smartTag>
            <w:r w:rsidRPr="00DC4264">
              <w:rPr>
                <w:rFonts w:ascii="Times New Roman" w:eastAsia="Times New Roman" w:hAnsi="Times New Roman" w:cs="Times New Roman"/>
                <w:sz w:val="24"/>
                <w:szCs w:val="24"/>
                <w:lang w:eastAsia="lv-LV"/>
              </w:rPr>
              <w:t xml:space="preserve"> par novada attīstības programmas gala  redakcijas nodošanu Vides aizsardzības un reģionālās attīstības ministrijai un Latgales plānošanas reģionam atzinuma saņemšanai. Paziņojuma par to publicēšana  mājas lapā  </w:t>
            </w:r>
            <w:hyperlink r:id="rId77" w:history="1">
              <w:r w:rsidRPr="00DC4264">
                <w:rPr>
                  <w:rFonts w:ascii="Times New Roman" w:eastAsia="Times New Roman" w:hAnsi="Times New Roman" w:cs="Times New Roman"/>
                  <w:color w:val="0000FF"/>
                  <w:sz w:val="24"/>
                  <w:szCs w:val="24"/>
                  <w:u w:val="single"/>
                  <w:lang w:eastAsia="lv-LV"/>
                </w:rPr>
                <w:t>www.vilaka.lv</w:t>
              </w:r>
            </w:hyperlink>
            <w:r w:rsidRPr="00DC4264">
              <w:rPr>
                <w:rFonts w:ascii="Times New Roman" w:eastAsia="Times New Roman" w:hAnsi="Times New Roman" w:cs="Times New Roman"/>
                <w:sz w:val="24"/>
                <w:szCs w:val="24"/>
                <w:lang w:eastAsia="lv-LV"/>
              </w:rPr>
              <w:t>, laikrakstā „Vaduguns” un pašvaldības informatīvajā izdevumā „Viļakas novadā”.</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2018.gada janvāris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5.3.</w:t>
            </w:r>
          </w:p>
        </w:tc>
        <w:tc>
          <w:tcPr>
            <w:tcW w:w="6521" w:type="dxa"/>
          </w:tcPr>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Viļakas  novada domes </w:t>
            </w:r>
            <w:smartTag w:uri="schemas-tilde-lv/tildestengine" w:element="veidnes">
              <w:smartTagPr>
                <w:attr w:name="text" w:val="lēmums"/>
                <w:attr w:name="baseform" w:val="lēmums"/>
                <w:attr w:name="id" w:val="-1"/>
              </w:smartTagPr>
              <w:r w:rsidRPr="00DC4264">
                <w:rPr>
                  <w:rFonts w:ascii="Times New Roman" w:eastAsia="Times New Roman" w:hAnsi="Times New Roman" w:cs="Times New Roman"/>
                  <w:sz w:val="24"/>
                  <w:szCs w:val="24"/>
                  <w:lang w:eastAsia="lv-LV"/>
                </w:rPr>
                <w:t>lēmums</w:t>
              </w:r>
            </w:smartTag>
            <w:r w:rsidRPr="00DC4264">
              <w:rPr>
                <w:rFonts w:ascii="Times New Roman" w:eastAsia="Times New Roman" w:hAnsi="Times New Roman" w:cs="Times New Roman"/>
                <w:sz w:val="24"/>
                <w:szCs w:val="24"/>
                <w:lang w:eastAsia="lv-LV"/>
              </w:rPr>
              <w:t xml:space="preserve"> par novada attīstības programmas  gala redakcijas apstiprināšanu. Lēmuma publicēšana mājas lapā </w:t>
            </w:r>
            <w:hyperlink r:id="rId78" w:history="1">
              <w:r w:rsidRPr="00DC4264">
                <w:rPr>
                  <w:rFonts w:ascii="Times New Roman" w:eastAsia="Times New Roman" w:hAnsi="Times New Roman" w:cs="Times New Roman"/>
                  <w:color w:val="0000FF"/>
                  <w:sz w:val="24"/>
                  <w:szCs w:val="24"/>
                  <w:u w:val="single"/>
                  <w:lang w:eastAsia="lv-LV"/>
                </w:rPr>
                <w:t>www.vilaka.lv</w:t>
              </w:r>
            </w:hyperlink>
            <w:r w:rsidRPr="00DC4264">
              <w:rPr>
                <w:rFonts w:ascii="Times New Roman" w:eastAsia="Times New Roman" w:hAnsi="Times New Roman" w:cs="Times New Roman"/>
                <w:sz w:val="24"/>
                <w:szCs w:val="24"/>
                <w:lang w:eastAsia="lv-LV"/>
              </w:rPr>
              <w:t xml:space="preserve">, teritorijas attīstības plānošanas informācijas sistēmā, laikrakstā „Vaduguns” un pašvaldības informatīvajā </w:t>
            </w:r>
            <w:r w:rsidRPr="00DC4264">
              <w:rPr>
                <w:rFonts w:ascii="Times New Roman" w:eastAsia="Times New Roman" w:hAnsi="Times New Roman" w:cs="Times New Roman"/>
                <w:sz w:val="24"/>
                <w:szCs w:val="24"/>
                <w:lang w:eastAsia="lv-LV"/>
              </w:rPr>
              <w:lastRenderedPageBreak/>
              <w:t>izdevumā „Viļakas novadā”. Nosūtīšana Vides aizsardzības un reģionālās attīstības ministrijai un Latgales plānošanas reģionam.</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lastRenderedPageBreak/>
              <w:t xml:space="preserve"> 2018.gada janvāris</w:t>
            </w:r>
          </w:p>
        </w:tc>
      </w:tr>
      <w:tr w:rsidR="00DC4264" w:rsidRPr="00DC4264" w:rsidTr="00DC4264">
        <w:tc>
          <w:tcPr>
            <w:tcW w:w="704"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5.4.</w:t>
            </w:r>
          </w:p>
        </w:tc>
        <w:tc>
          <w:tcPr>
            <w:tcW w:w="6521" w:type="dxa"/>
          </w:tcPr>
          <w:p w:rsidR="00DC4264" w:rsidRPr="00DC4264" w:rsidRDefault="00DC4264" w:rsidP="00DC4264">
            <w:pPr>
              <w:suppressAutoHyphens/>
              <w:spacing w:after="0" w:line="240" w:lineRule="auto"/>
              <w:ind w:right="-79"/>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Apstiprinātās Viļakas  novada attīstības programmas 2018.-2024.gadam gala redakcijas publiskošana un iesniegšana  Vides aizsardzības un reģionālās attīstības ministrijai un Latgales plānošanas reģionam.</w:t>
            </w:r>
          </w:p>
        </w:tc>
        <w:tc>
          <w:tcPr>
            <w:tcW w:w="2423" w:type="dxa"/>
          </w:tcPr>
          <w:p w:rsidR="00DC4264" w:rsidRPr="00DC4264" w:rsidRDefault="00DC4264" w:rsidP="00DC4264">
            <w:pPr>
              <w:suppressAutoHyphens/>
              <w:spacing w:after="0" w:line="240" w:lineRule="auto"/>
              <w:ind w:right="-376"/>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2018.gada janvāris</w:t>
            </w:r>
          </w:p>
        </w:tc>
      </w:tr>
    </w:tbl>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*Aktualizēt darba izstrādes uzdevumus un termiņus pēc Attīstības programmas 1.redakcijas izstrādes un Lēmuma saņemšanas no Vides valsts pārraudzības biroja lēmuma saņemšanas par Stratēģiskās ietekmes uz vidi procedūras piemērošanu plānošanas dokumentam – Viļakas novada attīstības programmas 2018.-2024. gadam.</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8" type="#_x0000_t75" style="width:50.1pt;height:1in" o:ole="">
            <v:imagedata r:id="rId7" o:title=""/>
          </v:shape>
          <o:OLEObject Type="Embed" ProgID="Word.Picture.8" ShapeID="_x0000_i1058" DrawAspect="Content" ObjectID="_1568708171" r:id="rId79"/>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80"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Nr.497</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33.&amp;)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Viļakas novada domes  24.08.2017. lēmumu  Nr. 410 un Nr. 411 atcelšanu</w:t>
      </w:r>
    </w:p>
    <w:p w:rsidR="00DC4264" w:rsidRPr="00DC4264" w:rsidRDefault="00DC4264" w:rsidP="00DC4264">
      <w:pPr>
        <w:suppressAutoHyphens/>
        <w:spacing w:after="0" w:line="240" w:lineRule="auto"/>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ievaddaļu,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4"/>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Atcelt Viļakas novada domes 24.08.2017. Lēmumu Nr. 410 „Par aizņēmumu būvprojekta izstrādei piebraucamā ceļa izbūvei un pieguļošās teritorijas sakārtošanai, reģenerējot degradētās teritorijas atbilstoši pašvaldību integrētajām attīstības programmām Latgales programmas ietvaros” (</w:t>
      </w:r>
      <w:smartTag w:uri="schemas-tilde-lv/tildestengine" w:element="veidnes">
        <w:smartTagPr>
          <w:attr w:name="text" w:val="protokols"/>
          <w:attr w:name="baseform" w:val="protokols"/>
          <w:attr w:name="id" w:val="-1"/>
        </w:smartTagPr>
        <w:r w:rsidRPr="00DC4264">
          <w:rPr>
            <w:rFonts w:ascii="Times New Roman" w:eastAsia="Times New Roman" w:hAnsi="Times New Roman" w:cs="Times New Roman"/>
            <w:sz w:val="24"/>
            <w:szCs w:val="24"/>
            <w:lang w:eastAsia="ar-SA"/>
          </w:rPr>
          <w:t>protokols</w:t>
        </w:r>
      </w:smartTag>
      <w:r w:rsidRPr="00DC4264">
        <w:rPr>
          <w:rFonts w:ascii="Times New Roman" w:eastAsia="Times New Roman" w:hAnsi="Times New Roman" w:cs="Times New Roman"/>
          <w:sz w:val="24"/>
          <w:szCs w:val="24"/>
          <w:lang w:eastAsia="ar-SA"/>
        </w:rPr>
        <w:t xml:space="preserve"> Nr. 15, &amp;19).</w:t>
      </w:r>
    </w:p>
    <w:p w:rsidR="00DC4264" w:rsidRPr="00DC4264" w:rsidRDefault="00DC4264" w:rsidP="00DC4264">
      <w:pPr>
        <w:numPr>
          <w:ilvl w:val="0"/>
          <w:numId w:val="4"/>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Atcelt Viļakas novada domes  24.08.2017. Lēmumu Nr. 411 „Par aizņēmumu Viļakas novada pašvaldības grants ceļu pārbūves būvprojektu izstrāde” (</w:t>
      </w:r>
      <w:smartTag w:uri="schemas-tilde-lv/tildestengine" w:element="veidnes">
        <w:smartTagPr>
          <w:attr w:name="text" w:val="protokols"/>
          <w:attr w:name="baseform" w:val="protokols"/>
          <w:attr w:name="id" w:val="-1"/>
        </w:smartTagPr>
        <w:r w:rsidRPr="00DC4264">
          <w:rPr>
            <w:rFonts w:ascii="Times New Roman" w:eastAsia="Times New Roman" w:hAnsi="Times New Roman" w:cs="Times New Roman"/>
            <w:sz w:val="24"/>
            <w:szCs w:val="24"/>
            <w:lang w:eastAsia="ar-SA"/>
          </w:rPr>
          <w:t>protokols</w:t>
        </w:r>
      </w:smartTag>
      <w:r w:rsidRPr="00DC4264">
        <w:rPr>
          <w:rFonts w:ascii="Times New Roman" w:eastAsia="Times New Roman" w:hAnsi="Times New Roman" w:cs="Times New Roman"/>
          <w:sz w:val="24"/>
          <w:szCs w:val="24"/>
          <w:lang w:eastAsia="ar-SA"/>
        </w:rPr>
        <w:t xml:space="preserve"> Nr.15, &amp; 20).</w:t>
      </w:r>
    </w:p>
    <w:p w:rsidR="00DC4264" w:rsidRPr="00DC4264" w:rsidRDefault="00DC4264" w:rsidP="00DC4264">
      <w:pPr>
        <w:suppressAutoHyphens/>
        <w:spacing w:after="0" w:line="240" w:lineRule="auto"/>
        <w:ind w:left="720"/>
        <w:contextualSpacing/>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Locāne  64507217</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59" type="#_x0000_t75" style="width:50.1pt;height:1in" o:ole="">
            <v:imagedata r:id="rId7" o:title=""/>
          </v:shape>
          <o:OLEObject Type="Embed" ProgID="Word.Picture.8" ShapeID="_x0000_i1059" DrawAspect="Content" ObjectID="_1568708172" r:id="rId81"/>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82"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Nr.498</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34.&amp;)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aizņēmumu Viļakas novada pašvaldības grants ceļu pārbūves būvprojektu  izstrādei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27.punktu, likumu “Par pašvaldību budžetiem” 22.panta pirmo daļu, 22.</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pirmo daļu, likuma  „Par budžeta un finanšu vadību” 36. panta piekto daļu,  Ministru kabineta  25.03.2008. noteikumu Nr.196 „Noteikumi par pašvaldību aizņēmumiem un galvojumiem”  2., 6., 21.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1.Ņemt  aizņēmumu  ar izņemšanu vidējā termiņā no Valsts kases  </w:t>
      </w:r>
      <w:r w:rsidRPr="00DC4264">
        <w:rPr>
          <w:rFonts w:ascii="Times New Roman" w:eastAsia="Times New Roman" w:hAnsi="Times New Roman" w:cs="Times New Roman"/>
          <w:b/>
          <w:sz w:val="24"/>
          <w:szCs w:val="24"/>
          <w:lang w:eastAsia="ar-SA"/>
        </w:rPr>
        <w:t xml:space="preserve">39446,00 (trīsdesmit deviņi tūkstoši četri simti četrdesmit seši </w:t>
      </w:r>
      <w:r w:rsidRPr="00DC4264">
        <w:rPr>
          <w:rFonts w:ascii="Times New Roman" w:eastAsia="Times New Roman" w:hAnsi="Times New Roman" w:cs="Times New Roman"/>
          <w:b/>
          <w:i/>
          <w:sz w:val="24"/>
          <w:szCs w:val="24"/>
          <w:lang w:eastAsia="ar-SA"/>
        </w:rPr>
        <w:t>euro</w:t>
      </w:r>
      <w:r w:rsidRPr="00DC4264">
        <w:rPr>
          <w:rFonts w:ascii="Times New Roman" w:eastAsia="Times New Roman" w:hAnsi="Times New Roman" w:cs="Times New Roman"/>
          <w:b/>
          <w:sz w:val="24"/>
          <w:szCs w:val="24"/>
          <w:lang w:eastAsia="ar-SA"/>
        </w:rPr>
        <w:t xml:space="preserve">  00 centi</w:t>
      </w:r>
      <w:r w:rsidRPr="00DC4264">
        <w:rPr>
          <w:rFonts w:ascii="Times New Roman" w:eastAsia="Times New Roman" w:hAnsi="Times New Roman" w:cs="Times New Roman"/>
          <w:sz w:val="24"/>
          <w:szCs w:val="24"/>
          <w:lang w:eastAsia="ar-SA"/>
        </w:rPr>
        <w:t>) ar  tās noteikto procentu likmi investīciju projektu dokumentācijas izstrādei- “</w:t>
      </w:r>
      <w:r w:rsidRPr="00DC4264">
        <w:rPr>
          <w:rFonts w:ascii="Times New Roman" w:eastAsia="Times New Roman" w:hAnsi="Times New Roman" w:cs="Times New Roman"/>
          <w:i/>
          <w:sz w:val="24"/>
          <w:szCs w:val="24"/>
          <w:lang w:eastAsia="ar-SA"/>
        </w:rPr>
        <w:t>Viļakas novada pašvaldības grants ceļu pārbūves būvprojektu izstrāde</w:t>
      </w:r>
      <w:r w:rsidRPr="00DC4264">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b/>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2.Aizņēmuma izņemšanas laika grafiks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2.1.  </w:t>
      </w:r>
      <w:smartTag w:uri="schemas-tilde-lv/tildestengine" w:element="currency2">
        <w:smartTagPr>
          <w:attr w:name="currency_id" w:val="16"/>
          <w:attr w:name="currency_key" w:val="EUR"/>
          <w:attr w:name="currency_value" w:val="9861"/>
          <w:attr w:name="currency_text" w:val="EUR"/>
        </w:smartTagPr>
        <w:r w:rsidRPr="00DC4264">
          <w:rPr>
            <w:rFonts w:ascii="Times New Roman" w:eastAsia="Times New Roman" w:hAnsi="Times New Roman" w:cs="Times New Roman"/>
            <w:sz w:val="24"/>
            <w:szCs w:val="24"/>
            <w:lang w:eastAsia="ar-SA"/>
          </w:rPr>
          <w:t>9861 EUR</w:t>
        </w:r>
      </w:smartTag>
      <w:r w:rsidRPr="00DC4264">
        <w:rPr>
          <w:rFonts w:ascii="Times New Roman" w:eastAsia="Times New Roman" w:hAnsi="Times New Roman" w:cs="Times New Roman"/>
          <w:sz w:val="24"/>
          <w:szCs w:val="24"/>
          <w:lang w:eastAsia="ar-SA"/>
        </w:rPr>
        <w:t xml:space="preserve"> ( deviņi tūkstoši astoņi simti sešdesmit viens </w:t>
      </w:r>
      <w:r w:rsidRPr="00DC4264">
        <w:rPr>
          <w:rFonts w:ascii="Times New Roman" w:eastAsia="Times New Roman" w:hAnsi="Times New Roman" w:cs="Times New Roman"/>
          <w:i/>
          <w:sz w:val="24"/>
          <w:szCs w:val="24"/>
          <w:lang w:eastAsia="ar-SA"/>
        </w:rPr>
        <w:t>euro</w:t>
      </w:r>
      <w:r w:rsidRPr="00DC4264">
        <w:rPr>
          <w:rFonts w:ascii="Times New Roman" w:eastAsia="Times New Roman" w:hAnsi="Times New Roman" w:cs="Times New Roman"/>
          <w:sz w:val="24"/>
          <w:szCs w:val="24"/>
          <w:lang w:eastAsia="ar-SA"/>
        </w:rPr>
        <w:t xml:space="preserve">  00 centi) -2017.gada oktobris;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2.2.  </w:t>
      </w:r>
      <w:smartTag w:uri="schemas-tilde-lv/tildestengine" w:element="currency2">
        <w:smartTagPr>
          <w:attr w:name="currency_id" w:val="16"/>
          <w:attr w:name="currency_key" w:val="EUR"/>
          <w:attr w:name="currency_value" w:val="29585"/>
          <w:attr w:name="currency_text" w:val="EUR"/>
        </w:smartTagPr>
        <w:r w:rsidRPr="00DC4264">
          <w:rPr>
            <w:rFonts w:ascii="Times New Roman" w:eastAsia="Times New Roman" w:hAnsi="Times New Roman" w:cs="Times New Roman"/>
            <w:sz w:val="24"/>
            <w:szCs w:val="24"/>
            <w:lang w:eastAsia="ar-SA"/>
          </w:rPr>
          <w:t>29585 EUR</w:t>
        </w:r>
      </w:smartTag>
      <w:r w:rsidRPr="00DC4264">
        <w:rPr>
          <w:rFonts w:ascii="Times New Roman" w:eastAsia="Times New Roman" w:hAnsi="Times New Roman" w:cs="Times New Roman"/>
          <w:sz w:val="24"/>
          <w:szCs w:val="24"/>
          <w:lang w:eastAsia="ar-SA"/>
        </w:rPr>
        <w:t xml:space="preserve">  (divdesmit deviņi tūkstoši pieci simti astoņdesmit pieci  </w:t>
      </w:r>
      <w:r w:rsidRPr="00DC4264">
        <w:rPr>
          <w:rFonts w:ascii="Times New Roman" w:eastAsia="Times New Roman" w:hAnsi="Times New Roman" w:cs="Times New Roman"/>
          <w:i/>
          <w:sz w:val="24"/>
          <w:szCs w:val="24"/>
          <w:lang w:eastAsia="ar-SA"/>
        </w:rPr>
        <w:t xml:space="preserve">euro </w:t>
      </w:r>
      <w:r w:rsidRPr="00DC4264">
        <w:rPr>
          <w:rFonts w:ascii="Times New Roman" w:eastAsia="Times New Roman" w:hAnsi="Times New Roman" w:cs="Times New Roman"/>
          <w:sz w:val="24"/>
          <w:szCs w:val="24"/>
          <w:lang w:eastAsia="ar-SA"/>
        </w:rPr>
        <w:t>00 centi) -2018.gada februāris.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3.Aizņēmuma atmaksu garantēt ar Viļakas novada pašvaldības budžetu.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4.Aizņēmuma atmaksu veikt sākot ar 01.01.2018.</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5.Aizņēmuma atmaksas termiņš 5 gadi.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Locāne 64507227</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0" type="#_x0000_t75" style="width:50.1pt;height:1in" o:ole="">
            <v:imagedata r:id="rId7" o:title=""/>
          </v:shape>
          <o:OLEObject Type="Embed" ProgID="Word.Picture.8" ShapeID="_x0000_i1060" DrawAspect="Content" ObjectID="_1568708173" r:id="rId83"/>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84"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Nr.499</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35.&amp;)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aizņēmumu būvprojekta izstrādei piebraucamā ceļa izbūvei un pieguļošās teritorijas sakārtošanai, reģenerējot degradētās teritorijas atbilstoši pašvaldību integrētajām attīstības programmām Latgales programmas ietvaros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27.punktu, likumu “Par pašvaldību budžetiem” 22.panta pirmo daļu, 22.</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pirmo daļu, likuma  „Par budžeta un finanšu vadību” 36. panta piekto daļu,  Ministru kabineta  25.03.2008. noteikumu Nr.196 „Noteikumi par pašvaldību aizņēmumiem un galvojumiem”  2., 6., 21.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1.Ņemt  aizņēmumu ar izņemšanu vidējā termiņā no Valsts kases  </w:t>
      </w:r>
      <w:r w:rsidRPr="00DC4264">
        <w:rPr>
          <w:rFonts w:ascii="Times New Roman" w:eastAsia="Times New Roman" w:hAnsi="Times New Roman" w:cs="Times New Roman"/>
          <w:b/>
          <w:sz w:val="24"/>
          <w:szCs w:val="24"/>
          <w:lang w:eastAsia="ar-SA"/>
        </w:rPr>
        <w:t xml:space="preserve">8107,00 (astoņi tūkstoši viens simts septiņi   </w:t>
      </w:r>
      <w:r w:rsidRPr="00DC4264">
        <w:rPr>
          <w:rFonts w:ascii="Times New Roman" w:eastAsia="Times New Roman" w:hAnsi="Times New Roman" w:cs="Times New Roman"/>
          <w:b/>
          <w:i/>
          <w:sz w:val="24"/>
          <w:szCs w:val="24"/>
          <w:lang w:eastAsia="ar-SA"/>
        </w:rPr>
        <w:t>euro</w:t>
      </w:r>
      <w:r w:rsidRPr="00DC4264">
        <w:rPr>
          <w:rFonts w:ascii="Times New Roman" w:eastAsia="Times New Roman" w:hAnsi="Times New Roman" w:cs="Times New Roman"/>
          <w:b/>
          <w:sz w:val="24"/>
          <w:szCs w:val="24"/>
          <w:lang w:eastAsia="ar-SA"/>
        </w:rPr>
        <w:t xml:space="preserve">  00 centi</w:t>
      </w:r>
      <w:r w:rsidRPr="00DC4264">
        <w:rPr>
          <w:rFonts w:ascii="Times New Roman" w:eastAsia="Times New Roman" w:hAnsi="Times New Roman" w:cs="Times New Roman"/>
          <w:sz w:val="24"/>
          <w:szCs w:val="24"/>
          <w:lang w:eastAsia="ar-SA"/>
        </w:rPr>
        <w:t>) ar  tās noteikto procentu likmi investīciju projektu dokumentācijas izstrādei- “Būvprojekta izstrāde piebraucamā ceļa izbūvei un pieguļošās teritorijas sakārtošanai, reģenerējot degradētās teritorijas atbilstoši pašvaldību integrētajām attīstības programmām Latgales programmas ietvaros”</w:t>
      </w:r>
      <w:r w:rsidRPr="00DC4264">
        <w:rPr>
          <w:rFonts w:ascii="Times New Roman" w:eastAsia="Times New Roman" w:hAnsi="Times New Roman" w:cs="Times New Roman"/>
          <w:b/>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2.Aizņēmuma izņemšanas laika grafiks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2.1. </w:t>
      </w:r>
      <w:smartTag w:uri="schemas-tilde-lv/tildestengine" w:element="currency2">
        <w:smartTagPr>
          <w:attr w:name="currency_id" w:val="16"/>
          <w:attr w:name="currency_key" w:val="EUR"/>
          <w:attr w:name="currency_value" w:val="2026"/>
          <w:attr w:name="currency_text" w:val="EUR"/>
        </w:smartTagPr>
        <w:r w:rsidRPr="00DC4264">
          <w:rPr>
            <w:rFonts w:ascii="Times New Roman" w:eastAsia="Times New Roman" w:hAnsi="Times New Roman" w:cs="Times New Roman"/>
            <w:sz w:val="24"/>
            <w:szCs w:val="24"/>
            <w:lang w:eastAsia="ar-SA"/>
          </w:rPr>
          <w:t>2026 EUR</w:t>
        </w:r>
      </w:smartTag>
      <w:r w:rsidRPr="00DC4264">
        <w:rPr>
          <w:rFonts w:ascii="Times New Roman" w:eastAsia="Times New Roman" w:hAnsi="Times New Roman" w:cs="Times New Roman"/>
          <w:sz w:val="24"/>
          <w:szCs w:val="24"/>
          <w:lang w:eastAsia="ar-SA"/>
        </w:rPr>
        <w:t xml:space="preserve"> ( divi tūkstoši divdesmit seši </w:t>
      </w:r>
      <w:r w:rsidRPr="00DC4264">
        <w:rPr>
          <w:rFonts w:ascii="Times New Roman" w:eastAsia="Times New Roman" w:hAnsi="Times New Roman" w:cs="Times New Roman"/>
          <w:i/>
          <w:sz w:val="24"/>
          <w:szCs w:val="24"/>
          <w:lang w:eastAsia="ar-SA"/>
        </w:rPr>
        <w:t>euro</w:t>
      </w:r>
      <w:r w:rsidRPr="00DC4264">
        <w:rPr>
          <w:rFonts w:ascii="Times New Roman" w:eastAsia="Times New Roman" w:hAnsi="Times New Roman" w:cs="Times New Roman"/>
          <w:sz w:val="24"/>
          <w:szCs w:val="24"/>
          <w:lang w:eastAsia="ar-SA"/>
        </w:rPr>
        <w:t xml:space="preserve"> 00 centi) - 2017.gada oktobris;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2.2.  </w:t>
      </w:r>
      <w:smartTag w:uri="schemas-tilde-lv/tildestengine" w:element="currency2">
        <w:smartTagPr>
          <w:attr w:name="currency_id" w:val="16"/>
          <w:attr w:name="currency_key" w:val="EUR"/>
          <w:attr w:name="currency_value" w:val="6081"/>
          <w:attr w:name="currency_text" w:val="EUR"/>
        </w:smartTagPr>
        <w:r w:rsidRPr="00DC4264">
          <w:rPr>
            <w:rFonts w:ascii="Times New Roman" w:eastAsia="Times New Roman" w:hAnsi="Times New Roman" w:cs="Times New Roman"/>
            <w:sz w:val="24"/>
            <w:szCs w:val="24"/>
            <w:lang w:eastAsia="ar-SA"/>
          </w:rPr>
          <w:t>6081 EUR</w:t>
        </w:r>
      </w:smartTag>
      <w:r w:rsidRPr="00DC4264">
        <w:rPr>
          <w:rFonts w:ascii="Times New Roman" w:eastAsia="Times New Roman" w:hAnsi="Times New Roman" w:cs="Times New Roman"/>
          <w:sz w:val="24"/>
          <w:szCs w:val="24"/>
          <w:lang w:eastAsia="ar-SA"/>
        </w:rPr>
        <w:t xml:space="preserve"> (seši tūkstoši astoņdesmit viens </w:t>
      </w:r>
      <w:r w:rsidRPr="00DC4264">
        <w:rPr>
          <w:rFonts w:ascii="Times New Roman" w:eastAsia="Times New Roman" w:hAnsi="Times New Roman" w:cs="Times New Roman"/>
          <w:i/>
          <w:sz w:val="24"/>
          <w:szCs w:val="24"/>
          <w:lang w:eastAsia="ar-SA"/>
        </w:rPr>
        <w:t xml:space="preserve">euro </w:t>
      </w:r>
      <w:r w:rsidRPr="00DC4264">
        <w:rPr>
          <w:rFonts w:ascii="Times New Roman" w:eastAsia="Times New Roman" w:hAnsi="Times New Roman" w:cs="Times New Roman"/>
          <w:sz w:val="24"/>
          <w:szCs w:val="24"/>
          <w:lang w:eastAsia="ar-SA"/>
        </w:rPr>
        <w:t>00 centi) - 2018.gada februāris.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3.Aizņēmuma atmaksu garantēt ar Viļakas novada pašvaldības budžetu.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4.Aizņēmuma atmaksu veikt sākot ar 01.01.2018.</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5.Aizņēmuma atmaksas termiņš 5 gadi.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Locāne  64507227</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1" type="#_x0000_t75" style="width:50.1pt;height:1in" o:ole="">
            <v:imagedata r:id="rId7" o:title=""/>
          </v:shape>
          <o:OLEObject Type="Embed" ProgID="Word.Picture.8" ShapeID="_x0000_i1061" DrawAspect="Content" ObjectID="_1568708174" r:id="rId85"/>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86"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Nr.500</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36.&amp;)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aizņēmumu asfaltbetona seguma atjaunošanai Garnizona ielai-papilddarbi</w:t>
      </w:r>
    </w:p>
    <w:p w:rsidR="00DC4264" w:rsidRPr="00DC4264" w:rsidRDefault="00DC4264" w:rsidP="00DC4264">
      <w:pPr>
        <w:suppressAutoHyphens/>
        <w:spacing w:after="0" w:line="240" w:lineRule="auto"/>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 xml:space="preserve"> </w:t>
      </w:r>
      <w:r w:rsidRPr="00DC4264">
        <w:rPr>
          <w:rFonts w:ascii="Times New Roman" w:eastAsia="Times New Roman" w:hAnsi="Times New Roman" w:cs="Times New Roman"/>
          <w:sz w:val="24"/>
          <w:szCs w:val="24"/>
          <w:lang w:eastAsia="ar-SA"/>
        </w:rPr>
        <w:t xml:space="preserve">       Pamatojoties uz likuma “Par pašvaldībām” 21.panta pirmās daļas 27.punktu, likumu “Par pašvaldību budžetiem” 22.panta pirmo daļu, 22.</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pirmo daļu, likuma  „Par budžeta un finanšu vadību” 36. panta piekto daļu,  Ministru kabineta  25.03.2008. noteikumu Nr.196 „Noteikumi par pašvaldību aizņēmumiem un galvojumiem”  2., 6.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b/>
          <w:i/>
          <w:sz w:val="24"/>
          <w:szCs w:val="24"/>
          <w:lang w:eastAsia="ar-SA"/>
        </w:rPr>
      </w:pPr>
      <w:r w:rsidRPr="00DC4264">
        <w:rPr>
          <w:rFonts w:ascii="Times New Roman" w:eastAsia="Times New Roman" w:hAnsi="Times New Roman" w:cs="Times New Roman"/>
          <w:sz w:val="24"/>
          <w:szCs w:val="24"/>
          <w:lang w:eastAsia="ar-SA"/>
        </w:rPr>
        <w:t xml:space="preserve">1.Ņemt  aizņēmumu no Valsts kases  </w:t>
      </w:r>
      <w:r w:rsidRPr="00DC4264">
        <w:rPr>
          <w:rFonts w:ascii="Times New Roman" w:eastAsia="Times New Roman" w:hAnsi="Times New Roman" w:cs="Times New Roman"/>
          <w:b/>
          <w:sz w:val="24"/>
          <w:szCs w:val="24"/>
          <w:lang w:eastAsia="ar-SA"/>
        </w:rPr>
        <w:t xml:space="preserve">21470,27 (Divdesmit viens tūkstotis četri simti septiņdesmit </w:t>
      </w:r>
      <w:r w:rsidRPr="00DC4264">
        <w:rPr>
          <w:rFonts w:ascii="Times New Roman" w:eastAsia="Times New Roman" w:hAnsi="Times New Roman" w:cs="Times New Roman"/>
          <w:b/>
          <w:i/>
          <w:sz w:val="24"/>
          <w:szCs w:val="24"/>
          <w:lang w:eastAsia="ar-SA"/>
        </w:rPr>
        <w:t>euro</w:t>
      </w:r>
      <w:r w:rsidRPr="00DC4264">
        <w:rPr>
          <w:rFonts w:ascii="Times New Roman" w:eastAsia="Times New Roman" w:hAnsi="Times New Roman" w:cs="Times New Roman"/>
          <w:b/>
          <w:sz w:val="24"/>
          <w:szCs w:val="24"/>
          <w:lang w:eastAsia="ar-SA"/>
        </w:rPr>
        <w:t xml:space="preserve"> 27 centi</w:t>
      </w:r>
      <w:r w:rsidRPr="00DC4264">
        <w:rPr>
          <w:rFonts w:ascii="Times New Roman" w:eastAsia="Times New Roman" w:hAnsi="Times New Roman" w:cs="Times New Roman"/>
          <w:sz w:val="24"/>
          <w:szCs w:val="24"/>
          <w:lang w:eastAsia="ar-SA"/>
        </w:rPr>
        <w:t>) ar  tās noteikto procentu likmi ceļu un to kompleksa investīciju projektu  īstenošanai - “Asfaltbetona seguma atjaunošanai Garnizona ielai-papilddarbi”.</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2.Aizņēmuma izņemšanas laika grafiks – 2017.gada oktobris.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3.Aizņēmuma atmaksu garantēt ar Viļakas novada pašvaldības budžetu.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4.Aizņēmuma atmaksu veikt sākot ar 01.01.2018.</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5.Aizņēmuma atmaksas termiņš 20 gadi.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Locāne  64507227</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2" type="#_x0000_t75" style="width:50.1pt;height:1in" o:ole="">
            <v:imagedata r:id="rId7" o:title=""/>
          </v:shape>
          <o:OLEObject Type="Embed" ProgID="Word.Picture.8" ShapeID="_x0000_i1062" DrawAspect="Content" ObjectID="_1568708175" r:id="rId87"/>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88"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Nr.501</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37.&amp;)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dzīvojamās mājas Kārkliņi Vecumu pagastā jumta remontu</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14.panta  pirmās daļas  2.punktu un otrās daļas 3.punktu, 15.pantya pirmās daļas 9.punktu, 21.panta pirmās daļas 23.punktu, Finanšu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6"/>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Veikt dzīvojamās mājas Kārkliņi, Borisova, Vecumu pag. Viļakas novads, jumta remontu (trupmāk- remontdarbi).</w:t>
      </w:r>
    </w:p>
    <w:p w:rsidR="00DC4264" w:rsidRPr="00DC4264" w:rsidRDefault="00DC4264" w:rsidP="00DC4264">
      <w:pPr>
        <w:numPr>
          <w:ilvl w:val="0"/>
          <w:numId w:val="6"/>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Piešķirt pašvaldības priekšfinansējumu  remontdarbu veikšanai EUR 7690 (septiņi tūkstoši seši simti deviņdesmit </w:t>
      </w:r>
      <w:r w:rsidRPr="00DC4264">
        <w:rPr>
          <w:rFonts w:ascii="Times New Roman" w:eastAsia="Times New Roman" w:hAnsi="Times New Roman" w:cs="Times New Roman"/>
          <w:i/>
          <w:sz w:val="24"/>
          <w:szCs w:val="24"/>
          <w:lang w:eastAsia="ar-SA"/>
        </w:rPr>
        <w:t xml:space="preserve">euro </w:t>
      </w:r>
      <w:r w:rsidRPr="00DC4264">
        <w:rPr>
          <w:rFonts w:ascii="Times New Roman" w:eastAsia="Times New Roman" w:hAnsi="Times New Roman" w:cs="Times New Roman"/>
          <w:sz w:val="24"/>
          <w:szCs w:val="24"/>
          <w:lang w:eastAsia="ar-SA"/>
        </w:rPr>
        <w:t>00 centi)  apmērā.</w:t>
      </w:r>
    </w:p>
    <w:p w:rsidR="00DC4264" w:rsidRPr="00DC4264" w:rsidRDefault="00DC4264" w:rsidP="00DC4264">
      <w:pPr>
        <w:numPr>
          <w:ilvl w:val="0"/>
          <w:numId w:val="6"/>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Slēgt Vienošanos ar m.Kārkliņi, Borisova, Vecumu pagasts, dzīvokļu īpašniekiem  par remontdarbu izdevumu segšanu proporcionāli dzīvokļa īpašumā esošajai daļai. </w:t>
      </w:r>
    </w:p>
    <w:p w:rsidR="00DC4264" w:rsidRPr="00DC4264" w:rsidRDefault="00DC4264" w:rsidP="00DC4264">
      <w:pPr>
        <w:numPr>
          <w:ilvl w:val="0"/>
          <w:numId w:val="6"/>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Pilnvarot Vecumu pagasta pārvaldes vadītāju Ligiju Loginu noslēgt ar dzīvokļu īpašniekiem šā lēmuma 3.punktā  noteikto Vienošanos.</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72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Šmite 64507219</w:t>
      </w: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3" type="#_x0000_t75" style="width:50.1pt;height:1in" o:ole="">
            <v:imagedata r:id="rId7" o:title=""/>
          </v:shape>
          <o:OLEObject Type="Embed" ProgID="Word.Picture.8" ShapeID="_x0000_i1063" DrawAspect="Content" ObjectID="_1568708176" r:id="rId89"/>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90"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Nr.502</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38.&amp;)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būvju īpašuma Rekovas ielā 11, Rekova, Šķilbēnu pagastā nodošanu Viļakas sociālās aprūpes centra  lietošanā</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14.panta otrās daļas 3.punktu, 15.panta pirmās daļas 7.punktu un 21.panta pirmās daļas 23.punktu,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Nodot pašvaldības īpašumā esošo būvju īpašumu  ar kadastra numuru 3882 004 0465, kas sastāv no ēkas ar kadastra apzīmējumu 3882 004 0465 001 Rekovas ielā 11, Rekovā, Šķilbēnu pagastā Viļakas novadā, Viļakas novada sociālās aprūpes centra lietošanā šī centra  struktūrvienības “Šķilbēnu sociālās aprūpes māja” vajadzībām.   </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4" type="#_x0000_t75" style="width:50.1pt;height:1in" o:ole="">
            <v:imagedata r:id="rId7" o:title=""/>
          </v:shape>
          <o:OLEObject Type="Embed" ProgID="Word.Picture.8" ShapeID="_x0000_i1064" DrawAspect="Content" ObjectID="_1568708177" r:id="rId91"/>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92"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Nr.503</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39.&amp;)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debitoru parādu dzēšanu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cs="Times New Roman"/>
          <w:sz w:val="24"/>
          <w:szCs w:val="24"/>
          <w:lang w:eastAsia="ar-SA"/>
        </w:rPr>
        <w:t xml:space="preserve">       Pamatojoties uz likuma „Par pašvaldībām” 14.panta pirmās daļas 2.punktu,  21.panta  pirmās daļas 27.punktu, 2009.gada 15. decembra  Ministru Kabineta noteikumiem Nr.1486 „Kārtība, kādā budžeta iestādes kārto grāmatvedības uzskaiti” 99., 100. punktu un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7"/>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Dzēst  parādu par  komunālajiem pakalpojumiem šādām mirušām personām :</w:t>
      </w:r>
    </w:p>
    <w:p w:rsidR="00DC4264" w:rsidRPr="00DC4264" w:rsidRDefault="00A3376F" w:rsidP="00DC4264">
      <w:pPr>
        <w:numPr>
          <w:ilvl w:val="1"/>
          <w:numId w:val="8"/>
        </w:num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- 493,03 </w:t>
      </w:r>
      <w:r w:rsidR="00DC4264" w:rsidRPr="00DC4264">
        <w:rPr>
          <w:rFonts w:ascii="Times New Roman" w:eastAsia="Times New Roman" w:hAnsi="Times New Roman" w:cs="Times New Roman"/>
          <w:i/>
          <w:sz w:val="24"/>
          <w:szCs w:val="24"/>
          <w:lang w:eastAsia="ar-SA"/>
        </w:rPr>
        <w:t>euro</w:t>
      </w:r>
      <w:r w:rsidR="00DC4264" w:rsidRPr="00DC4264">
        <w:rPr>
          <w:rFonts w:ascii="Times New Roman" w:eastAsia="Times New Roman" w:hAnsi="Times New Roman" w:cs="Times New Roman"/>
          <w:sz w:val="24"/>
          <w:szCs w:val="24"/>
          <w:lang w:eastAsia="ar-SA"/>
        </w:rPr>
        <w:t xml:space="preserve"> (</w:t>
      </w:r>
      <w:r w:rsidR="00DC4264" w:rsidRPr="00DC4264">
        <w:rPr>
          <w:rFonts w:ascii="Times New Roman" w:eastAsia="Times New Roman" w:hAnsi="Times New Roman" w:cs="Times New Roman"/>
          <w:i/>
          <w:sz w:val="24"/>
          <w:szCs w:val="24"/>
          <w:lang w:eastAsia="ar-SA"/>
        </w:rPr>
        <w:t xml:space="preserve">četri simti deviņdesmit trīst euro 03 centi) </w:t>
      </w:r>
      <w:r w:rsidR="00DC4264" w:rsidRPr="00DC4264">
        <w:rPr>
          <w:rFonts w:ascii="Times New Roman" w:eastAsia="Times New Roman" w:hAnsi="Times New Roman" w:cs="Times New Roman"/>
          <w:sz w:val="24"/>
          <w:szCs w:val="24"/>
          <w:lang w:eastAsia="ar-SA"/>
        </w:rPr>
        <w:t>apmērā;</w:t>
      </w:r>
    </w:p>
    <w:p w:rsidR="00DC4264" w:rsidRPr="00DC4264" w:rsidRDefault="00A3376F" w:rsidP="00DC4264">
      <w:pPr>
        <w:numPr>
          <w:ilvl w:val="1"/>
          <w:numId w:val="8"/>
        </w:num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00DC4264" w:rsidRPr="00DC4264">
        <w:rPr>
          <w:rFonts w:ascii="Times New Roman" w:eastAsia="Times New Roman" w:hAnsi="Times New Roman" w:cs="Times New Roman"/>
          <w:sz w:val="24"/>
          <w:szCs w:val="24"/>
          <w:lang w:eastAsia="ar-SA"/>
        </w:rPr>
        <w:t xml:space="preserve">- 157,36 </w:t>
      </w:r>
      <w:r w:rsidR="00DC4264" w:rsidRPr="00DC4264">
        <w:rPr>
          <w:rFonts w:ascii="Times New Roman" w:eastAsia="Times New Roman" w:hAnsi="Times New Roman" w:cs="Times New Roman"/>
          <w:i/>
          <w:sz w:val="24"/>
          <w:szCs w:val="24"/>
          <w:lang w:eastAsia="ar-SA"/>
        </w:rPr>
        <w:t xml:space="preserve">euro ( viens simts piecdesmit septiņi euro 36 centi) </w:t>
      </w:r>
      <w:r w:rsidR="00DC4264" w:rsidRPr="00DC4264">
        <w:rPr>
          <w:rFonts w:ascii="Times New Roman" w:eastAsia="Times New Roman" w:hAnsi="Times New Roman" w:cs="Times New Roman"/>
          <w:sz w:val="24"/>
          <w:szCs w:val="24"/>
          <w:lang w:eastAsia="ar-SA"/>
        </w:rPr>
        <w:t>apmērā.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7"/>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Uzdot Finanšu un grāmatvedības nodaļai  veikt debitoru parādu norakstīšanu, izslēdzot tos no Viļakas novada domes grāmatvedības uzkrājumu saraksta.</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7"/>
        </w:num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Kontroli par  lēmuma izpildi uzdot izpilddirektorei Z.Vancānei.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Arial" w:eastAsia="Times New Roman" w:hAnsi="Arial" w:cs="Arial"/>
          <w:vanish/>
          <w:color w:val="393E37"/>
          <w:sz w:val="18"/>
          <w:szCs w:val="24"/>
          <w:lang w:eastAsia="ru-RU"/>
        </w:rPr>
        <w:t>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Locāne 64507227</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 nosūtīt:</w:t>
      </w:r>
    </w:p>
    <w:p w:rsidR="00DC4264" w:rsidRPr="00DC4264" w:rsidRDefault="00DC4264" w:rsidP="00DC4264">
      <w:pPr>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0"/>
          <w:szCs w:val="20"/>
          <w:lang w:eastAsia="ar-SA"/>
        </w:rPr>
        <w:t>Finanšu un grāmatvedības nodaļai</w:t>
      </w: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5" type="#_x0000_t75" style="width:50.1pt;height:1in" o:ole="">
            <v:imagedata r:id="rId7" o:title=""/>
          </v:shape>
          <o:OLEObject Type="Embed" ProgID="Word.Picture.8" ShapeID="_x0000_i1065" DrawAspect="Content" ObjectID="_1568708178" r:id="rId93"/>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94"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Nr.504</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40.&amp;)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Viļakas novada pašvaldības bērnu tiesību aizsardzības sadarbības grupas izveidošanu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15.panta pirmās daļas 23.punktu,  21.panta pirmās daļas 27.punktu, Bērnu tiesību aizsardzības likuma 6.panta trešo daļu, 2017.gada 12.septembra Ministru kabineta noteikumu Nr. 545 „Noteikumi par institūciju sadarbību bērnu tiesību aizsardzībā” 4.un 5.punktu, Finanšu komitejas ieteikumu,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5"/>
        </w:num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Izveidot Viļakas novada pašvaldības bērnu tiesību aizsardzības sadarbības grupu šādā sastāvā:</w:t>
      </w:r>
    </w:p>
    <w:p w:rsidR="00DC4264" w:rsidRPr="00DC4264" w:rsidRDefault="00DC4264" w:rsidP="00DC4264">
      <w:pPr>
        <w:suppressAutoHyphens/>
        <w:spacing w:after="0" w:line="240" w:lineRule="auto"/>
        <w:ind w:left="4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1.1. Līga Aleksejeva-Valsts policijas Latgales reģiona pārvaldes Balvu iecirkņa Kārtības policijas nodaļas inspektore  nepilngadīgo lietu jomā;</w:t>
      </w:r>
    </w:p>
    <w:p w:rsidR="00DC4264" w:rsidRPr="00DC4264" w:rsidRDefault="00DC4264" w:rsidP="00DC4264">
      <w:pPr>
        <w:suppressAutoHyphens/>
        <w:spacing w:after="0" w:line="240" w:lineRule="auto"/>
        <w:ind w:left="42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1.2. Ilze Šaicāne – Viļakas novada Sociālā dienesta vadītāja;</w:t>
      </w:r>
    </w:p>
    <w:p w:rsidR="00DC4264" w:rsidRPr="00DC4264" w:rsidRDefault="00DC4264" w:rsidP="00DC4264">
      <w:pPr>
        <w:suppressAutoHyphens/>
        <w:spacing w:after="0" w:line="240" w:lineRule="auto"/>
        <w:ind w:left="42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1.3.Inese Circene – Izglītības, kultūras un sporta pārvaldes vadītāja;</w:t>
      </w:r>
    </w:p>
    <w:p w:rsidR="00DC4264" w:rsidRPr="00DC4264" w:rsidRDefault="00DC4264" w:rsidP="00DC4264">
      <w:pPr>
        <w:suppressAutoHyphens/>
        <w:spacing w:after="0" w:line="240" w:lineRule="auto"/>
        <w:ind w:left="42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1.4.Anita Upīte – Viļakas novada bāriņtiesas priekšsēdētāja.</w:t>
      </w:r>
    </w:p>
    <w:p w:rsidR="00DC4264" w:rsidRPr="00DC4264" w:rsidRDefault="00DC4264" w:rsidP="00DC4264">
      <w:pPr>
        <w:suppressAutoHyphens/>
        <w:spacing w:after="0" w:line="240" w:lineRule="auto"/>
        <w:ind w:left="42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4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 Uzdot  Viļakas novada pašvaldības bērnu tiesību aizsardzības sadarbības grupai izstrādāt un iesniegt Viļakas novada domes oktobra sēdei apstiprināšanai Viļakas novada pašvaldības bērnu tiesību aizsardzības sadarbības grupas nolikumu.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Times New Roman" w:hAnsi="Times New Roman" w:cs="Times New Roman"/>
          <w:sz w:val="24"/>
          <w:szCs w:val="24"/>
          <w:lang w:eastAsia="ar-SA"/>
        </w:rPr>
        <w:br w:type="page"/>
      </w:r>
      <w:r w:rsidRPr="00DC4264">
        <w:rPr>
          <w:rFonts w:ascii="Arial" w:eastAsia="Times New Roman" w:hAnsi="Arial" w:cs="Arial"/>
          <w:lang w:eastAsia="lv-LV"/>
        </w:rPr>
        <w:object w:dxaOrig="1446" w:dyaOrig="2160">
          <v:shape id="_x0000_i1066" type="#_x0000_t75" style="width:50.1pt;height:1in" o:ole="">
            <v:imagedata r:id="rId7" o:title=""/>
          </v:shape>
          <o:OLEObject Type="Embed" ProgID="Word.Picture.8" ShapeID="_x0000_i1066" DrawAspect="Content" ObjectID="_1568708179" r:id="rId95"/>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96"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Nr.505</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41.&amp;)</w:t>
      </w:r>
    </w:p>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nekustama īpašuma Abrenes iela 38B, Viļaka, Viļakas novads, pirmās izsoles  rīkošanu, noteikumu un sākumcenas  apstiprināšanu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14.panta  pirmās daļas 2.punktu,  21. panta pirmās daļas 17. punktu, Publiskas personas finanšu līdzekļu un mantas izšķērdēšanas novēršanas likuma 3. panta 2. punktu, Publiskas personas mantas atsavināšanas likuma 3. panta pirmās daļas 1. punktu, 10. pantu,15. pantu, 2017. gada 18.septembra pašvaldības īpašuma privatizācijas un atsavināšanas komisijas protokollēmumu par nekustama īpašuma Abrenes iela 38B, Viļakā, Viļakas novadā nosacītās cenas noteikšanu,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Ināra Sokirka, Sarmīte Šaicāne), </w:t>
      </w:r>
      <w:r w:rsidRPr="00DC4264">
        <w:rPr>
          <w:rFonts w:ascii="Times New Roman" w:eastAsia="Times New Roman" w:hAnsi="Times New Roman"/>
          <w:bCs/>
          <w:iCs/>
        </w:rPr>
        <w:t xml:space="preserve">PRET – nav; ATTURAS – </w:t>
      </w:r>
      <w:r w:rsidR="00047CD1">
        <w:rPr>
          <w:rFonts w:ascii="Times New Roman" w:eastAsia="Times New Roman" w:hAnsi="Times New Roman"/>
          <w:bCs/>
          <w:iCs/>
        </w:rPr>
        <w:t>1 (Raimonds Slišāns)</w:t>
      </w:r>
      <w:r w:rsidRPr="00DC4264">
        <w:rPr>
          <w:rFonts w:ascii="Times New Roman" w:eastAsia="Times New Roman" w:hAnsi="Times New Roman"/>
          <w:bCs/>
          <w:iCs/>
        </w:rPr>
        <w:t>,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9"/>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Rīkot Viļakas novada pašvaldībai piederošā nekustamā īpašuma –zemes gabala Abrenes iela 38 B Viļaka, Viļakas novads, kadastra numurs 3815 004 0088, kas sastāv no zemes vienības ar kadastra apzīmējumu 3815 004 0088 , 0,4029 ha platībā,  pirmo izsoli.</w:t>
      </w:r>
    </w:p>
    <w:p w:rsidR="00DC4264" w:rsidRPr="00DC4264" w:rsidRDefault="00DC4264" w:rsidP="00DC4264">
      <w:pPr>
        <w:numPr>
          <w:ilvl w:val="0"/>
          <w:numId w:val="9"/>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Apstiprināt nekustamā īpašuma Abrenes iela 38B, Viļaka, Viļakas novads, kadastra numurs 3815 004 0088, pirmās izsoles sākumcenu - </w:t>
      </w:r>
      <w:smartTag w:uri="schemas-tilde-lv/tildestengine" w:element="currency2">
        <w:smartTagPr>
          <w:attr w:name="currency_id" w:val="16"/>
          <w:attr w:name="currency_key" w:val="EUR"/>
          <w:attr w:name="currency_value" w:val="2121"/>
          <w:attr w:name="currency_text" w:val="EUR"/>
        </w:smartTagPr>
        <w:r w:rsidRPr="00DC4264">
          <w:rPr>
            <w:rFonts w:ascii="Times New Roman" w:eastAsia="Times New Roman" w:hAnsi="Times New Roman" w:cs="Times New Roman"/>
            <w:sz w:val="24"/>
            <w:szCs w:val="24"/>
            <w:lang w:eastAsia="ar-SA"/>
          </w:rPr>
          <w:t>2121 EUR</w:t>
        </w:r>
      </w:smartTag>
      <w:r w:rsidRPr="00DC4264">
        <w:rPr>
          <w:rFonts w:ascii="Times New Roman" w:eastAsia="Times New Roman" w:hAnsi="Times New Roman" w:cs="Times New Roman"/>
          <w:sz w:val="24"/>
          <w:szCs w:val="24"/>
          <w:lang w:eastAsia="ar-SA"/>
        </w:rPr>
        <w:t xml:space="preserve"> ( divi tūkstoši viens simts divdesmit viens </w:t>
      </w:r>
      <w:r w:rsidRPr="00DC4264">
        <w:rPr>
          <w:rFonts w:ascii="Times New Roman" w:eastAsia="Times New Roman" w:hAnsi="Times New Roman" w:cs="Times New Roman"/>
          <w:i/>
          <w:sz w:val="24"/>
          <w:szCs w:val="24"/>
          <w:lang w:eastAsia="ar-SA"/>
        </w:rPr>
        <w:t xml:space="preserve">euro </w:t>
      </w:r>
      <w:r w:rsidRPr="00DC4264">
        <w:rPr>
          <w:rFonts w:ascii="Times New Roman" w:eastAsia="Times New Roman" w:hAnsi="Times New Roman" w:cs="Times New Roman"/>
          <w:sz w:val="24"/>
          <w:szCs w:val="24"/>
          <w:lang w:eastAsia="ar-SA"/>
        </w:rPr>
        <w:t>00 centi).</w:t>
      </w:r>
    </w:p>
    <w:p w:rsidR="00DC4264" w:rsidRPr="00DC4264" w:rsidRDefault="00DC4264" w:rsidP="00DC4264">
      <w:pPr>
        <w:numPr>
          <w:ilvl w:val="0"/>
          <w:numId w:val="9"/>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Apstiprināt nekustamā īpašuma Abrenes iela 38B, Viļaka, Viļakas novads, kadastra numurs 3815 004 0088 pirmās izsoles noteikumus, kas ir šī lēmuma neatņemama sastāvdaļa. </w:t>
      </w:r>
    </w:p>
    <w:p w:rsidR="00DC4264" w:rsidRPr="00DC4264" w:rsidRDefault="00DC4264" w:rsidP="00DC4264">
      <w:pPr>
        <w:numPr>
          <w:ilvl w:val="0"/>
          <w:numId w:val="9"/>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Uzdot pašvaldības īpašuma privatizācijas un atsavināšanas komisijai organizēt nekustamā īpašuma Abrenes iela 38B, Viļaka, Viļakas novads, kadastra numurs 3815 004 00888,  pirmo izsoli.</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720"/>
        <w:outlineLvl w:val="0"/>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Klegere 64507215</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 </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  </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0"/>
          <w:szCs w:val="20"/>
          <w:lang w:eastAsia="ar-SA"/>
        </w:rPr>
        <w:t>Pašvaldības īpašuma privatizācijas un atsavināšanas komisijas priekšsēdētājai V.Klegerei</w:t>
      </w:r>
      <w:r w:rsidRPr="00DC4264">
        <w:rPr>
          <w:rFonts w:ascii="Times New Roman" w:eastAsia="Times New Roman" w:hAnsi="Times New Roman" w:cs="Times New Roman"/>
          <w:sz w:val="24"/>
          <w:szCs w:val="24"/>
          <w:lang w:eastAsia="ar-SA"/>
        </w:rPr>
        <w:br w:type="page"/>
      </w:r>
    </w:p>
    <w:bookmarkStart w:id="0" w:name="_MON_1544857281"/>
    <w:bookmarkEnd w:id="0"/>
    <w:p w:rsidR="00DC4264" w:rsidRPr="00DC4264" w:rsidRDefault="00DC4264" w:rsidP="00DC4264">
      <w:pPr>
        <w:suppressAutoHyphens/>
        <w:spacing w:after="0" w:line="240" w:lineRule="auto"/>
        <w:jc w:val="center"/>
        <w:rPr>
          <w:rFonts w:ascii="Times New Roman" w:eastAsia="Times New Roman" w:hAnsi="Times New Roman" w:cs="Times New Roman"/>
          <w:b/>
          <w:sz w:val="20"/>
          <w:szCs w:val="20"/>
          <w:lang w:eastAsia="lv-LV"/>
        </w:rPr>
      </w:pPr>
      <w:r w:rsidRPr="00DC4264">
        <w:rPr>
          <w:rFonts w:ascii="Times New Roman" w:eastAsia="Times New Roman" w:hAnsi="Times New Roman" w:cs="Times New Roman"/>
          <w:sz w:val="20"/>
          <w:szCs w:val="20"/>
          <w:lang w:eastAsia="lv-LV"/>
        </w:rPr>
        <w:object w:dxaOrig="1446" w:dyaOrig="2160">
          <v:shape id="_x0000_i1067" type="#_x0000_t75" style="width:50.1pt;height:1in" o:ole="">
            <v:imagedata r:id="rId7" o:title=""/>
          </v:shape>
          <o:OLEObject Type="Embed" ProgID="Word.Picture.8" ShapeID="_x0000_i1067" DrawAspect="Content" ObjectID="_1568708180" r:id="rId97"/>
        </w:object>
      </w:r>
    </w:p>
    <w:p w:rsidR="00DC4264" w:rsidRPr="00DC4264" w:rsidRDefault="00DC4264" w:rsidP="00DC4264">
      <w:pPr>
        <w:suppressAutoHyphens/>
        <w:spacing w:after="0" w:line="240" w:lineRule="auto"/>
        <w:jc w:val="center"/>
        <w:rPr>
          <w:rFonts w:ascii="Times New Roman" w:eastAsia="Times New Roman" w:hAnsi="Times New Roman" w:cs="Times New Roman"/>
          <w:b/>
          <w:sz w:val="26"/>
          <w:szCs w:val="20"/>
          <w:lang w:eastAsia="lv-LV"/>
        </w:rPr>
      </w:pPr>
      <w:r w:rsidRPr="00DC4264">
        <w:rPr>
          <w:rFonts w:ascii="Times New Roman" w:eastAsia="Times New Roman" w:hAnsi="Times New Roman" w:cs="Times New Roman"/>
          <w:b/>
          <w:caps/>
          <w:sz w:val="26"/>
          <w:szCs w:val="20"/>
          <w:lang w:eastAsia="lv-LV"/>
        </w:rPr>
        <w:t>Viļakas</w:t>
      </w:r>
      <w:r w:rsidRPr="00DC4264">
        <w:rPr>
          <w:rFonts w:ascii="Times New Roman" w:eastAsia="Times New Roman" w:hAnsi="Times New Roman" w:cs="Times New Roman"/>
          <w:b/>
          <w:sz w:val="26"/>
          <w:szCs w:val="20"/>
          <w:lang w:eastAsia="lv-LV"/>
        </w:rPr>
        <w:t xml:space="preserve"> NOVADA DOME</w:t>
      </w:r>
    </w:p>
    <w:p w:rsidR="00DC4264" w:rsidRPr="00DC4264" w:rsidRDefault="00DC4264" w:rsidP="00DC4264">
      <w:pPr>
        <w:suppressAutoHyphens/>
        <w:spacing w:after="0" w:line="240" w:lineRule="auto"/>
        <w:jc w:val="center"/>
        <w:rPr>
          <w:rFonts w:ascii="Times New Roman" w:eastAsia="Times New Roman" w:hAnsi="Times New Roman" w:cs="Times New Roman"/>
          <w:sz w:val="20"/>
          <w:szCs w:val="20"/>
          <w:lang w:eastAsia="lv-LV"/>
        </w:rPr>
      </w:pPr>
      <w:r w:rsidRPr="00DC4264">
        <w:rPr>
          <w:rFonts w:ascii="Times New Roman" w:eastAsia="Times New Roman" w:hAnsi="Times New Roman" w:cs="Times New Roman"/>
          <w:sz w:val="20"/>
          <w:szCs w:val="20"/>
          <w:lang w:eastAsia="lv-LV"/>
        </w:rPr>
        <w:t xml:space="preserve">Reģ.Nr.90009115618 </w:t>
      </w:r>
    </w:p>
    <w:p w:rsidR="00DC4264" w:rsidRPr="00DC4264" w:rsidRDefault="00DC4264" w:rsidP="00DC4264">
      <w:pPr>
        <w:suppressAutoHyphens/>
        <w:spacing w:after="0" w:line="240" w:lineRule="auto"/>
        <w:jc w:val="center"/>
        <w:rPr>
          <w:rFonts w:ascii="Times New Roman" w:eastAsia="Times New Roman" w:hAnsi="Times New Roman" w:cs="Times New Roman"/>
          <w:sz w:val="20"/>
          <w:szCs w:val="20"/>
          <w:lang w:eastAsia="lv-LV"/>
        </w:rPr>
      </w:pPr>
      <w:r w:rsidRPr="00DC4264">
        <w:rPr>
          <w:rFonts w:ascii="Times New Roman" w:eastAsia="Times New Roman" w:hAnsi="Times New Roman" w:cs="Times New Roman"/>
          <w:sz w:val="20"/>
          <w:szCs w:val="20"/>
          <w:lang w:eastAsia="lv-LV"/>
        </w:rPr>
        <w:t>Abrenes iela 26, Viļaka, Viļakas nov., LV-4583</w:t>
      </w:r>
    </w:p>
    <w:p w:rsidR="00DC4264" w:rsidRPr="00DC4264" w:rsidRDefault="00DC4264" w:rsidP="00DC4264">
      <w:pPr>
        <w:pBdr>
          <w:bottom w:val="single" w:sz="12" w:space="1" w:color="auto"/>
        </w:pBdr>
        <w:suppressAutoHyphens/>
        <w:spacing w:after="0" w:line="240" w:lineRule="auto"/>
        <w:jc w:val="center"/>
        <w:rPr>
          <w:rFonts w:ascii="Times New Roman" w:eastAsia="Times New Roman" w:hAnsi="Times New Roman" w:cs="Times New Roman"/>
          <w:sz w:val="20"/>
          <w:szCs w:val="20"/>
          <w:lang w:eastAsia="lv-LV"/>
        </w:rPr>
      </w:pPr>
      <w:r w:rsidRPr="00DC4264">
        <w:rPr>
          <w:rFonts w:ascii="Times New Roman" w:eastAsia="Times New Roman" w:hAnsi="Times New Roman" w:cs="Times New Roman"/>
          <w:sz w:val="20"/>
          <w:szCs w:val="20"/>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Times New Roman" w:hAnsi="Times New Roman" w:cs="Times New Roman"/>
            <w:sz w:val="20"/>
            <w:szCs w:val="20"/>
            <w:lang w:eastAsia="lv-LV"/>
          </w:rPr>
          <w:t>fakss</w:t>
        </w:r>
      </w:smartTag>
      <w:r w:rsidRPr="00DC4264">
        <w:rPr>
          <w:rFonts w:ascii="Times New Roman" w:eastAsia="Times New Roman" w:hAnsi="Times New Roman" w:cs="Times New Roman"/>
          <w:sz w:val="20"/>
          <w:szCs w:val="20"/>
          <w:lang w:eastAsia="lv-LV"/>
        </w:rPr>
        <w:t xml:space="preserve"> 64507208, e-pasts dome@vilaka.lv</w:t>
      </w:r>
    </w:p>
    <w:p w:rsidR="00DC4264" w:rsidRPr="00DC4264" w:rsidRDefault="00DC4264" w:rsidP="00DC4264">
      <w:pPr>
        <w:suppressAutoHyphens/>
        <w:spacing w:after="0" w:line="240" w:lineRule="auto"/>
        <w:jc w:val="right"/>
        <w:rPr>
          <w:rFonts w:ascii="Roman" w:eastAsia="Calibri" w:hAnsi="Roman" w:cs="Times New Roman"/>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lv-LV"/>
        </w:rPr>
      </w:pPr>
      <w:r w:rsidRPr="00DC4264">
        <w:rPr>
          <w:rFonts w:ascii="Times New Roman" w:eastAsia="Times New Roman" w:hAnsi="Times New Roman" w:cs="Times New Roman"/>
          <w:b/>
          <w:sz w:val="24"/>
          <w:szCs w:val="24"/>
          <w:lang w:eastAsia="lv-LV"/>
        </w:rPr>
        <w:t>NOTEIKUMI</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Viļakā</w:t>
      </w:r>
    </w:p>
    <w:p w:rsidR="00DC4264" w:rsidRPr="00DC4264" w:rsidRDefault="00DC4264" w:rsidP="00DC4264">
      <w:pPr>
        <w:suppressAutoHyphens/>
        <w:spacing w:after="0" w:line="240" w:lineRule="auto"/>
        <w:rPr>
          <w:rFonts w:ascii="Times New Roman" w:eastAsia="Calibri" w:hAnsi="Times New Roman" w:cs="Times New Roman"/>
          <w:sz w:val="20"/>
          <w:szCs w:val="20"/>
          <w:lang w:eastAsia="lv-LV"/>
        </w:rPr>
      </w:pPr>
      <w:r w:rsidRPr="00DC4264">
        <w:rPr>
          <w:rFonts w:ascii="Times New Roman" w:eastAsia="Times New Roman" w:hAnsi="Times New Roman" w:cs="Times New Roman"/>
          <w:sz w:val="24"/>
          <w:szCs w:val="24"/>
          <w:lang w:eastAsia="lv-LV"/>
        </w:rPr>
        <w:t>2017.gada 28.septembrī</w:t>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Calibri" w:hAnsi="Times New Roman" w:cs="Times New Roman"/>
          <w:b/>
          <w:sz w:val="20"/>
          <w:szCs w:val="20"/>
          <w:lang w:eastAsia="lv-LV"/>
        </w:rPr>
        <w:t>Nr.15</w:t>
      </w:r>
    </w:p>
    <w:p w:rsidR="00DC4264" w:rsidRPr="00DC4264" w:rsidRDefault="00DC4264" w:rsidP="00DC4264">
      <w:pPr>
        <w:suppressAutoHyphens/>
        <w:spacing w:after="0" w:line="240" w:lineRule="auto"/>
        <w:rPr>
          <w:rFonts w:ascii="Times New Roman" w:eastAsia="Calibri" w:hAnsi="Times New Roman" w:cs="Times New Roman"/>
          <w:sz w:val="20"/>
          <w:szCs w:val="20"/>
          <w:lang w:eastAsia="lv-LV"/>
        </w:rPr>
      </w:pPr>
      <w:r w:rsidRPr="00DC4264">
        <w:rPr>
          <w:rFonts w:ascii="Times New Roman" w:eastAsia="Calibri" w:hAnsi="Times New Roman" w:cs="Times New Roman"/>
          <w:sz w:val="20"/>
          <w:szCs w:val="20"/>
          <w:lang w:eastAsia="lv-LV"/>
        </w:rPr>
        <w:t xml:space="preserve">                                                                                                                 </w:t>
      </w:r>
      <w:r w:rsidRPr="00DC4264">
        <w:rPr>
          <w:rFonts w:ascii="Times New Roman" w:eastAsia="Calibri" w:hAnsi="Times New Roman" w:cs="Times New Roman"/>
          <w:sz w:val="20"/>
          <w:szCs w:val="20"/>
          <w:lang w:eastAsia="lv-LV"/>
        </w:rPr>
        <w:tab/>
      </w:r>
      <w:r w:rsidRPr="00DC4264">
        <w:rPr>
          <w:rFonts w:ascii="Times New Roman" w:eastAsia="Calibri" w:hAnsi="Times New Roman" w:cs="Times New Roman"/>
          <w:sz w:val="20"/>
          <w:szCs w:val="20"/>
          <w:lang w:eastAsia="lv-LV"/>
        </w:rPr>
        <w:tab/>
        <w:t>(</w:t>
      </w:r>
      <w:smartTag w:uri="schemas-tilde-lv/tildestengine" w:element="veidnes">
        <w:smartTagPr>
          <w:attr w:name="text" w:val="protokols"/>
          <w:attr w:name="baseform" w:val="protokols"/>
          <w:attr w:name="id" w:val="-1"/>
        </w:smartTagPr>
        <w:r w:rsidRPr="00DC4264">
          <w:rPr>
            <w:rFonts w:ascii="Times New Roman" w:eastAsia="Calibri" w:hAnsi="Times New Roman" w:cs="Times New Roman"/>
            <w:sz w:val="20"/>
            <w:szCs w:val="20"/>
            <w:lang w:eastAsia="lv-LV"/>
          </w:rPr>
          <w:t>protokols</w:t>
        </w:r>
      </w:smartTag>
      <w:r w:rsidRPr="00DC4264">
        <w:rPr>
          <w:rFonts w:ascii="Times New Roman" w:eastAsia="Calibri" w:hAnsi="Times New Roman" w:cs="Times New Roman"/>
          <w:sz w:val="20"/>
          <w:szCs w:val="20"/>
          <w:lang w:eastAsia="lv-LV"/>
        </w:rPr>
        <w:t xml:space="preserve"> Nr.17, 41.&amp;)</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Viļakas novada domes nekustamā īpašuma -</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Abrenes iela 38B Viļaka, Viļakas novads,</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PIRMĀS IZSOLES NOTEIKUMI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1. Šie noteikumi nosaka kārtību, kādā tiks rīkota pirmā mutiskā atklātā izsole Viļakas  novada domes nekustamā īpašuma Abrenes iela 38 B, Viļaka, Viļakas novads</w:t>
      </w:r>
      <w:r w:rsidRPr="00DC4264">
        <w:rPr>
          <w:rFonts w:ascii="Times New Roman" w:eastAsia="Times New Roman" w:hAnsi="Times New Roman" w:cs="Times New Roman"/>
          <w:sz w:val="24"/>
          <w:szCs w:val="24"/>
          <w:lang w:eastAsia="ar-SA"/>
        </w:rPr>
        <w:t>, kadastra numurs 3815 004 0088,</w:t>
      </w:r>
      <w:r w:rsidRPr="00DC4264">
        <w:rPr>
          <w:rFonts w:ascii="Times New Roman" w:eastAsia="Times New Roman" w:hAnsi="Times New Roman" w:cs="Times New Roman"/>
          <w:color w:val="000000"/>
          <w:sz w:val="24"/>
          <w:szCs w:val="24"/>
          <w:lang w:eastAsia="ar-SA"/>
        </w:rPr>
        <w:t xml:space="preserve"> (turpmāk tekstā OBJEKTS) pircēja noteikšanai saskaņā ar likumu “Par pašvaldībām” un Publiskas personas mantas atsavināšanas likumu.</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2. OBJEKTA izsoli veic Viļakas novada pašvaldības īpašuma privatizācijas un atsavināšanas komisija.</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3.  Izsoles komisijas locekļi nevar būt OBJEKTA pircēji, kā arī nevar pirkt OBJEKTU citu personu uzdevumā.</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4. Ziņas par izsolē pārdodamo OBJEKTU:</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4.1. OBJEKTS – Viļakas novada  domes nekustamais īpašums Abrenes ielā 38 B, Viļakā, Viļakas novadā</w:t>
      </w:r>
      <w:r w:rsidRPr="00DC4264">
        <w:rPr>
          <w:rFonts w:ascii="Times New Roman" w:eastAsia="Times New Roman" w:hAnsi="Times New Roman" w:cs="Times New Roman"/>
          <w:sz w:val="24"/>
          <w:szCs w:val="24"/>
          <w:lang w:eastAsia="ar-SA"/>
        </w:rPr>
        <w:t>, kadastra numurs 3815 004 0088, kas sastāv no zemes vienības ar kadastra apzīmējumu 3815 004 0088 , 0,4029  ha platībā.</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4.2. OBJEKTA sākumcena ir </w:t>
      </w:r>
      <w:smartTag w:uri="schemas-tilde-lv/tildestengine" w:element="currency2">
        <w:smartTagPr>
          <w:attr w:name="currency_text" w:val="EUR"/>
          <w:attr w:name="currency_value" w:val="2121"/>
          <w:attr w:name="currency_key" w:val="EUR"/>
          <w:attr w:name="currency_id" w:val="16"/>
        </w:smartTagPr>
        <w:r w:rsidRPr="00DC4264">
          <w:rPr>
            <w:rFonts w:ascii="Times New Roman" w:eastAsia="Times New Roman" w:hAnsi="Times New Roman" w:cs="Times New Roman"/>
            <w:color w:val="000000"/>
            <w:sz w:val="24"/>
            <w:szCs w:val="24"/>
            <w:lang w:eastAsia="ar-SA"/>
          </w:rPr>
          <w:t xml:space="preserve">2121 </w:t>
        </w:r>
        <w:r w:rsidRPr="00DC4264">
          <w:rPr>
            <w:rFonts w:ascii="Times New Roman" w:eastAsia="Times New Roman" w:hAnsi="Times New Roman" w:cs="Times New Roman"/>
            <w:sz w:val="24"/>
            <w:szCs w:val="24"/>
            <w:lang w:eastAsia="ar-SA"/>
          </w:rPr>
          <w:t xml:space="preserve"> EUR</w:t>
        </w:r>
      </w:smartTag>
      <w:r w:rsidRPr="00DC4264">
        <w:rPr>
          <w:rFonts w:ascii="Times New Roman" w:eastAsia="Times New Roman" w:hAnsi="Times New Roman" w:cs="Times New Roman"/>
          <w:sz w:val="24"/>
          <w:szCs w:val="24"/>
          <w:lang w:eastAsia="ar-SA"/>
        </w:rPr>
        <w:t xml:space="preserve"> ( divi tūkstoši viens simts divdesmit viens  </w:t>
      </w:r>
      <w:r w:rsidRPr="00DC4264">
        <w:rPr>
          <w:rFonts w:ascii="Times New Roman" w:eastAsia="Times New Roman" w:hAnsi="Times New Roman" w:cs="Times New Roman"/>
          <w:i/>
          <w:sz w:val="24"/>
          <w:szCs w:val="24"/>
          <w:lang w:eastAsia="ar-SA"/>
        </w:rPr>
        <w:t>euro</w:t>
      </w:r>
      <w:r w:rsidRPr="00DC4264">
        <w:rPr>
          <w:rFonts w:ascii="Times New Roman" w:eastAsia="Times New Roman" w:hAnsi="Times New Roman" w:cs="Times New Roman"/>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4.3. OBJEKTS ir Viļakas  novada domes īpašums. Tas reģistrēts Rēzeknes tiesas zemesgrāmatu nodaļas Viļakas pilsētas  zemesgrāmatas nodalījumā Nr.100000547109.</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sz w:val="24"/>
          <w:szCs w:val="24"/>
          <w:lang w:eastAsia="ar-SA"/>
        </w:rPr>
        <w:t>4.4. Pirmpirkuma tiesību uz OBJEKTA iegādi nav.</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sz w:val="24"/>
          <w:szCs w:val="24"/>
          <w:lang w:eastAsia="ar-SA"/>
        </w:rPr>
        <w:t>4.4.</w:t>
      </w:r>
      <w:r w:rsidRPr="00DC4264">
        <w:rPr>
          <w:rFonts w:ascii="Times New Roman" w:eastAsia="Times New Roman" w:hAnsi="Times New Roman" w:cs="Times New Roman"/>
          <w:sz w:val="24"/>
          <w:szCs w:val="24"/>
          <w:vertAlign w:val="superscript"/>
          <w:lang w:eastAsia="ar-SA"/>
        </w:rPr>
        <w:t>1</w:t>
      </w:r>
      <w:r w:rsidRPr="00DC4264">
        <w:rPr>
          <w:rFonts w:ascii="Times New Roman" w:eastAsia="Times New Roman" w:hAnsi="Times New Roman" w:cs="Times New Roman"/>
          <w:sz w:val="24"/>
          <w:szCs w:val="24"/>
          <w:lang w:eastAsia="ar-SA"/>
        </w:rPr>
        <w:t xml:space="preserve"> Nekustamo īpašumu nomā zemnieku saimniecība „Stārķi”, reģistrācijas numurs 53401006541, līguma termiņš- līdz 2025.gada 23.septembrim. </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5. Izsoles veids – atklāta mutiska izsole ar augšupejošu soli. Maksāšanas līdzeklis 100% </w:t>
      </w:r>
      <w:r w:rsidRPr="00DC4264">
        <w:rPr>
          <w:rFonts w:ascii="Times New Roman" w:eastAsia="Times New Roman" w:hAnsi="Times New Roman" w:cs="Times New Roman"/>
          <w:i/>
          <w:color w:val="000000"/>
          <w:sz w:val="24"/>
          <w:szCs w:val="24"/>
          <w:lang w:eastAsia="ar-SA"/>
        </w:rPr>
        <w:t>euro</w:t>
      </w:r>
      <w:r w:rsidRPr="00DC4264">
        <w:rPr>
          <w:rFonts w:ascii="Times New Roman" w:eastAsia="Times New Roman" w:hAnsi="Times New Roman" w:cs="Times New Roman"/>
          <w:color w:val="000000"/>
          <w:sz w:val="24"/>
          <w:szCs w:val="24"/>
          <w:lang w:eastAsia="ar-SA"/>
        </w:rPr>
        <w:t xml:space="preserve"> (</w:t>
      </w:r>
      <w:smartTag w:uri="schemas-tilde-lv/tildestengine" w:element="currency2">
        <w:smartTagPr>
          <w:attr w:name="currency_text" w:val="EUR"/>
          <w:attr w:name="currency_value" w:val="1"/>
          <w:attr w:name="currency_key" w:val="EUR"/>
          <w:attr w:name="currency_id" w:val="16"/>
        </w:smartTagPr>
        <w:r w:rsidRPr="00DC4264">
          <w:rPr>
            <w:rFonts w:ascii="Times New Roman" w:eastAsia="Times New Roman" w:hAnsi="Times New Roman" w:cs="Times New Roman"/>
            <w:color w:val="000000"/>
            <w:sz w:val="24"/>
            <w:szCs w:val="24"/>
            <w:lang w:eastAsia="ar-SA"/>
          </w:rPr>
          <w:t>EUR</w:t>
        </w:r>
      </w:smartTag>
      <w:r w:rsidRPr="00DC4264">
        <w:rPr>
          <w:rFonts w:ascii="Times New Roman" w:eastAsia="Times New Roman" w:hAnsi="Times New Roman" w:cs="Times New Roman"/>
          <w:color w:val="000000"/>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6. Sludinājums par objekta pārdošanu izsolē tiek publicēts laikrakstā „Vaduguns”, oficiālajā izdevumā “Latvijas Vēstnesis” un Viļakas  novada mājas lapā:  www.vilaka.lv. </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sz w:val="24"/>
          <w:szCs w:val="24"/>
          <w:lang w:eastAsia="ar-SA"/>
        </w:rPr>
        <w:t xml:space="preserve">7. Izsole notiks </w:t>
      </w:r>
      <w:r w:rsidRPr="00DC4264">
        <w:rPr>
          <w:rFonts w:ascii="Times New Roman" w:eastAsia="Times New Roman" w:hAnsi="Times New Roman" w:cs="Times New Roman"/>
          <w:b/>
          <w:sz w:val="24"/>
          <w:szCs w:val="24"/>
          <w:lang w:eastAsia="ar-SA"/>
        </w:rPr>
        <w:t>2017.gada 7.novembrī  plkst.10.00</w:t>
      </w:r>
      <w:r w:rsidRPr="00DC4264">
        <w:rPr>
          <w:rFonts w:ascii="Times New Roman" w:eastAsia="Times New Roman" w:hAnsi="Times New Roman" w:cs="Times New Roman"/>
          <w:color w:val="000000"/>
          <w:sz w:val="24"/>
          <w:szCs w:val="24"/>
          <w:lang w:eastAsia="ar-SA"/>
        </w:rPr>
        <w:t xml:space="preserve"> Viļakas  novada domē, Abrenes  ielā 26, Viļakā , 106.kabinetā .</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8. Par izsoles dalībnieku var kļūt maksātspējīgas juridiskas personas, kā arī fiziskas personas, kuras atbilst likuma “Par zemes privatizāciju lauku apvidos” 28.pantā un 28</w:t>
      </w:r>
      <w:r w:rsidRPr="00DC4264">
        <w:rPr>
          <w:rFonts w:ascii="Times New Roman" w:eastAsia="Times New Roman" w:hAnsi="Times New Roman" w:cs="Times New Roman"/>
          <w:color w:val="000000"/>
          <w:sz w:val="24"/>
          <w:szCs w:val="24"/>
          <w:vertAlign w:val="superscript"/>
          <w:lang w:eastAsia="ar-SA"/>
        </w:rPr>
        <w:t>1</w:t>
      </w:r>
      <w:r w:rsidRPr="00DC4264">
        <w:rPr>
          <w:rFonts w:ascii="Times New Roman" w:eastAsia="Times New Roman" w:hAnsi="Times New Roman" w:cs="Times New Roman"/>
          <w:color w:val="000000"/>
          <w:sz w:val="24"/>
          <w:szCs w:val="24"/>
          <w:lang w:eastAsia="ar-SA"/>
        </w:rPr>
        <w:t xml:space="preserve">.panta pirmajā daļā izvirzītajām prasībām darījuma subjektam, iemaksājušas izsoles nodrošinājuma maksu, noteiktajā termiņā iesniegušas pieteikumu uz šo izsoli un izpildījušas visus izsoles priekšnoteikumus. </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9. Lai reģistrētos par izsoles dalībnieku, jāiesniedz un/vai jāuzrāda šādi dokumenti:</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9.1. fiziskai personai:</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9.1.1. personu apliecinoša dokumenta (pases vai </w:t>
      </w:r>
      <w:r w:rsidRPr="00DC4264">
        <w:rPr>
          <w:rFonts w:ascii="Times New Roman" w:eastAsia="Times New Roman" w:hAnsi="Times New Roman" w:cs="Times New Roman"/>
          <w:sz w:val="24"/>
          <w:szCs w:val="24"/>
          <w:lang w:eastAsia="ar-SA"/>
        </w:rPr>
        <w:t>personas apliecības)</w:t>
      </w:r>
      <w:r w:rsidRPr="00DC4264">
        <w:rPr>
          <w:rFonts w:ascii="Times New Roman" w:eastAsia="Times New Roman" w:hAnsi="Times New Roman" w:cs="Times New Roman"/>
          <w:color w:val="000000"/>
          <w:sz w:val="24"/>
          <w:szCs w:val="24"/>
          <w:lang w:eastAsia="ar-SA"/>
        </w:rPr>
        <w:t xml:space="preserve"> kopija (uzrādot oriģinālu);</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9.1.2. izziņa no pašvaldības, kurā persona deklarējusi savu dzīvesvietu, par parādsaistību neesamību;</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lastRenderedPageBreak/>
        <w:t>9.1.3. kvīts par drošības naudas samaksu.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Pirms pretendenta reģistrēšanas izsoles dalībnieku sarakstā pašvaldības īpašuma privatizācijas un atsavināšanas  komisija attiecībā uz fizisku personu pārbaudīs informāciju: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9.2. juridiskai personai, kā arī personālsabiedrībai :</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9.2.1. attiecīgās lēmējinstitūcijas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color w:val="000000"/>
            <w:sz w:val="24"/>
            <w:szCs w:val="24"/>
            <w:lang w:eastAsia="ar-SA"/>
          </w:rPr>
          <w:t>lēmums</w:t>
        </w:r>
      </w:smartTag>
      <w:r w:rsidRPr="00DC4264">
        <w:rPr>
          <w:rFonts w:ascii="Times New Roman" w:eastAsia="Times New Roman" w:hAnsi="Times New Roman" w:cs="Times New Roman"/>
          <w:color w:val="000000"/>
          <w:sz w:val="24"/>
          <w:szCs w:val="24"/>
          <w:lang w:eastAsia="ar-SA"/>
        </w:rPr>
        <w:t xml:space="preserve"> par OBJEKTA iegādi;</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9.2.2. attiecīgās institūcijas pilnvarojums iesniegt pieteikumu dalībai izsolē un pilnvarojums pārstāvībai izsolē (ja to nedara pārvaldes institūcija (amatpersona));</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kvīts par drošības naudas samaksu.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Pirms pretendenta reģistrēšanas izsoles dalībnieku sarakstā pašvaldības īpašuma privatizācijas un atsavināšanas  komisija attiecībā uz juridisku personu pārbaudīs informāciju: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par </w:t>
      </w:r>
      <w:r w:rsidRPr="00DC4264">
        <w:rPr>
          <w:rFonts w:ascii="Times New Roman" w:eastAsia="Times New Roman" w:hAnsi="Times New Roman" w:cs="Times New Roman"/>
          <w:color w:val="000000"/>
          <w:sz w:val="24"/>
          <w:szCs w:val="24"/>
          <w:lang w:eastAsia="ar-SA"/>
        </w:rPr>
        <w:t>attiecīgo juridisko personu, pārvaldes institūciju (amatpersonu) kompetences apjomu</w:t>
      </w:r>
      <w:r w:rsidRPr="00DC4264">
        <w:rPr>
          <w:rFonts w:ascii="Times New Roman" w:eastAsia="Times New Roman" w:hAnsi="Times New Roman" w:cs="Times New Roman"/>
          <w:sz w:val="24"/>
          <w:szCs w:val="24"/>
          <w:lang w:eastAsia="ar-SA"/>
        </w:rPr>
        <w:t>, iegūstot izziņu Latvijas Republikas Uzņēmumu reģistra datubāzē. Faktu, ka informācija iegūta minētajā datubāzē, apliecina izdruka no šīs datubāzes.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b/>
        <w:t>Ja kāds no pretendentiem nav iesniedzis visus minētos dokumentus, tajos norādītas nepatiesas ziņas, vai pašvaldības īpašuma privatizācijas un atsavināšanas  komisija, pārbaudot Valsts ieņēmumu dienesta administrēto nodokļu (nodevu) parādnieku datubāzē, konstatējusi parādu esamību, tas netiek ierakstīts izsoles dalībnieku sarakstā.</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10. Drošības nauda tiek noteikta 10% apmērā no izsoles nosacītās cenas, t.i. </w:t>
      </w:r>
      <w:smartTag w:uri="schemas-tilde-lv/tildestengine" w:element="currency2">
        <w:smartTagPr>
          <w:attr w:name="currency_text" w:val="EUR"/>
          <w:attr w:name="currency_value" w:val="212.10"/>
          <w:attr w:name="currency_key" w:val="EUR"/>
          <w:attr w:name="currency_id" w:val="16"/>
        </w:smartTagPr>
        <w:r w:rsidRPr="00DC4264">
          <w:rPr>
            <w:rFonts w:ascii="Times New Roman" w:eastAsia="Times New Roman" w:hAnsi="Times New Roman" w:cs="Times New Roman"/>
            <w:color w:val="000000"/>
            <w:sz w:val="24"/>
            <w:szCs w:val="24"/>
            <w:lang w:eastAsia="ar-SA"/>
          </w:rPr>
          <w:t>212.10 EUR</w:t>
        </w:r>
      </w:smartTag>
      <w:r w:rsidRPr="00DC4264">
        <w:rPr>
          <w:rFonts w:ascii="Times New Roman" w:eastAsia="Times New Roman" w:hAnsi="Times New Roman" w:cs="Times New Roman"/>
          <w:color w:val="000000"/>
          <w:sz w:val="24"/>
          <w:szCs w:val="24"/>
          <w:lang w:eastAsia="ar-SA"/>
        </w:rPr>
        <w:t xml:space="preserve"> (divi  simti divpadsmit  </w:t>
      </w:r>
      <w:r w:rsidRPr="00DC4264">
        <w:rPr>
          <w:rFonts w:ascii="Times New Roman" w:eastAsia="Times New Roman" w:hAnsi="Times New Roman" w:cs="Times New Roman"/>
          <w:i/>
          <w:color w:val="000000"/>
          <w:sz w:val="24"/>
          <w:szCs w:val="24"/>
          <w:lang w:eastAsia="ar-SA"/>
        </w:rPr>
        <w:t xml:space="preserve">euro  </w:t>
      </w:r>
      <w:r w:rsidRPr="00DC4264">
        <w:rPr>
          <w:rFonts w:ascii="Times New Roman" w:eastAsia="Times New Roman" w:hAnsi="Times New Roman" w:cs="Times New Roman"/>
          <w:color w:val="000000"/>
          <w:sz w:val="24"/>
          <w:szCs w:val="24"/>
          <w:lang w:eastAsia="ar-SA"/>
        </w:rPr>
        <w:t xml:space="preserve"> centi), kas iemaksājama Viļakas  novada domes, reģistrācijas Nr.90009115618, kontā Nr.LV60UNLA0050017178471, AS „SEB banka”.</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11. </w:t>
      </w:r>
      <w:smartTag w:uri="schemas-tilde-lv/tildestengine" w:element="veidnes">
        <w:smartTagPr>
          <w:attr w:name="id" w:val="-1"/>
          <w:attr w:name="baseform" w:val="Pieteikums"/>
          <w:attr w:name="text" w:val="Pieteikums"/>
        </w:smartTagPr>
        <w:r w:rsidRPr="00DC4264">
          <w:rPr>
            <w:rFonts w:ascii="Times New Roman" w:eastAsia="Times New Roman" w:hAnsi="Times New Roman" w:cs="Times New Roman"/>
            <w:color w:val="000000"/>
            <w:sz w:val="24"/>
            <w:szCs w:val="24"/>
            <w:lang w:eastAsia="ar-SA"/>
          </w:rPr>
          <w:t>Pieteikums</w:t>
        </w:r>
      </w:smartTag>
      <w:r w:rsidRPr="00DC4264">
        <w:rPr>
          <w:rFonts w:ascii="Times New Roman" w:eastAsia="Times New Roman" w:hAnsi="Times New Roman" w:cs="Times New Roman"/>
          <w:color w:val="000000"/>
          <w:sz w:val="24"/>
          <w:szCs w:val="24"/>
          <w:lang w:eastAsia="ar-SA"/>
        </w:rPr>
        <w:t xml:space="preserve"> par piedalīšanos izsolē kopā ar norādītajiem dokumentiem iesniedzams Viļakas novada domē Abrenes ielā 26,  Viļakā, 106.kabinetā, no sludinājuma publicēšanas dienas Viļakas  novada domes mājas lapā </w:t>
      </w:r>
      <w:r w:rsidRPr="00DC4264">
        <w:rPr>
          <w:rFonts w:ascii="Times New Roman" w:eastAsia="Times New Roman" w:hAnsi="Times New Roman" w:cs="Times New Roman"/>
          <w:b/>
          <w:color w:val="000000"/>
          <w:sz w:val="24"/>
          <w:szCs w:val="24"/>
          <w:lang w:eastAsia="ar-SA"/>
        </w:rPr>
        <w:t xml:space="preserve">līdz </w:t>
      </w:r>
      <w:r w:rsidRPr="00DC4264">
        <w:rPr>
          <w:rFonts w:ascii="Times New Roman" w:eastAsia="Times New Roman" w:hAnsi="Times New Roman" w:cs="Times New Roman"/>
          <w:b/>
          <w:sz w:val="24"/>
          <w:szCs w:val="24"/>
          <w:lang w:eastAsia="ar-SA"/>
        </w:rPr>
        <w:t>2017.gada 6.novembrim  plkst.15.00</w:t>
      </w:r>
      <w:r w:rsidRPr="00DC4264">
        <w:rPr>
          <w:rFonts w:ascii="Times New Roman" w:eastAsia="Times New Roman" w:hAnsi="Times New Roman" w:cs="Times New Roman"/>
          <w:sz w:val="24"/>
          <w:szCs w:val="24"/>
          <w:lang w:eastAsia="ar-SA"/>
        </w:rPr>
        <w:t>.</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12. Saņemot pieteikumus par piedalīšanos izsolē, tiek sastādīts izsoles dalībnieku saraksts, kurā tiek fiksēts katra dalībnieka vārds, uzvārds vai juridiskais nosaukums, kā arī solītāja pārstāvja vārds, uzvārds, pieteikumu iesniegšanas secībā.</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13. Izsolē var piedalīties, ja pieteikums iesniegts sludinājumā noteiktajā termiņā un izpildīti visi izsoles priekšnoteikumi.</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sz w:val="24"/>
          <w:szCs w:val="24"/>
          <w:lang w:eastAsia="ar-SA"/>
        </w:rPr>
        <w:t>14. Izsoles dalībnieks netiek reģistrēts:</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14.1. ja nav iesniegti visi 9.punktā norādītie dokumenti;</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14.2. ja nav iestājies vai ir jau beidzies dalībnieku reģistrācijas termiņš.</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15. Starp izsoles dalībniekiem aizliegta vienošanās, kas varētu ietekmēt izsoles rezultātu un gaitu.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16. Izsoles dalībniekiem ir tiesības apskatīt izsoles OBJEKTU, sākot no pirmā sludinājuma publicēšanas dienas, saskaņojot to pa tālruni 64507216 (Viļakas  novada domes attīstības plānošanas nodaļas speciālists Vija Klegere)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17. Pirms izsoles sākšanas izsoles dalībnieki paraksta izsoles noteikumus, tādējādi apliecinot, ka pilnībā ar tiem ir iepazinušies un piekrīt tiem.</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18. Pirms izsoles uzsākšanas, komisija pārliecinās par solītāju ierašanos pēc iepriekš sastādītā saraksta.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19. 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lastRenderedPageBreak/>
        <w:t>20. Izsole tiek uzsākta izsoles noteikumos norādītajā laikā un vietā.</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 xml:space="preserve">21. Izsole sākas ar pašvaldības īpašuma privatizācijas un atsavināšanas komisijas priekšsēdētāja piedāvāto un nosaukto izsoles sākumcenu, kas sastāda </w:t>
      </w:r>
      <w:r w:rsidRPr="00DC4264">
        <w:rPr>
          <w:rFonts w:ascii="Times New Roman" w:eastAsia="Times New Roman" w:hAnsi="Times New Roman" w:cs="Times New Roman"/>
          <w:sz w:val="24"/>
          <w:szCs w:val="24"/>
          <w:lang w:eastAsia="ar-SA"/>
        </w:rPr>
        <w:t xml:space="preserve"> EUR 2121 (divi tūkstoši viens simts divdesmit viens  </w:t>
      </w:r>
      <w:r w:rsidRPr="00DC4264">
        <w:rPr>
          <w:rFonts w:ascii="Times New Roman" w:eastAsia="Times New Roman" w:hAnsi="Times New Roman" w:cs="Times New Roman"/>
          <w:i/>
          <w:sz w:val="24"/>
          <w:szCs w:val="24"/>
          <w:lang w:eastAsia="ar-SA"/>
        </w:rPr>
        <w:t>euro</w:t>
      </w:r>
      <w:r w:rsidRPr="00DC4264">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color w:val="000000"/>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22. Izsoles dalībnieki savu piekrišanu iegādāties izsoles OBJEKTU par sākumcenu apliecina mutvārdos un rakstiski, parakstoties izsoles dalībnieku sarakstā. Tas tiek fiksēts izsoles gaitas protokolā.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23. Ja izsoles dalībnieku sarakstā tiek reģistrēts viens izsoles dalībnieks, izsole tiek uzsākta ar iepriekš minēto pašvaldības īpašuma privatizācijas un atsavināšanas  komisijas priekšsēdētāja piedāvājumu un pabeigta ar šā dalībnieka apstiprinājuma fiksēšanu izsoles gaitas protokolā un izsoles dalībnieku sarakstā par gatavību iegādāties izsoles OBJEKTU par sākumcenu.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24. Ja divi vai vairāki izsoles dalībnieki izsaka gatavību iegādāties izsoles OBJEKTU par sākumcenu, izsoles cena palielinās par vienu soli, kas noteikts 5% apmērā no sākumcenas, t.i</w:t>
      </w:r>
      <w:r w:rsidRPr="00DC4264">
        <w:rPr>
          <w:rFonts w:ascii="Times New Roman" w:eastAsia="Times New Roman" w:hAnsi="Times New Roman" w:cs="Times New Roman"/>
          <w:sz w:val="24"/>
          <w:szCs w:val="24"/>
          <w:lang w:eastAsia="ar-SA"/>
        </w:rPr>
        <w:t xml:space="preserve">., </w:t>
      </w:r>
      <w:smartTag w:uri="schemas-tilde-lv/tildestengine" w:element="currency2">
        <w:smartTagPr>
          <w:attr w:name="currency_text" w:val="EUR"/>
          <w:attr w:name="currency_value" w:val="106.05"/>
          <w:attr w:name="currency_key" w:val="EUR"/>
          <w:attr w:name="currency_id" w:val="16"/>
        </w:smartTagPr>
        <w:r w:rsidRPr="00DC4264">
          <w:rPr>
            <w:rFonts w:ascii="Times New Roman" w:eastAsia="Times New Roman" w:hAnsi="Times New Roman" w:cs="Times New Roman"/>
            <w:sz w:val="24"/>
            <w:szCs w:val="24"/>
            <w:lang w:eastAsia="ar-SA"/>
          </w:rPr>
          <w:t>106,05 EUR</w:t>
        </w:r>
      </w:smartTag>
      <w:r w:rsidRPr="00DC4264">
        <w:rPr>
          <w:rFonts w:ascii="Times New Roman" w:eastAsia="Times New Roman" w:hAnsi="Times New Roman" w:cs="Times New Roman"/>
          <w:sz w:val="24"/>
          <w:szCs w:val="24"/>
          <w:lang w:eastAsia="ar-SA"/>
        </w:rPr>
        <w:t xml:space="preserve"> viens simts seši e</w:t>
      </w:r>
      <w:r w:rsidRPr="00DC4264">
        <w:rPr>
          <w:rFonts w:ascii="Times New Roman" w:eastAsia="Times New Roman" w:hAnsi="Times New Roman" w:cs="Times New Roman"/>
          <w:i/>
          <w:sz w:val="24"/>
          <w:szCs w:val="24"/>
          <w:lang w:eastAsia="ar-SA"/>
        </w:rPr>
        <w:t xml:space="preserve">uro  </w:t>
      </w:r>
      <w:r w:rsidRPr="00DC4264">
        <w:rPr>
          <w:rFonts w:ascii="Times New Roman" w:eastAsia="Times New Roman" w:hAnsi="Times New Roman" w:cs="Times New Roman"/>
          <w:sz w:val="24"/>
          <w:szCs w:val="24"/>
          <w:lang w:eastAsia="ar-SA"/>
        </w:rPr>
        <w:t>05 centi).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25. Ja kāds izsoles dalībnieks atsakās no turpmākās solīšanas, viņa pēdējā solītā cena tiek apstiprināta ar izsoles dalībnieka parakstu izsoles dalībnieku sarakstā. Šajā gadījumā izsoles dalībniekam tiek atmaksāta iemaksātā drošības nauda.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26. Izsole ar augšupejošu soli turpinās līdz kāds no tās dalībniekiem nosola visaugstāko cenu, tad izsole tiek izsludināta par pabeigtu.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 xml:space="preserve">27. Ja izsolē piedalās divi vai vairāki dalībnieki un neviens no viņiem nav pārsolījis izsoles sākumcenu vai arī cenu, kas izveidojusies palielinot izsoles sākumcenu, izsole atzīstama par nenotikušu, bet iemaksātā drošības nauda </w:t>
      </w:r>
      <w:r w:rsidRPr="00DC4264">
        <w:rPr>
          <w:rFonts w:ascii="Times New Roman" w:eastAsia="Times New Roman" w:hAnsi="Times New Roman" w:cs="Times New Roman"/>
          <w:sz w:val="24"/>
          <w:szCs w:val="24"/>
          <w:lang w:eastAsia="ar-SA"/>
        </w:rPr>
        <w:t>netiek atmaksāta</w:t>
      </w:r>
      <w:r w:rsidRPr="00DC4264">
        <w:rPr>
          <w:rFonts w:ascii="Times New Roman" w:eastAsia="Times New Roman" w:hAnsi="Times New Roman" w:cs="Times New Roman"/>
          <w:color w:val="000000"/>
          <w:sz w:val="24"/>
          <w:szCs w:val="24"/>
          <w:lang w:eastAsia="ar-SA"/>
        </w:rPr>
        <w:t xml:space="preserve"> izsoles dalībniekiem. Šādā gadījumā rīkojama atkārtota izsole.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28. Atkārtotas izsoles gadījumā Viļakas  novada dome ar atsevišķu lēmumu nosaka atkārtotās izsoles OBJEKTA sākumcenu, to samazinot ne vairāk kā par 20% no nosacītās cenas vai atstājot negrozītu.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 xml:space="preserve">29. Piedāvātā augstākā </w:t>
      </w:r>
      <w:r w:rsidRPr="00DC4264">
        <w:rPr>
          <w:rFonts w:ascii="Times New Roman" w:eastAsia="Times New Roman" w:hAnsi="Times New Roman" w:cs="Times New Roman"/>
          <w:sz w:val="24"/>
          <w:szCs w:val="24"/>
          <w:lang w:eastAsia="ar-SA"/>
        </w:rPr>
        <w:t xml:space="preserve">summa, atrēķinot naudā iemaksāto nodrošinājumu, jāsamaksā par OBJEKTU divu nedēļu laikā no izsoles dienas, ieskaitot to Viļakas  novada domes norādītajā kontā Nr.LV60UINLA00500017178471, AS „SEB banka” </w:t>
      </w:r>
      <w:r w:rsidRPr="00DC4264">
        <w:rPr>
          <w:rFonts w:ascii="Times New Roman" w:eastAsia="Times New Roman" w:hAnsi="Times New Roman" w:cs="Times New Roman"/>
          <w:color w:val="000000"/>
          <w:sz w:val="24"/>
          <w:szCs w:val="24"/>
          <w:lang w:eastAsia="ar-SA"/>
        </w:rPr>
        <w:t>ar atzīmi “Viļakas  novada domes nekustamā īpašuma Abrenes iela 38 B Viļaka, Viļakas novads, kad</w:t>
      </w:r>
      <w:r w:rsidRPr="00DC4264">
        <w:rPr>
          <w:rFonts w:ascii="Times New Roman" w:eastAsia="Times New Roman" w:hAnsi="Times New Roman" w:cs="Times New Roman"/>
          <w:sz w:val="24"/>
          <w:szCs w:val="24"/>
          <w:lang w:eastAsia="ar-SA"/>
        </w:rPr>
        <w:t xml:space="preserve">astra numurs 3815 004 0088  </w:t>
      </w:r>
      <w:r w:rsidRPr="00DC4264">
        <w:rPr>
          <w:rFonts w:ascii="Times New Roman" w:eastAsia="Times New Roman" w:hAnsi="Times New Roman" w:cs="Times New Roman"/>
          <w:color w:val="000000"/>
          <w:sz w:val="24"/>
          <w:szCs w:val="24"/>
          <w:lang w:eastAsia="ar-SA"/>
        </w:rPr>
        <w:t>pirkuma maksa”.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 xml:space="preserve">30. Nokavējot noteikto samaksas termiņu, nosolītājs zaudē iesniegto nodrošinājumu.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 xml:space="preserve">31. Ja nosolītājs šo </w:t>
      </w:r>
      <w:r w:rsidRPr="00DC4264">
        <w:rPr>
          <w:rFonts w:ascii="Times New Roman" w:eastAsia="Times New Roman" w:hAnsi="Times New Roman" w:cs="Times New Roman"/>
          <w:sz w:val="24"/>
          <w:szCs w:val="24"/>
          <w:lang w:eastAsia="ar-SA"/>
        </w:rPr>
        <w:t>noteikumu 29.punktā</w:t>
      </w:r>
      <w:r w:rsidRPr="00DC4264">
        <w:rPr>
          <w:rFonts w:ascii="Times New Roman" w:eastAsia="Times New Roman" w:hAnsi="Times New Roman" w:cs="Times New Roman"/>
          <w:color w:val="000000"/>
          <w:sz w:val="24"/>
          <w:szCs w:val="24"/>
          <w:lang w:eastAsia="ar-SA"/>
        </w:rPr>
        <w:t xml:space="preserve"> noteiktajā laikā nav samaksājis nosolīto cenu, pārsolītajam pircējam ir tiesības divu nedēļu laikā paziņot izsoles rīkotājam par nekustamā īpašuma pirkšanu par paša nosolīto augstāko cenu.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32. Ja pārsolītais pircējs nav samaksājis nosolīto cenu divu nedēļu laikā kopš paziņojuma iesniegšanas izsoles rīkotājam, izsole ar augšupejošu soli atzīstama par nenotikušu. Šādā gadījumā rīkojama atkārtota izsole.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33. Izsoles rīkotājs apstiprina izsoles protokolu septiņu dienu laikā pēc izsoles.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34. Viļakas  novada dome izsoles rezultātus apstiprina ne vēlāk kā 30 dienu laikā pēc 29.punktā paredzēto maksājumu nokārtošanas.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 xml:space="preserve"> 35. Viļakas  novada dome trīsdesmit dienu laikā pēc izsoles rezultātu apstiprināšanas noslēdz ar izsoles uzvarētāju pirkuma līgumu.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 xml:space="preserve">36. Pēc pirkuma </w:t>
      </w:r>
      <w:smartTag w:uri="schemas-tilde-lv/tildestengine" w:element="veidnes">
        <w:smartTagPr>
          <w:attr w:name="baseform" w:val="līgum|s"/>
          <w:attr w:name="id" w:val="-1"/>
          <w:attr w:name="text" w:val="līguma"/>
        </w:smartTagPr>
        <w:r w:rsidRPr="00DC4264">
          <w:rPr>
            <w:rFonts w:ascii="Times New Roman" w:eastAsia="Times New Roman" w:hAnsi="Times New Roman" w:cs="Times New Roman"/>
            <w:color w:val="000000"/>
            <w:sz w:val="24"/>
            <w:szCs w:val="24"/>
            <w:lang w:eastAsia="ar-SA"/>
          </w:rPr>
          <w:t>līguma</w:t>
        </w:r>
      </w:smartTag>
      <w:r w:rsidRPr="00DC4264">
        <w:rPr>
          <w:rFonts w:ascii="Times New Roman" w:eastAsia="Times New Roman" w:hAnsi="Times New Roman" w:cs="Times New Roman"/>
          <w:color w:val="000000"/>
          <w:sz w:val="24"/>
          <w:szCs w:val="24"/>
          <w:lang w:eastAsia="ar-SA"/>
        </w:rPr>
        <w:t xml:space="preserve"> parakstīšanas visa dokumentācija, kas saistīta ar Viļakas  novada domes nekustamo īpašumu  Abrenes iela 38 B, Viļaka, Viļakas novads, kadastra </w:t>
      </w:r>
      <w:r w:rsidRPr="00DC4264">
        <w:rPr>
          <w:rFonts w:ascii="Times New Roman" w:eastAsia="Times New Roman" w:hAnsi="Times New Roman" w:cs="Times New Roman"/>
          <w:sz w:val="24"/>
          <w:szCs w:val="24"/>
          <w:lang w:eastAsia="ar-SA"/>
        </w:rPr>
        <w:t xml:space="preserve"> numurs 3916 004 0088, </w:t>
      </w:r>
      <w:r w:rsidRPr="00DC4264">
        <w:rPr>
          <w:rFonts w:ascii="Times New Roman" w:eastAsia="Times New Roman" w:hAnsi="Times New Roman" w:cs="Times New Roman"/>
          <w:color w:val="000000"/>
          <w:sz w:val="24"/>
          <w:szCs w:val="24"/>
          <w:lang w:eastAsia="ar-SA"/>
        </w:rPr>
        <w:t>tiek nodota ieguvējam, sastādot par to nodošanas – pieņemšanas aktu.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color w:val="000000"/>
          <w:sz w:val="24"/>
          <w:szCs w:val="24"/>
          <w:lang w:eastAsia="ar-SA"/>
        </w:rPr>
        <w:t>37. Nekustamā īpašuma pārreģistrāciju Zemesgrāmatā izdara Pircējs par saviem līdzekļiem.</w:t>
      </w:r>
    </w:p>
    <w:p w:rsidR="00DC4264" w:rsidRPr="00DC4264" w:rsidRDefault="00DC4264" w:rsidP="00DC4264">
      <w:pPr>
        <w:suppressAutoHyphens/>
        <w:spacing w:after="0" w:line="240" w:lineRule="auto"/>
        <w:jc w:val="both"/>
        <w:rPr>
          <w:rFonts w:ascii="Times New Roman" w:eastAsia="Times New Roman" w:hAnsi="Times New Roman" w:cs="Times New Roman"/>
          <w:color w:val="000000"/>
          <w:sz w:val="24"/>
          <w:szCs w:val="24"/>
          <w:lang w:eastAsia="ar-SA"/>
        </w:rPr>
      </w:pPr>
    </w:p>
    <w:p w:rsidR="00DC4264" w:rsidRPr="00DC4264" w:rsidRDefault="00DC4264" w:rsidP="00DC4264">
      <w:pPr>
        <w:rPr>
          <w:rFonts w:ascii="Times New Roman" w:eastAsia="Times New Roman" w:hAnsi="Times New Roman" w:cs="Times New Roman"/>
          <w:color w:val="000000"/>
          <w:sz w:val="24"/>
          <w:szCs w:val="24"/>
          <w:lang w:eastAsia="ar-SA"/>
        </w:rPr>
      </w:pPr>
      <w:r w:rsidRPr="00DC4264">
        <w:rPr>
          <w:rFonts w:ascii="Times New Roman" w:eastAsia="Times New Roman" w:hAnsi="Times New Roman" w:cs="Times New Roman"/>
          <w:color w:val="000000"/>
          <w:sz w:val="24"/>
          <w:szCs w:val="24"/>
          <w:lang w:eastAsia="ar-SA"/>
        </w:rPr>
        <w:t>Domes priekšsēdētāja vietniece                                                 S.Šaicāne</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8" type="#_x0000_t75" style="width:50.1pt;height:1in" o:ole="">
            <v:imagedata r:id="rId7" o:title=""/>
          </v:shape>
          <o:OLEObject Type="Embed" ProgID="Word.Picture.8" ShapeID="_x0000_i1068" DrawAspect="Content" ObjectID="_1568708181" r:id="rId9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9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Nr.506</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42.&amp;)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transportlīdzekļa mēneša nobraukuma normas noteikšanu domes priekšsēdētāja vietniecei Sarmītei Šaicānei</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pašvaldībām”14.panta  otrās daļas   3. un 6.punktu, 21. panta ievaddaļu, Viļakas novada domes saistošajiem noteikumiem Nr.9/2011 „Par kārtību, kādā Viļakas novada domes amatpersonas un darbinieki izmanto pašvaldības mantu un finanšu līdzekļus”, Finanšu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w:t>
      </w:r>
      <w:r w:rsidRPr="00DC4264">
        <w:rPr>
          <w:rFonts w:ascii="Times New Roman" w:eastAsia="Times New Roman" w:hAnsi="Times New Roman"/>
          <w:bCs/>
          <w:iCs/>
        </w:rPr>
        <w:t>PRET – nav; ATTURAS – nav, BALSOJUMĀ NEPIEDALĀS – 1 (Sarmīte Šaicāne),Viļakas novada dome NOLEMJ:</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Noteikt nobraukuma normu transportlīdzekļa izmantošanai darba vajadzībām domes priekšsēdētāja vietniecei Sarmītei Šaicānei  - 250 litri mēnesī.</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Šmite 64507219</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Lēmumus nosūtīt:</w:t>
      </w:r>
      <w:r w:rsidRPr="00DC4264">
        <w:rPr>
          <w:rFonts w:ascii="Times New Roman" w:eastAsia="Times New Roman" w:hAnsi="Times New Roman" w:cs="Times New Roman"/>
          <w:sz w:val="20"/>
          <w:szCs w:val="20"/>
          <w:lang w:eastAsia="ar-SA"/>
        </w:rPr>
        <w:tab/>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r w:rsidRPr="00DC4264">
        <w:rPr>
          <w:rFonts w:ascii="Times New Roman" w:eastAsia="Times New Roman" w:hAnsi="Times New Roman" w:cs="Times New Roman"/>
          <w:sz w:val="20"/>
          <w:szCs w:val="20"/>
          <w:lang w:eastAsia="ar-SA"/>
        </w:rPr>
        <w:tab/>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Domes priekšsēdētāja vietniecei S.Šaicānei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69" type="#_x0000_t75" style="width:50.1pt;height:1in" o:ole="">
            <v:imagedata r:id="rId7" o:title=""/>
          </v:shape>
          <o:OLEObject Type="Embed" ProgID="Word.Picture.8" ShapeID="_x0000_i1069" DrawAspect="Content" ObjectID="_1568708182" r:id="rId10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0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Nr.507</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43.&amp;)</w:t>
      </w:r>
    </w:p>
    <w:p w:rsidR="00DC4264" w:rsidRPr="00DC4264" w:rsidRDefault="00DC4264" w:rsidP="00DC4264">
      <w:pPr>
        <w:suppressAutoHyphens/>
        <w:spacing w:after="0" w:line="240" w:lineRule="auto"/>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w:t>
      </w:r>
      <w:r w:rsidRPr="00DC4264">
        <w:rPr>
          <w:rFonts w:ascii="Times New Roman" w:eastAsia="Times New Roman" w:hAnsi="Times New Roman" w:cs="Times New Roman"/>
          <w:b/>
          <w:bCs/>
          <w:sz w:val="24"/>
          <w:szCs w:val="24"/>
          <w:lang w:eastAsia="ar-SA"/>
        </w:rPr>
        <w:t xml:space="preserve">piedalīšanos projektu konkursā </w:t>
      </w:r>
      <w:r w:rsidRPr="00DC4264">
        <w:rPr>
          <w:rFonts w:ascii="Times New Roman" w:eastAsia="Times New Roman" w:hAnsi="Times New Roman" w:cs="Times New Roman"/>
          <w:b/>
          <w:sz w:val="24"/>
          <w:szCs w:val="24"/>
          <w:lang w:eastAsia="ar-SA"/>
        </w:rPr>
        <w:t>darbības programmas „Izaugsme un nodarbinātība” 5.6.2. specifiskā atbalsta mērķa “Teritoriju revitalizācija, reģenerējot degradētās teritorijas atbilstoši pašvaldību integrētajām attīstības programmām” trešās projektu iesniegumu atlases kārtas “Ieguldījumi degradēto teritoriju revitalizācijā Latgales plānošanas reģiona attīstības programmas pielikumā noteikto teritoriju pašvaldībās” ietvaros ar projektu „</w:t>
      </w:r>
      <w:r w:rsidRPr="00DC4264">
        <w:rPr>
          <w:rFonts w:ascii="Times New Roman" w:eastAsia="Times New Roman" w:hAnsi="Times New Roman" w:cs="Times New Roman"/>
          <w:b/>
          <w:bCs/>
          <w:sz w:val="24"/>
          <w:szCs w:val="24"/>
          <w:lang w:eastAsia="ar-SA"/>
        </w:rPr>
        <w:t>Uzņēmējdarbības attīstība Austrumu pierobežā”</w:t>
      </w:r>
    </w:p>
    <w:p w:rsidR="00DC4264" w:rsidRPr="00DC4264" w:rsidRDefault="00DC4264" w:rsidP="00DC4264">
      <w:pPr>
        <w:suppressAutoHyphens/>
        <w:spacing w:after="0" w:line="240" w:lineRule="auto"/>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14.panta otrās daļas 6.punktu, 21.panta pirmās daļas 2.punktu, likuma “Par pašvaldību budžetiem” 30.pantu, Viļakas novada attīstības programmas 2011.-2017.gadam Investīciju plānu, Ministru kabineta 2015.gada 10.novembra noteikumiem Nr.645 “Darbības programmas “Izaugsme un nodarbinātība” 5.6.2. specifiskā atbalsta mērķa “Teritoriju revitalizācija, reģenerējot degradētās teritorijas atbilstoši pašvaldību integrētajām attīstības programmām” īstenošanas noteikumi”, un 2016.gada 23.maija Ministru kabineta rīkojumu Nr.302 “Par plānoto finansējuma apmēru un iznākuma rādītājiem pašvaldībām 5.6.2. specifiskā atbalsta mērķa “Teritoriju revitalizācija, reģenerējot degradētās teritorijas atbilstoši pašvaldību integrētajām attīstības programmām” trešās projektu iesniegumu atlases kārtas “Ieguldījumi degradēto teritoriju revitalizācijā Latgales plānošanas reģiona attīstības programmas pielikumā noteikto teritoriju pašvaldībās” ietvaros”, Finanšu komitejas ieteikumu,</w:t>
      </w: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16"/>
          <w:szCs w:val="16"/>
          <w:lang w:eastAsia="ar-SA"/>
        </w:rPr>
      </w:pPr>
    </w:p>
    <w:p w:rsidR="00DC4264" w:rsidRPr="00DC4264" w:rsidRDefault="00DC4264" w:rsidP="00DC4264">
      <w:pPr>
        <w:numPr>
          <w:ilvl w:val="0"/>
          <w:numId w:val="10"/>
        </w:numPr>
        <w:suppressAutoHyphens/>
        <w:spacing w:after="0" w:line="240" w:lineRule="auto"/>
        <w:ind w:left="426" w:hanging="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Piedalīties projektu konkursā darbības programmas „Izaugsme un nodarbinātība” 5.6.2. specifiskā atbalsta mērķa “Teritoriju revitalizācija, reģenerējot degradētās teritorijas atbilstoši pašvaldību integrētajām attīstības programmām” trešās projektu iesniegumu atlases kārtas “Ieguldījumi degradēto teritoriju revitalizācijā Latgales plānošanas reģiona attīstības programmas pielikumā noteikto teritoriju pašvaldībās” ietvaros ar projektu </w:t>
      </w:r>
      <w:r w:rsidRPr="00DC4264">
        <w:rPr>
          <w:rFonts w:ascii="Times New Roman" w:eastAsia="Times New Roman" w:hAnsi="Times New Roman" w:cs="Times New Roman"/>
          <w:i/>
          <w:sz w:val="24"/>
          <w:szCs w:val="24"/>
          <w:lang w:eastAsia="ar-SA"/>
        </w:rPr>
        <w:t>„</w:t>
      </w:r>
      <w:r w:rsidRPr="00DC4264">
        <w:rPr>
          <w:rFonts w:ascii="Times New Roman" w:eastAsia="Times New Roman" w:hAnsi="Times New Roman" w:cs="Times New Roman"/>
          <w:bCs/>
          <w:i/>
          <w:sz w:val="24"/>
          <w:szCs w:val="24"/>
          <w:lang w:eastAsia="ar-SA"/>
        </w:rPr>
        <w:t>Uzņēmējdarbības attīstība Austrumu pierobežā”</w:t>
      </w:r>
      <w:r w:rsidRPr="00DC4264">
        <w:rPr>
          <w:rFonts w:ascii="Times New Roman" w:eastAsia="Times New Roman" w:hAnsi="Times New Roman" w:cs="Times New Roman"/>
          <w:bCs/>
          <w:sz w:val="24"/>
          <w:szCs w:val="24"/>
          <w:lang w:eastAsia="ar-SA"/>
        </w:rPr>
        <w:t xml:space="preserve"> </w:t>
      </w:r>
      <w:r w:rsidRPr="00DC4264">
        <w:rPr>
          <w:rFonts w:ascii="Times New Roman" w:eastAsia="Times New Roman" w:hAnsi="Times New Roman" w:cs="Times New Roman"/>
          <w:sz w:val="24"/>
          <w:szCs w:val="24"/>
          <w:lang w:eastAsia="ar-SA"/>
        </w:rPr>
        <w:t>par kopējo summu 1 680 981,58 EUR (t.sk. attiecināmās izmaksas 1 680 981,58 EUR).</w:t>
      </w:r>
    </w:p>
    <w:p w:rsidR="00DC4264" w:rsidRPr="00DC4264" w:rsidRDefault="00DC4264" w:rsidP="00DC4264">
      <w:pPr>
        <w:numPr>
          <w:ilvl w:val="0"/>
          <w:numId w:val="10"/>
        </w:numPr>
        <w:suppressAutoHyphens/>
        <w:spacing w:after="0" w:line="240" w:lineRule="auto"/>
        <w:ind w:left="426" w:hanging="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Projekta finansēšanā nodrošināt Viļakas novada domes līdzfinansējumu 15% apmērā – 252 147,23 EUR no projekta kopējām attiecināmajām izmaksām, saņemot 85% atbalstu – 1 428 834,35 EUR.</w:t>
      </w:r>
    </w:p>
    <w:p w:rsidR="00DC4264" w:rsidRPr="00DC4264" w:rsidRDefault="00DC4264" w:rsidP="00DC4264">
      <w:pPr>
        <w:numPr>
          <w:ilvl w:val="0"/>
          <w:numId w:val="10"/>
        </w:numPr>
        <w:suppressAutoHyphens/>
        <w:spacing w:after="0" w:line="240" w:lineRule="auto"/>
        <w:ind w:left="426" w:hanging="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Nodrošināt finansējumu projekta aktivitāšu uzsākšanai no pašvaldības budžeta līdzekļiem un aizņemtajiem līdzekļiem.</w:t>
      </w:r>
    </w:p>
    <w:p w:rsidR="00DC4264" w:rsidRPr="00DC4264" w:rsidRDefault="00DC4264" w:rsidP="00DC4264">
      <w:pPr>
        <w:suppressAutoHyphens/>
        <w:spacing w:after="0" w:line="240" w:lineRule="auto"/>
        <w:ind w:left="720"/>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rPr>
          <w:rFonts w:ascii="Times New Roman" w:eastAsia="Times New Roman" w:hAnsi="Times New Roman" w:cs="Times New Roman"/>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Cs w:val="24"/>
          <w:lang w:eastAsia="ar-SA"/>
        </w:rPr>
      </w:pPr>
      <w:r w:rsidRPr="00DC4264">
        <w:rPr>
          <w:rFonts w:ascii="Times New Roman" w:eastAsia="Times New Roman" w:hAnsi="Times New Roman" w:cs="Times New Roman"/>
          <w:szCs w:val="24"/>
          <w:lang w:eastAsia="ar-SA"/>
        </w:rPr>
        <w:t>Abramova 27879146</w:t>
      </w:r>
    </w:p>
    <w:p w:rsidR="00DC4264" w:rsidRPr="00DC4264" w:rsidRDefault="00DC4264" w:rsidP="00DC4264">
      <w:pPr>
        <w:suppressAutoHyphens/>
        <w:spacing w:after="0" w:line="240" w:lineRule="auto"/>
        <w:rPr>
          <w:rFonts w:ascii="Times New Roman" w:eastAsia="Times New Roman" w:hAnsi="Times New Roman" w:cs="Times New Roman"/>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 nosūtīt:</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Attīstības plānošanas nodaļai;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0" type="#_x0000_t75" style="width:50.1pt;height:1in" o:ole="">
            <v:imagedata r:id="rId7" o:title=""/>
          </v:shape>
          <o:OLEObject Type="Embed" ProgID="Word.Picture.8" ShapeID="_x0000_i1070" DrawAspect="Content" ObjectID="_1568708183" r:id="rId10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0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Nr.508</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44.&amp;)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Viļakas novada pašvaldības izglītības iestāžu mēneša izdevumu tāmju apstiprināšanu savstarpējiem norēķiniem par izglītības iestāžu sniegtajiem pakalpojumiem</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b/>
        <w:t xml:space="preserve">Pamatojoties uz likuma „Par pašvaldībām”  15.panta pirmās daļas 4.punktu, 21.panta pirmās daļas 27 .punktu, Pašvaldību finanšu izlīdzināšanas likuma 12.panta pirmo daļu,  Latvijas Republikas Ministru kabineta  2016.gada 28.jūnija noteikumiem Nr.418 “Kārtība, kādā veicami pašvaldību savstarpējie norēķini par izglītības iestāžu sniegtajiem pakalpojumiem”,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1.Noteikt viena audzēkņa mēneša uzturēšanas izmaksas izglītības iestādēs:</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1.1.Viļakas pirmsskolas izglītības iestādē – 174.35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1.2. Medņevas pirmsskolas izglītības iestādē – 240.58.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1.3.Žīguru pirmsskolas izglītības iestādē – 325.11eiro;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1.4.Viļakas pamatskolā – 89.79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1.5.Viduču pamatskolā – 109.93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1.6.Žīguru pamatskolā – 144.01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1.7.Upītes pamatskola – 111.19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1.8. Viļakas Valsts ģimnāzijā – 95.49 eiro;</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1.9.Rekavas vidusskolā – 53.96 eiro.</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Pielikumā: Viļakas novada domes izglītības uzturēšanās izmaksu tāmes- Pielikumi Nr.1,2,3.</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Šmite 64507219</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Lēmumus nosūtīt:</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Izglītības, kultūras un sporta pārvaldei;</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pirmskolas izglītības iestādēm;</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0"/>
          <w:szCs w:val="20"/>
          <w:lang w:eastAsia="ar-SA"/>
        </w:rPr>
        <w:t>Viļakas novada pamata un vispārējās izglītības iestādēm</w:t>
      </w:r>
    </w:p>
    <w:p w:rsidR="00DC4264" w:rsidRPr="00DC4264" w:rsidRDefault="00DC4264" w:rsidP="00DC4264">
      <w:pPr>
        <w:suppressAutoHyphens/>
        <w:spacing w:after="0" w:line="240" w:lineRule="auto"/>
        <w:jc w:val="right"/>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
          <w:sz w:val="20"/>
          <w:szCs w:val="20"/>
          <w:lang w:eastAsia="ar-SA"/>
        </w:rPr>
        <w:lastRenderedPageBreak/>
        <w:t>Pielikums Nr.1</w:t>
      </w:r>
    </w:p>
    <w:p w:rsidR="00DC4264" w:rsidRPr="00DC4264" w:rsidRDefault="00DC4264" w:rsidP="00DC4264">
      <w:pPr>
        <w:suppressAutoHyphens/>
        <w:spacing w:after="0" w:line="240" w:lineRule="auto"/>
        <w:jc w:val="right"/>
        <w:rPr>
          <w:rFonts w:ascii="Times New Roman" w:eastAsia="Times New Roman" w:hAnsi="Times New Roman" w:cs="Times New Roman"/>
          <w:b/>
          <w:sz w:val="20"/>
          <w:szCs w:val="20"/>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domes 28.09.2017.lēmumam Nr.508</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“Par Viļakas novada pašvaldības izglītības iestāžu</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 xml:space="preserve"> mēneša izdevumu tāmju apstiprināšanu savstarpējiem</w:t>
      </w:r>
    </w:p>
    <w:p w:rsidR="00DC4264" w:rsidRPr="00DC4264" w:rsidRDefault="00DC4264" w:rsidP="00DC4264">
      <w:pPr>
        <w:suppressAutoHyphens/>
        <w:spacing w:after="0" w:line="240" w:lineRule="auto"/>
        <w:jc w:val="right"/>
        <w:rPr>
          <w:rFonts w:ascii="Times New Roman" w:eastAsia="Times New Roman" w:hAnsi="Times New Roman" w:cs="Times New Roman"/>
          <w:sz w:val="20"/>
          <w:szCs w:val="20"/>
          <w:lang w:eastAsia="ar-SA"/>
        </w:rPr>
      </w:pPr>
      <w:r w:rsidRPr="00DC4264">
        <w:rPr>
          <w:rFonts w:ascii="Times New Roman" w:eastAsia="Times New Roman" w:hAnsi="Times New Roman" w:cs="Times New Roman"/>
          <w:i/>
          <w:sz w:val="20"/>
          <w:szCs w:val="20"/>
          <w:lang w:eastAsia="ar-SA"/>
        </w:rPr>
        <w:t xml:space="preserve"> norēķiniem par izglītības iestāžu sniegtajiem pakalpojumiem”</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Viļakas novada izglītības iestāžu uzturēšanas izdevumu tāme 2017.gadam pēc 2016.gada naudas plūsmas</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(Saskaņā ar Ministru kabineta noteikumu Nr.418 "Kārtība, kādā veicami pašvaldību savstarpējie norēķini par izglītības iestāžu sniegtajiem pakalpojumiem" 9. punktu)</w:t>
      </w:r>
    </w:p>
    <w:p w:rsidR="00DC4264" w:rsidRPr="00DC4264" w:rsidRDefault="00DC4264" w:rsidP="00DC4264">
      <w:pPr>
        <w:suppressAutoHyphens/>
        <w:spacing w:after="0" w:line="240" w:lineRule="auto"/>
        <w:jc w:val="center"/>
        <w:rPr>
          <w:rFonts w:ascii="Times New Roman" w:eastAsia="Times New Roman" w:hAnsi="Times New Roman" w:cs="Times New Roman"/>
          <w:sz w:val="20"/>
          <w:szCs w:val="20"/>
          <w:lang w:eastAsia="ar-SA"/>
        </w:rPr>
      </w:pPr>
    </w:p>
    <w:tbl>
      <w:tblPr>
        <w:tblW w:w="9920" w:type="dxa"/>
        <w:jc w:val="center"/>
        <w:tblLook w:val="04A0" w:firstRow="1" w:lastRow="0" w:firstColumn="1" w:lastColumn="0" w:noHBand="0" w:noVBand="1"/>
      </w:tblPr>
      <w:tblGrid>
        <w:gridCol w:w="960"/>
        <w:gridCol w:w="2980"/>
        <w:gridCol w:w="1420"/>
        <w:gridCol w:w="1340"/>
        <w:gridCol w:w="1660"/>
        <w:gridCol w:w="1560"/>
      </w:tblGrid>
      <w:tr w:rsidR="00DC4264" w:rsidRPr="00DC4264" w:rsidTr="00DC4264">
        <w:trPr>
          <w:trHeight w:val="615"/>
          <w:jc w:val="center"/>
        </w:trPr>
        <w:tc>
          <w:tcPr>
            <w:tcW w:w="960" w:type="dxa"/>
            <w:tcBorders>
              <w:top w:val="single" w:sz="4" w:space="0" w:color="auto"/>
              <w:left w:val="single" w:sz="4" w:space="0" w:color="auto"/>
              <w:bottom w:val="nil"/>
              <w:right w:val="single" w:sz="4" w:space="0" w:color="auto"/>
            </w:tcBorders>
            <w:shd w:val="clear" w:color="auto" w:fill="auto"/>
            <w:noWrap/>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EKK</w:t>
            </w:r>
          </w:p>
        </w:tc>
        <w:tc>
          <w:tcPr>
            <w:tcW w:w="2980" w:type="dxa"/>
            <w:tcBorders>
              <w:top w:val="single" w:sz="4" w:space="0" w:color="auto"/>
              <w:left w:val="nil"/>
              <w:bottom w:val="nil"/>
              <w:right w:val="single" w:sz="4" w:space="0" w:color="auto"/>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Rādītāju nosaukums</w:t>
            </w:r>
          </w:p>
        </w:tc>
        <w:tc>
          <w:tcPr>
            <w:tcW w:w="1420" w:type="dxa"/>
            <w:tcBorders>
              <w:top w:val="single" w:sz="4" w:space="0" w:color="auto"/>
              <w:left w:val="nil"/>
              <w:bottom w:val="single" w:sz="4" w:space="0" w:color="auto"/>
              <w:right w:val="nil"/>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Viļakas p/sk</w:t>
            </w:r>
          </w:p>
        </w:tc>
        <w:tc>
          <w:tcPr>
            <w:tcW w:w="1340" w:type="dxa"/>
            <w:tcBorders>
              <w:top w:val="single" w:sz="4" w:space="0" w:color="auto"/>
              <w:left w:val="single" w:sz="4" w:space="0" w:color="auto"/>
              <w:bottom w:val="single" w:sz="4" w:space="0" w:color="auto"/>
              <w:right w:val="nil"/>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Viduču p/sk</w:t>
            </w:r>
          </w:p>
        </w:tc>
        <w:tc>
          <w:tcPr>
            <w:tcW w:w="1660" w:type="dxa"/>
            <w:tcBorders>
              <w:top w:val="single" w:sz="4" w:space="0" w:color="auto"/>
              <w:left w:val="single" w:sz="4" w:space="0" w:color="auto"/>
              <w:bottom w:val="single" w:sz="4" w:space="0" w:color="auto"/>
              <w:right w:val="nil"/>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Žīguru p/sk</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Upītes p/sk</w:t>
            </w:r>
          </w:p>
        </w:tc>
      </w:tr>
      <w:tr w:rsidR="00DC4264" w:rsidRPr="00DC4264" w:rsidTr="00DC4264">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1000</w:t>
            </w:r>
          </w:p>
        </w:tc>
        <w:tc>
          <w:tcPr>
            <w:tcW w:w="2980" w:type="dxa"/>
            <w:tcBorders>
              <w:top w:val="single" w:sz="4" w:space="0" w:color="auto"/>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Atlīdzība</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55486</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79946</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58582</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55436</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Atalgojums</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44583</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64633</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47251</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44396</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Darba devēja VSAOI</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10903</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15313</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11331</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11040</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2000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Preces un pakalpojumi</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28553</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30863</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22637</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11276</w:t>
            </w:r>
          </w:p>
        </w:tc>
      </w:tr>
      <w:tr w:rsidR="00DC4264" w:rsidRPr="00DC4264" w:rsidTr="00DC4264">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Komandējumi un dienesta braucieni</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96</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68</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Pakalpojumi</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12216</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12612</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6338</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5032</w:t>
            </w:r>
          </w:p>
        </w:tc>
      </w:tr>
      <w:tr w:rsidR="00DC4264" w:rsidRPr="00DC4264" w:rsidTr="00DC4264">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2300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Krājumi un energo resursi, preces u.c.</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16063</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18039</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16077</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6194</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2400</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Izdevumi periodikas iegādei</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178</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144</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222</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50</w:t>
            </w:r>
          </w:p>
        </w:tc>
      </w:tr>
      <w:tr w:rsidR="00DC4264" w:rsidRPr="00DC4264" w:rsidTr="00DC4264">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 </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Izdevumi atbilstoši ekonomiskajām kategorijām, EUR</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84039</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110809</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81219</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66712</w:t>
            </w:r>
          </w:p>
        </w:tc>
      </w:tr>
      <w:tr w:rsidR="00DC4264" w:rsidRPr="00DC4264" w:rsidTr="00DC4264">
        <w:trPr>
          <w:trHeight w:val="40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 </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Skolēnu skaits 01.09.2017.</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78</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84</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47</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50</w:t>
            </w:r>
          </w:p>
        </w:tc>
      </w:tr>
      <w:tr w:rsidR="00DC4264" w:rsidRPr="00DC4264" w:rsidTr="00DC4264">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 </w:t>
            </w:r>
          </w:p>
        </w:tc>
        <w:tc>
          <w:tcPr>
            <w:tcW w:w="298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Izdevumi mēnesī uz vienu skolēnu, EUR</w:t>
            </w:r>
          </w:p>
        </w:tc>
        <w:tc>
          <w:tcPr>
            <w:tcW w:w="14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89,79</w:t>
            </w:r>
          </w:p>
        </w:tc>
        <w:tc>
          <w:tcPr>
            <w:tcW w:w="134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109,93</w:t>
            </w:r>
          </w:p>
        </w:tc>
        <w:tc>
          <w:tcPr>
            <w:tcW w:w="16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144,01</w:t>
            </w:r>
          </w:p>
        </w:tc>
        <w:tc>
          <w:tcPr>
            <w:tcW w:w="156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111,19</w:t>
            </w:r>
          </w:p>
        </w:tc>
      </w:tr>
    </w:tbl>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uppressAutoHyphens/>
        <w:spacing w:after="0" w:line="240" w:lineRule="auto"/>
        <w:jc w:val="right"/>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
          <w:sz w:val="20"/>
          <w:szCs w:val="20"/>
          <w:lang w:eastAsia="ar-SA"/>
        </w:rPr>
        <w:lastRenderedPageBreak/>
        <w:t>Pielikums Nr.2</w:t>
      </w:r>
    </w:p>
    <w:p w:rsidR="00DC4264" w:rsidRPr="00DC4264" w:rsidRDefault="00DC4264" w:rsidP="00DC4264">
      <w:pPr>
        <w:suppressAutoHyphens/>
        <w:spacing w:after="0" w:line="240" w:lineRule="auto"/>
        <w:jc w:val="right"/>
        <w:rPr>
          <w:rFonts w:ascii="Times New Roman" w:eastAsia="Times New Roman" w:hAnsi="Times New Roman" w:cs="Times New Roman"/>
          <w:b/>
          <w:sz w:val="20"/>
          <w:szCs w:val="20"/>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domes 28.09.2017.lēmumam Nr.508</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 xml:space="preserve"> “Par Viļakas novada pašvaldības izglītības iestāžu</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 xml:space="preserve"> mēneša izdevumu tāmju apstiprināšanu savstarpējiem </w:t>
      </w:r>
    </w:p>
    <w:p w:rsidR="00DC4264" w:rsidRPr="00DC4264" w:rsidRDefault="00DC4264" w:rsidP="00DC4264">
      <w:pPr>
        <w:suppressAutoHyphens/>
        <w:spacing w:after="0" w:line="240" w:lineRule="auto"/>
        <w:jc w:val="right"/>
        <w:rPr>
          <w:rFonts w:ascii="Times New Roman" w:eastAsia="Times New Roman" w:hAnsi="Times New Roman" w:cs="Times New Roman"/>
          <w:sz w:val="20"/>
          <w:szCs w:val="20"/>
          <w:lang w:eastAsia="ar-SA"/>
        </w:rPr>
      </w:pPr>
      <w:r w:rsidRPr="00DC4264">
        <w:rPr>
          <w:rFonts w:ascii="Times New Roman" w:eastAsia="Times New Roman" w:hAnsi="Times New Roman" w:cs="Times New Roman"/>
          <w:i/>
          <w:sz w:val="20"/>
          <w:szCs w:val="20"/>
          <w:lang w:eastAsia="ar-SA"/>
        </w:rPr>
        <w:t>norēķiniem par izglītības iestāžu sniegtajiem pakalpojumiem”</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Viļakas novada izglītības iestāžu uzturēšanas izdevumu tāme 2017.gadam pēc 2016.gada naudas plūsmas</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(Saskaņā ar Ministru kabineta noteikumu Nr.418 "Kārtība, kādā veicami pašvaldību savstarpējie norēķini par izglītības iestāžu sniegtajiem pakalpojumiem" 9. punktu)</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p>
    <w:tbl>
      <w:tblPr>
        <w:tblW w:w="7580" w:type="dxa"/>
        <w:jc w:val="center"/>
        <w:tblLook w:val="04A0" w:firstRow="1" w:lastRow="0" w:firstColumn="1" w:lastColumn="0" w:noHBand="0" w:noVBand="1"/>
      </w:tblPr>
      <w:tblGrid>
        <w:gridCol w:w="960"/>
        <w:gridCol w:w="2740"/>
        <w:gridCol w:w="1900"/>
        <w:gridCol w:w="1980"/>
      </w:tblGrid>
      <w:tr w:rsidR="00DC4264" w:rsidRPr="00DC4264" w:rsidTr="00DC4264">
        <w:trPr>
          <w:trHeight w:val="630"/>
          <w:jc w:val="center"/>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EKK</w:t>
            </w:r>
          </w:p>
        </w:tc>
        <w:tc>
          <w:tcPr>
            <w:tcW w:w="2740" w:type="dxa"/>
            <w:tcBorders>
              <w:top w:val="single" w:sz="4" w:space="0" w:color="auto"/>
              <w:left w:val="nil"/>
              <w:bottom w:val="nil"/>
              <w:right w:val="single" w:sz="4" w:space="0" w:color="auto"/>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Rādītāju nosaukums</w:t>
            </w:r>
          </w:p>
        </w:tc>
        <w:tc>
          <w:tcPr>
            <w:tcW w:w="1900" w:type="dxa"/>
            <w:tcBorders>
              <w:top w:val="single" w:sz="4" w:space="0" w:color="auto"/>
              <w:left w:val="nil"/>
              <w:bottom w:val="single" w:sz="4" w:space="0" w:color="auto"/>
              <w:right w:val="nil"/>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Viļakas Valsts ģimnāzija</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Rekavas vidusskola</w:t>
            </w:r>
          </w:p>
        </w:tc>
      </w:tr>
      <w:tr w:rsidR="00DC4264" w:rsidRPr="00DC4264" w:rsidTr="00DC4264">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1000</w:t>
            </w:r>
          </w:p>
        </w:tc>
        <w:tc>
          <w:tcPr>
            <w:tcW w:w="2740" w:type="dxa"/>
            <w:tcBorders>
              <w:top w:val="single" w:sz="4" w:space="0" w:color="auto"/>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Atlīdzība</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87784</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83440</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Atalgojums</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70481</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66653</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Darba devēja VSAOI</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17303</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16787</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2000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Preces un pakalpojumi</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41695</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36345</w:t>
            </w:r>
          </w:p>
        </w:tc>
      </w:tr>
      <w:tr w:rsidR="00DC4264" w:rsidRPr="00DC4264" w:rsidTr="00DC4264">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Komandējumi un dienesta braucieni</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249</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44</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Pakalpojumi</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20833</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14662</w:t>
            </w:r>
          </w:p>
        </w:tc>
      </w:tr>
      <w:tr w:rsidR="00DC4264" w:rsidRPr="00DC4264" w:rsidTr="00DC4264">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2300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Krājumi un energo resursi, preces u.c.</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20115</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21494</w:t>
            </w:r>
          </w:p>
        </w:tc>
      </w:tr>
      <w:tr w:rsidR="00DC4264" w:rsidRPr="00DC4264" w:rsidTr="00DC4264">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Izdevumi periodikas iegādei</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498</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145</w:t>
            </w:r>
          </w:p>
        </w:tc>
      </w:tr>
      <w:tr w:rsidR="00DC4264" w:rsidRPr="00DC4264" w:rsidTr="00DC4264">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 </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Izdevumi atbilstoši ekonomiskajām kategorijām, EUR</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129479</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119785</w:t>
            </w:r>
          </w:p>
        </w:tc>
      </w:tr>
      <w:tr w:rsidR="00DC4264" w:rsidRPr="00DC4264" w:rsidTr="00DC4264">
        <w:trPr>
          <w:trHeight w:val="3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Skolēnu skaits 01.09.2017.</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113</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185</w:t>
            </w:r>
          </w:p>
        </w:tc>
      </w:tr>
      <w:tr w:rsidR="00DC4264" w:rsidRPr="00DC4264" w:rsidTr="00DC4264">
        <w:trPr>
          <w:trHeight w:val="52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 </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Izdevumi mēnesī uz vienu skolēnu, EUR</w:t>
            </w:r>
          </w:p>
        </w:tc>
        <w:tc>
          <w:tcPr>
            <w:tcW w:w="19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95,49</w:t>
            </w:r>
          </w:p>
        </w:tc>
        <w:tc>
          <w:tcPr>
            <w:tcW w:w="198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53,96</w:t>
            </w:r>
          </w:p>
        </w:tc>
      </w:tr>
    </w:tbl>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right"/>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b/>
          <w:sz w:val="24"/>
          <w:szCs w:val="24"/>
          <w:lang w:eastAsia="ar-SA"/>
        </w:rPr>
      </w:pPr>
    </w:p>
    <w:p w:rsidR="00DC4264" w:rsidRPr="00DC4264" w:rsidRDefault="00DC4264" w:rsidP="00DC4264">
      <w:pP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br w:type="page"/>
      </w:r>
    </w:p>
    <w:p w:rsidR="00DC4264" w:rsidRPr="00DC4264" w:rsidRDefault="00DC4264" w:rsidP="00DC4264">
      <w:pPr>
        <w:suppressAutoHyphens/>
        <w:spacing w:after="0" w:line="240" w:lineRule="auto"/>
        <w:jc w:val="right"/>
        <w:rPr>
          <w:rFonts w:ascii="Times New Roman" w:eastAsia="Times New Roman" w:hAnsi="Times New Roman" w:cs="Times New Roman"/>
          <w:b/>
          <w:sz w:val="20"/>
          <w:szCs w:val="20"/>
          <w:lang w:eastAsia="ar-SA"/>
        </w:rPr>
      </w:pPr>
      <w:r w:rsidRPr="00DC4264">
        <w:rPr>
          <w:rFonts w:ascii="Times New Roman" w:eastAsia="Times New Roman" w:hAnsi="Times New Roman" w:cs="Times New Roman"/>
          <w:b/>
          <w:sz w:val="20"/>
          <w:szCs w:val="20"/>
          <w:lang w:eastAsia="ar-SA"/>
        </w:rPr>
        <w:lastRenderedPageBreak/>
        <w:t>Pielikums Nr.3</w:t>
      </w:r>
    </w:p>
    <w:p w:rsidR="00DC4264" w:rsidRPr="00DC4264" w:rsidRDefault="00DC4264" w:rsidP="00DC4264">
      <w:pPr>
        <w:suppressAutoHyphens/>
        <w:spacing w:after="0" w:line="240" w:lineRule="auto"/>
        <w:jc w:val="right"/>
        <w:rPr>
          <w:rFonts w:ascii="Times New Roman" w:eastAsia="Times New Roman" w:hAnsi="Times New Roman" w:cs="Times New Roman"/>
          <w:b/>
          <w:sz w:val="20"/>
          <w:szCs w:val="20"/>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domes 28.09.2017.lēmumam Nr.508</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 xml:space="preserve"> “Par Viļakas novada pašvaldības izglītības iestāžu</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 xml:space="preserve"> mēneša izdevumu tāmju apstiprināšanu savstarpējiem</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r w:rsidRPr="00DC4264">
        <w:rPr>
          <w:rFonts w:ascii="Times New Roman" w:eastAsia="Times New Roman" w:hAnsi="Times New Roman" w:cs="Times New Roman"/>
          <w:i/>
          <w:sz w:val="20"/>
          <w:szCs w:val="20"/>
          <w:lang w:eastAsia="ar-SA"/>
        </w:rPr>
        <w:t xml:space="preserve"> norēķiniem par izglītības iestāžu sniegtajiem pakalpojumiem”</w:t>
      </w:r>
    </w:p>
    <w:p w:rsidR="00DC4264" w:rsidRPr="00DC4264" w:rsidRDefault="00DC4264" w:rsidP="00DC4264">
      <w:pPr>
        <w:suppressAutoHyphens/>
        <w:spacing w:after="0" w:line="240" w:lineRule="auto"/>
        <w:jc w:val="right"/>
        <w:rPr>
          <w:rFonts w:ascii="Times New Roman" w:eastAsia="Times New Roman" w:hAnsi="Times New Roman" w:cs="Times New Roman"/>
          <w:i/>
          <w:sz w:val="20"/>
          <w:szCs w:val="20"/>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Viļakas novada izglītības iestāžu uzturēšanas izdevumu tāme 2017.gadam pēc 2016.gada naudas plūsmas</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(Saskaņā ar Ministru kabineta noteikumu Nr.418 "Kārtība, kādā veicami pašvaldību savstarpējie norēķini par izglītības iestāžu sniegtajiem pakalpojumiem" 9. punktu)</w:t>
      </w: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0"/>
          <w:szCs w:val="20"/>
          <w:lang w:eastAsia="ar-SA"/>
        </w:rPr>
      </w:pPr>
    </w:p>
    <w:tbl>
      <w:tblPr>
        <w:tblW w:w="9140" w:type="dxa"/>
        <w:tblInd w:w="113" w:type="dxa"/>
        <w:tblLook w:val="04A0" w:firstRow="1" w:lastRow="0" w:firstColumn="1" w:lastColumn="0" w:noHBand="0" w:noVBand="1"/>
      </w:tblPr>
      <w:tblGrid>
        <w:gridCol w:w="960"/>
        <w:gridCol w:w="2740"/>
        <w:gridCol w:w="1820"/>
        <w:gridCol w:w="1800"/>
        <w:gridCol w:w="1820"/>
      </w:tblGrid>
      <w:tr w:rsidR="00DC4264" w:rsidRPr="00DC4264" w:rsidTr="00DC4264">
        <w:trPr>
          <w:trHeight w:val="315"/>
        </w:trPr>
        <w:tc>
          <w:tcPr>
            <w:tcW w:w="960" w:type="dxa"/>
            <w:tcBorders>
              <w:top w:val="single" w:sz="4" w:space="0" w:color="auto"/>
              <w:left w:val="single" w:sz="4" w:space="0" w:color="auto"/>
              <w:bottom w:val="nil"/>
              <w:right w:val="single" w:sz="4" w:space="0" w:color="auto"/>
            </w:tcBorders>
            <w:shd w:val="clear" w:color="auto" w:fill="auto"/>
            <w:noWrap/>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EKK</w:t>
            </w:r>
          </w:p>
        </w:tc>
        <w:tc>
          <w:tcPr>
            <w:tcW w:w="2740" w:type="dxa"/>
            <w:tcBorders>
              <w:top w:val="single" w:sz="4" w:space="0" w:color="auto"/>
              <w:left w:val="nil"/>
              <w:bottom w:val="nil"/>
              <w:right w:val="single" w:sz="4" w:space="0" w:color="auto"/>
            </w:tcBorders>
            <w:shd w:val="clear" w:color="auto" w:fill="auto"/>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Rādītāju nosaukums</w:t>
            </w:r>
          </w:p>
        </w:tc>
        <w:tc>
          <w:tcPr>
            <w:tcW w:w="1820" w:type="dxa"/>
            <w:tcBorders>
              <w:top w:val="single" w:sz="4" w:space="0" w:color="auto"/>
              <w:left w:val="nil"/>
              <w:bottom w:val="single" w:sz="4" w:space="0" w:color="auto"/>
              <w:right w:val="nil"/>
            </w:tcBorders>
            <w:shd w:val="clear" w:color="auto" w:fill="auto"/>
            <w:noWrap/>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Viļakas PII</w:t>
            </w:r>
          </w:p>
        </w:tc>
        <w:tc>
          <w:tcPr>
            <w:tcW w:w="1800" w:type="dxa"/>
            <w:tcBorders>
              <w:top w:val="single" w:sz="4" w:space="0" w:color="auto"/>
              <w:left w:val="single" w:sz="4" w:space="0" w:color="auto"/>
              <w:bottom w:val="single" w:sz="4" w:space="0" w:color="auto"/>
              <w:right w:val="nil"/>
            </w:tcBorders>
            <w:shd w:val="clear" w:color="auto" w:fill="auto"/>
            <w:noWrap/>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Medņevas PII</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4264" w:rsidRPr="00DC4264" w:rsidRDefault="00DC4264" w:rsidP="00DC4264">
            <w:pPr>
              <w:suppressAutoHyphens/>
              <w:spacing w:after="0" w:line="240" w:lineRule="auto"/>
              <w:jc w:val="center"/>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Žīguru PII</w:t>
            </w:r>
          </w:p>
        </w:tc>
      </w:tr>
      <w:tr w:rsidR="00DC4264" w:rsidRPr="00DC4264" w:rsidTr="00DC4264">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1000</w:t>
            </w:r>
          </w:p>
        </w:tc>
        <w:tc>
          <w:tcPr>
            <w:tcW w:w="2740" w:type="dxa"/>
            <w:tcBorders>
              <w:top w:val="single" w:sz="4" w:space="0" w:color="auto"/>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Atlīdzība</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111242</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119156</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57859</w:t>
            </w:r>
          </w:p>
        </w:tc>
      </w:tr>
      <w:tr w:rsidR="00DC4264" w:rsidRPr="00DC4264" w:rsidTr="00DC4264">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Atalgojums</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89461</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95311</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46829</w:t>
            </w:r>
          </w:p>
        </w:tc>
      </w:tr>
      <w:tr w:rsidR="00DC4264" w:rsidRPr="00DC4264" w:rsidTr="00DC4264">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Darba devēja VSAOI</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21781</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23845</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11030</w:t>
            </w:r>
          </w:p>
        </w:tc>
      </w:tr>
      <w:tr w:rsidR="00DC4264" w:rsidRPr="00DC4264" w:rsidTr="00DC4264">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2000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Preces un pakalpojumi</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18475</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13644</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4563</w:t>
            </w:r>
          </w:p>
        </w:tc>
      </w:tr>
      <w:tr w:rsidR="00DC4264" w:rsidRPr="00DC4264" w:rsidTr="00DC4264">
        <w:trPr>
          <w:trHeight w:val="6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2100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Komandējumi un dienesta braucieni</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26</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38</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w:t>
            </w:r>
          </w:p>
        </w:tc>
      </w:tr>
      <w:tr w:rsidR="00DC4264" w:rsidRPr="00DC4264" w:rsidTr="00DC4264">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2200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Pakalpojumi</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12145</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5272</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2769</w:t>
            </w:r>
          </w:p>
        </w:tc>
      </w:tr>
      <w:tr w:rsidR="00DC4264" w:rsidRPr="00DC4264" w:rsidTr="00DC4264">
        <w:trPr>
          <w:trHeight w:val="6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2300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Krājumi un energo resursi, preces u.c.</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6304</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8251</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1794</w:t>
            </w:r>
          </w:p>
        </w:tc>
      </w:tr>
      <w:tr w:rsidR="00DC4264" w:rsidRPr="00DC4264" w:rsidTr="00DC4264">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2400</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Izdevumi periodikas iegādei</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83</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0</w:t>
            </w:r>
          </w:p>
        </w:tc>
      </w:tr>
      <w:tr w:rsidR="00DC4264" w:rsidRPr="00DC4264" w:rsidTr="00DC4264">
        <w:trPr>
          <w:trHeight w:val="78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Izdevumi atbilstoši ekonomiskajām kategorijām, EUR</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129717</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132800</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62422</w:t>
            </w:r>
          </w:p>
        </w:tc>
      </w:tr>
      <w:tr w:rsidR="00DC4264" w:rsidRPr="00DC4264" w:rsidTr="00DC4264">
        <w:trPr>
          <w:trHeight w:val="3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Audzēkņu skaits 01.09.2017.</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62</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46</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16</w:t>
            </w:r>
          </w:p>
        </w:tc>
      </w:tr>
      <w:tr w:rsidR="00DC4264" w:rsidRPr="00DC4264" w:rsidTr="00DC4264">
        <w:trPr>
          <w:trHeight w:val="52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 </w:t>
            </w:r>
          </w:p>
        </w:tc>
        <w:tc>
          <w:tcPr>
            <w:tcW w:w="2740" w:type="dxa"/>
            <w:tcBorders>
              <w:top w:val="nil"/>
              <w:left w:val="nil"/>
              <w:bottom w:val="single" w:sz="4" w:space="0" w:color="auto"/>
              <w:right w:val="single" w:sz="4" w:space="0" w:color="auto"/>
            </w:tcBorders>
            <w:shd w:val="clear" w:color="auto" w:fill="auto"/>
            <w:vAlign w:val="bottom"/>
            <w:hideMark/>
          </w:tcPr>
          <w:p w:rsidR="00DC4264" w:rsidRPr="00DC4264" w:rsidRDefault="00DC4264" w:rsidP="00DC4264">
            <w:pPr>
              <w:suppressAutoHyphens/>
              <w:spacing w:after="0" w:line="240" w:lineRule="auto"/>
              <w:rPr>
                <w:rFonts w:ascii="Times New Roman" w:eastAsia="Times New Roman" w:hAnsi="Times New Roman" w:cs="Times New Roman"/>
                <w:b/>
                <w:bCs/>
                <w:sz w:val="20"/>
                <w:szCs w:val="20"/>
                <w:lang w:eastAsia="lv-LV"/>
              </w:rPr>
            </w:pPr>
            <w:r w:rsidRPr="00DC4264">
              <w:rPr>
                <w:rFonts w:ascii="Times New Roman" w:eastAsia="Times New Roman" w:hAnsi="Times New Roman" w:cs="Times New Roman"/>
                <w:b/>
                <w:bCs/>
                <w:sz w:val="20"/>
                <w:szCs w:val="20"/>
                <w:lang w:eastAsia="lv-LV"/>
              </w:rPr>
              <w:t>Izdevumi mēnesī uz vienu audzēkni, EUR</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174,35</w:t>
            </w:r>
          </w:p>
        </w:tc>
        <w:tc>
          <w:tcPr>
            <w:tcW w:w="180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240,58</w:t>
            </w:r>
          </w:p>
        </w:tc>
        <w:tc>
          <w:tcPr>
            <w:tcW w:w="1820" w:type="dxa"/>
            <w:tcBorders>
              <w:top w:val="nil"/>
              <w:left w:val="nil"/>
              <w:bottom w:val="single" w:sz="4" w:space="0" w:color="auto"/>
              <w:right w:val="single" w:sz="4" w:space="0" w:color="auto"/>
            </w:tcBorders>
            <w:shd w:val="clear" w:color="auto" w:fill="auto"/>
            <w:noWrap/>
            <w:vAlign w:val="bottom"/>
            <w:hideMark/>
          </w:tcPr>
          <w:p w:rsidR="00DC4264" w:rsidRPr="00DC4264" w:rsidRDefault="00DC4264" w:rsidP="00DC4264">
            <w:pPr>
              <w:suppressAutoHyphens/>
              <w:spacing w:after="0" w:line="240" w:lineRule="auto"/>
              <w:jc w:val="right"/>
              <w:rPr>
                <w:rFonts w:ascii="Times New Roman" w:eastAsia="Times New Roman" w:hAnsi="Times New Roman" w:cs="Times New Roman"/>
                <w:b/>
                <w:bCs/>
                <w:sz w:val="24"/>
                <w:szCs w:val="24"/>
                <w:lang w:eastAsia="lv-LV"/>
              </w:rPr>
            </w:pPr>
            <w:r w:rsidRPr="00DC4264">
              <w:rPr>
                <w:rFonts w:ascii="Times New Roman" w:eastAsia="Times New Roman" w:hAnsi="Times New Roman" w:cs="Times New Roman"/>
                <w:b/>
                <w:bCs/>
                <w:sz w:val="24"/>
                <w:szCs w:val="24"/>
                <w:lang w:eastAsia="lv-LV"/>
              </w:rPr>
              <w:t>325,11</w:t>
            </w:r>
          </w:p>
        </w:tc>
      </w:tr>
    </w:tbl>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1" type="#_x0000_t75" style="width:50.1pt;height:1in" o:ole="">
            <v:imagedata r:id="rId7" o:title=""/>
          </v:shape>
          <o:OLEObject Type="Embed" ProgID="Word.Picture.8" ShapeID="_x0000_i1071" DrawAspect="Content" ObjectID="_1568708184" r:id="rId10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0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Nr.509</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45.&amp;)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Jaroslavam Kozlovam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Izskatījusi Jaroslava Kozlova iesniegumu, kurā viņš lūdz atļauju savienot valsts amatpersonas –  Viļakas novada domes deputāta  amatu ar SIA „Ķira” valdes priekšsēdētāja amatu, ar SIA „Zeme” valdes locekļa amatu,  ar  Biedrības „Vecumu mednieks” valdes locekļa  amatu,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 Jaroslavs Kozlovs ir Viļakas novada domes deputāts. Saskaņā ar likuma „Par interešu konflikta novēršanu  valsts amatpersonu darbībā”( turpmāk tekstā- Likums), 4. panta pirmās daļas 15. punktu, domes deputāts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 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 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 Atbilstoši likuma „Par pašvaldībām” 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līdz ar to secināms, ka Viļakas novada dome ir institūcija, kas saskaņā ar Likuma 7.panta  sesto  ir kompetenta sniegt atļauju  J. Kozlovam   savienot valsts amatpersonas amatu ar  darbu citos amatos.</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 Likuma 7.panta  sestā daļa nosaka, ka šāda amatpersona var savienot valsts amatpersonas amatu tikai ar: </w:t>
      </w:r>
      <w:r w:rsidRPr="00DC4264">
        <w:rPr>
          <w:rFonts w:ascii="Times New Roman" w:eastAsia="Times New Roman" w:hAnsi="Times New Roman" w:cs="Times New Roman"/>
          <w:i/>
          <w:sz w:val="24"/>
          <w:szCs w:val="24"/>
          <w:lang w:eastAsia="ar-SA"/>
        </w:rPr>
        <w:t>amatu, kuru tā ieņem saskaņā ar likumu, Ministru kabineta noteikumiem  un rīkojumiem; pedagoga, zinātnieka, profesionāla sportista un radošo darbu; amatu  arodbiedrībā; citu amatu, uzņēmuma līguma vai šā panta vienpadsmitajā daļā neminēta pilnvarojuma izpildi, ja to savienošana nerada interešu konfliktu un ir saņemta attiecīgās publiskas personas iestādes vadītāja vai viņa pilnvarotas personas rakstveida atļauja; saimniecisko darbību individuālā komersanta statusā vai reģistrējoties Valts ieņēmumu dienestā kā saimnieciskās darbības veicējam saskaņā  ar likumu „Par iedzīvotāju ienākuma nodokli”, ja šī savienošana nerada interešu konfliktu  un ir saņemta attiecīgās publiskas personas iestādes vadītāja vai viņa pilnvarotas personas rakstveida atļauja.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lastRenderedPageBreak/>
        <w:t xml:space="preserve">6) </w:t>
      </w:r>
      <w:r w:rsidRPr="00DC4264">
        <w:rPr>
          <w:rFonts w:ascii="Times New Roman" w:eastAsia="Times New Roman" w:hAnsi="Times New Roman" w:cs="Times New Roman"/>
          <w:sz w:val="24"/>
          <w:szCs w:val="24"/>
          <w:lang w:eastAsia="ar-SA"/>
        </w:rPr>
        <w:t>Ņemot vērā šī lēmuma sagatavošanas laikā konstatētos faktiskos apstākļus un  izvērtējot Viļakas novada domes deputāta, SIA „Ķira” valdes priekšsēdētāja,  SIA „Zeme” valdes locekļa, Biedrības „Vecumu mednieks” valdes locekļa amata  pienākumus, kā arī saņemot Jaroslava Kozlova  apliecinājumu par to, ka  veicot valsts amatpersonas amata pienākumus, viņš nepiedalīsies  lēmumu pieņemšanā, kā arī neveiks citas ar  valsts  amatpersonas amatu saistītas darbības,  kas  ietekmētu vai varētu ietekmēt viņa, viņa radinieku personiskās un mantiskās intereses un, ka amatu savienošana nav pretrunā ar ētikas normām  un nekaitēs  viņa, kā Viļakas novada domes deputāta pienākumu izpildē, un ievērojot likuma „Par interešu konflikta novēršanu valsts amatpersonu darbībā” 2. pantā noteikto mērķi un pamatojoties uz Likuma 7.panta sesto daļu,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Andis Ločmelis, Georgijs Logins, Uldis Matisāns, Andris Slišāns, Raimonds Slišāns, Ināra Sokirka, Sarmīte Šaicāne), </w:t>
      </w:r>
      <w:r w:rsidRPr="00DC4264">
        <w:rPr>
          <w:rFonts w:ascii="Times New Roman" w:eastAsia="Times New Roman" w:hAnsi="Times New Roman"/>
          <w:bCs/>
          <w:iCs/>
        </w:rPr>
        <w:t>PRET – nav; ATTURAS – nav, BALSOJUMĀ NEPIEDALĀS -1 (Jaroslavs Kozlovs),Viļakas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Jaroslavam Kozlovam, personas kods </w:t>
      </w:r>
      <w:r w:rsidR="005756E5">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savienot  Viļakas novada domes deputāta  amatu ar SIA „Ķira” valdes priekšsēdētāja amatu, ar SIA „Zeme” valdes locekļa amatu ar Biedrības „Vecumu mednieks” valdes  locekļa amatu.</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w:t>
      </w:r>
      <w:r w:rsidRPr="00DC4264">
        <w:rPr>
          <w:rFonts w:ascii="Times New Roman" w:eastAsia="Times New Roman" w:hAnsi="Times New Roman" w:cs="Times New Roman"/>
          <w:sz w:val="24"/>
          <w:szCs w:val="24"/>
          <w:lang w:eastAsia="ar-SA"/>
        </w:rPr>
        <w:t xml:space="preserve"> </w:t>
      </w:r>
      <w:r w:rsidRPr="00DC4264">
        <w:rPr>
          <w:rFonts w:ascii="Times New Roman" w:eastAsia="Times New Roman" w:hAnsi="Times New Roman" w:cs="Times New Roman"/>
          <w:i/>
          <w:sz w:val="24"/>
          <w:szCs w:val="24"/>
          <w:lang w:eastAsia="ar-SA"/>
        </w:rPr>
        <w:t xml:space="preserve">Viļakas novada domes deputāta  amata ar SIA „Ķira” valdes priekšsēdētāja amata, ar SIA „Zeme” valdes locekļa amata, ar Biedrības „Vecumu mednieks” valdes locekļa  amata pienākumu  pildīšanu,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 Rēzeknes tiesu namā, Atbrīvošanas alejā 88, Rēzeknē, LV-4601) , viena mēneša laikā  no tā spēkā stāšanās dienas.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2" type="#_x0000_t75" style="width:50.1pt;height:1in" o:ole="">
            <v:imagedata r:id="rId7" o:title=""/>
          </v:shape>
          <o:OLEObject Type="Embed" ProgID="Word.Picture.8" ShapeID="_x0000_i1072" DrawAspect="Content" ObjectID="_1568708185" r:id="rId10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0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Nr.510</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46.&amp;)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atļauju  Andrim Slišānam savienot amatus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Izskatījusi Andra Slišāna  iesniegumu, ar kuru viņš lūdz atļauju savienot valsts amatpersonas – Viļakas novada domes deputāta amatu, ar Nemateriālās kultūras  mantojuma centra „Upīte” direktora amatu, ar  SIA „ADVORS” valdes priekšsēdētāja amatu, ar  ZS „Jākupāni” aizgādņa amatu, ar Biedrības „Upītes jauniešu folkloras kopa” valdes priekšsēdētāja amatu, ar Biedrības „Latgolys saeima” valdes locekļa amatu, Viļakas novada dome konstatē:</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1) Andris Slišāns  ir Viļakas novada domes deputāts un  Nemateriālās kultūras mantojuma centrs „Upīte” direktors. Saskaņā ar likuma „Par interešu konflikta novēršanu valsts amatpersonu darbībā” (turpmāk tekstā- Likums), 4. panta pirmās daļas 15.punktu un  16. punktu, pašvaldības domes deputāts,  publiskas personas  iestādes vadītājs ir valsts amatpersona.</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2) Likuma 6. pants nosaka, ka </w:t>
      </w:r>
      <w:r w:rsidRPr="00DC4264">
        <w:rPr>
          <w:rFonts w:ascii="Times New Roman" w:eastAsia="Times New Roman" w:hAnsi="Times New Roman" w:cs="Times New Roman"/>
          <w:i/>
          <w:sz w:val="24"/>
          <w:szCs w:val="24"/>
          <w:lang w:eastAsia="ar-SA"/>
        </w:rPr>
        <w:t xml:space="preserve">valsts amatpersonai ir atļauts savienot valsts amatpersonas amatu ar citu amatu, uzņēmuma līguma vai pilnvarojuma izpildi, ja šajā likumā vai citā normatīvajā aktā nav paredzēti valsts amatpersonas amata savienošanas ierobežojumi. </w:t>
      </w:r>
      <w:r w:rsidRPr="00DC4264">
        <w:rPr>
          <w:rFonts w:ascii="Times New Roman" w:eastAsia="Times New Roman" w:hAnsi="Times New Roman" w:cs="Times New Roman"/>
          <w:sz w:val="24"/>
          <w:szCs w:val="24"/>
          <w:lang w:eastAsia="ar-SA"/>
        </w:rPr>
        <w:t xml:space="preserve">Turklāt, ja Likumā nav noteikti stingrāki ierobežojumi, </w:t>
      </w:r>
      <w:r w:rsidRPr="00DC4264">
        <w:rPr>
          <w:rFonts w:ascii="Times New Roman" w:eastAsia="Times New Roman" w:hAnsi="Times New Roman" w:cs="Times New Roman"/>
          <w:i/>
          <w:sz w:val="24"/>
          <w:szCs w:val="24"/>
          <w:lang w:eastAsia="ar-SA"/>
        </w:rPr>
        <w:t xml:space="preserve">valsts amatpersonai ir atļauts savienot valsts amatpersonas amatu ne vairāk kā ar diviem citiem algotiem  vai citādi atlīdzināmiem amatiem citās valsts vai pašvaldību institūcijās Amatu savienošana pieļaujama, ja tā nerada interešu konfliktu, nav pretrunā ar valsts amatpersonai saistošām ētikas normām un nekaitē valsts amatpersonas tiešo pienākumu pildīšanai.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3) Saskaņā ar Likuma 1.panta 5.punktu- interešu konflikts ir </w:t>
      </w:r>
      <w:r w:rsidRPr="00DC4264">
        <w:rPr>
          <w:rFonts w:ascii="Times New Roman" w:eastAsia="Times New Roman" w:hAnsi="Times New Roman" w:cs="Times New Roman"/>
          <w:i/>
          <w:sz w:val="24"/>
          <w:szCs w:val="24"/>
          <w:lang w:eastAsia="ar-SA"/>
        </w:rPr>
        <w:t xml:space="preserve">situācija, kurā valsts amatpersonai, pildot valsts amatpersonas amata pienākumus, jāpieņem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vai jāpiedalās lēmuma pieņemšanā, vai jāveic citas ar valsts  amatpersonas amatu saistītas darbības, kas ietekmē vai var ietekmēt šīs valsts amatpersonas, tās radinieku vai darījuma partneru personiskās vai mantiskās intereses.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4) Atbilstoši likuma „Par pašvaldībām”21. panta pirmās daļas ievaddaļai, </w:t>
      </w:r>
      <w:r w:rsidRPr="00DC4264">
        <w:rPr>
          <w:rFonts w:ascii="Times New Roman" w:eastAsia="Times New Roman" w:hAnsi="Times New Roman" w:cs="Times New Roman"/>
          <w:i/>
          <w:sz w:val="24"/>
          <w:szCs w:val="24"/>
          <w:lang w:eastAsia="ar-SA"/>
        </w:rPr>
        <w:t xml:space="preserve">dome var izskatīt  jebkuru jautājumu, kas ir attiecīgās pašvaldības pārziņā, </w:t>
      </w:r>
      <w:r w:rsidRPr="00DC4264">
        <w:rPr>
          <w:rFonts w:ascii="Times New Roman" w:eastAsia="Times New Roman" w:hAnsi="Times New Roman" w:cs="Times New Roman"/>
          <w:sz w:val="24"/>
          <w:szCs w:val="24"/>
          <w:lang w:eastAsia="ar-SA"/>
        </w:rPr>
        <w:t xml:space="preserve">līdz ar to secināms, ka Viļakas novada dome ir institūcija, kas saskaņā ar Likuma 7.panta  piektās daļas 4. punktu ir kompetenta sniegt atļauju Andrim Slišānam  savienot valsts amatpersonas amatu ar  darbu citos amatos.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 xml:space="preserve">5) Likuma 7.panta piektās daļas 4. punkts nosaka, ka </w:t>
      </w:r>
      <w:r w:rsidRPr="00DC4264">
        <w:rPr>
          <w:rFonts w:ascii="Times New Roman" w:eastAsia="Times New Roman" w:hAnsi="Times New Roman" w:cs="Times New Roman"/>
          <w:i/>
          <w:sz w:val="24"/>
          <w:szCs w:val="24"/>
          <w:lang w:eastAsia="ar-SA"/>
        </w:rPr>
        <w:t xml:space="preserve">pašvaldību iestāžu vadītājiem ir atļauts savienot valsts amatpersonas amatu tikai ar: amatu, kuru viņi ieņem saskaņā ar likumu, Ministru kabineta noteikumiem un rīkojumiem; amatu arodbiedrībā, biedrībā vai nodibinājumā, politiskajā partijā, politisko partiju apvienībā vai reliģiskajā organizācijā; pedagoga, zinātnieka, ārsta, profesionāla sportista un radošo darbu; amatu kapitālsabiedrībā, kurā valsts vai pašvaldība ir 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amatu </w:t>
      </w:r>
      <w:r w:rsidRPr="00DC4264">
        <w:rPr>
          <w:rFonts w:ascii="Times New Roman" w:eastAsia="Times New Roman" w:hAnsi="Times New Roman" w:cs="Times New Roman"/>
          <w:i/>
          <w:sz w:val="24"/>
          <w:szCs w:val="24"/>
          <w:lang w:eastAsia="ar-SA"/>
        </w:rPr>
        <w:lastRenderedPageBreak/>
        <w:t>kapitālsabiedrībā, kurā valsts vai pašvaldības kapitālsabiedrība ir dalībnieks, ja tas  saistīts ar valsts vai pašvaldības interešu pārstāvēšanu šajā sabiedrībā, nerada interešu konfliktu un  ir saņemta tās valsts amatpersonas vai koleģiālās institūcijas rakstveida atļauja, kura attiecīgo personu iecēlusi, ievēlējusi vai apstiprinājusi amatā; citu amatu valsts vai pašvaldības institūcijā, ja to savienošana nerada interešu konfliktu un ir saņemta tās valsts amatpersonas vai koleģiālās institūcijas rakstveida atļauja, kura attiecīgo personu iecēlusi, ievēlējusi vai apstiprinājusi amatā; eksperta (konsultanta) darbu, kura izpildes vieta ir citas valsts administrācija, starptautiskā organizācija vai tās pārstāvniecība (misija), ja tas nerada interešu konfliktu un ir saņemta tās valsts amatpersonas vai koleģiālās institūcijas rakstveida atļauja, kura attiecīgo personu iecēlusi, ievēlējusi vai apstiprinājusi amatā.”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i/>
          <w:sz w:val="24"/>
          <w:szCs w:val="24"/>
          <w:lang w:eastAsia="ar-SA"/>
        </w:rPr>
        <w:t xml:space="preserve">6) </w:t>
      </w:r>
      <w:r w:rsidRPr="00DC4264">
        <w:rPr>
          <w:rFonts w:ascii="Times New Roman" w:eastAsia="Times New Roman" w:hAnsi="Times New Roman" w:cs="Times New Roman"/>
          <w:sz w:val="24"/>
          <w:szCs w:val="24"/>
          <w:lang w:eastAsia="ar-SA"/>
        </w:rPr>
        <w:t>Ņemot vērā šī lēmuma sagatavošanas laikā konstatētos faktiskos apstākļus un  izvērtējot domes deputāta amata,  Nemateriālās kultūras mantojuma centra „Upīte” direktora   amata, SIA „ADVORS” valdes priekšsēdētāja amata,   ZS „Jākupāni” aizgādņa amata,  Biedrības „Upītes jauniešu folkloras kopa” valdes priekšsēdētāja amata,  Biedrības „Latgolys saeima” valdes locekļa amata pienākumus, kā arī saņemot Andra Slišāna  apliecinājumu par to, ka  veicot valsts amatpersonas  amata pienākumus, viņš nepiedalīsies  lēmumu pieņemšanā, kā arī neveiks citas ar  valsts  amatpersonas amatu saistītas darbības,  kas  ietekmētu vai varētu ietekmēt viņa, viņa radinieku personiskās un mantiskās intereses un, ka amatu savienošana nav pretrunā ar ētikas normām  un nekaitēs  viņa, kā  Viļakas novada domes deputāta, Nemateriālās kultūras mantojuma centra „Upīte” direktora   pienākumu izpildē, un ievērojot likuma „Par interešu konflikta novēršanu valsts amatpersonu darbībā” 2. pantā noteikto mērķi un pamatojoties uz Likuma 7.panta piektās daļas 4. punktu, 8.</w:t>
      </w:r>
      <w:r w:rsidRPr="00DC4264">
        <w:rPr>
          <w:rFonts w:ascii="Times New Roman" w:eastAsia="Times New Roman" w:hAnsi="Times New Roman" w:cs="Times New Roman"/>
          <w:sz w:val="24"/>
          <w:szCs w:val="24"/>
          <w:vertAlign w:val="superscript"/>
          <w:lang w:eastAsia="ar-SA"/>
        </w:rPr>
        <w:t xml:space="preserve">1 </w:t>
      </w:r>
      <w:r w:rsidRPr="00DC4264">
        <w:rPr>
          <w:rFonts w:ascii="Times New Roman" w:eastAsia="Times New Roman" w:hAnsi="Times New Roman" w:cs="Times New Roman"/>
          <w:sz w:val="24"/>
          <w:szCs w:val="24"/>
          <w:lang w:eastAsia="ar-SA"/>
        </w:rPr>
        <w:t xml:space="preserve"> panta piektās daļas 1. un 2. punktu un septīto daļu, Administratīvā procesa likuma 67. pantu, likuma „Par pašvaldībām” 21.panta pirmās daļas 27. punktu, Finanšu komitejas atzinumu,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Raimonds Slišāns, Ināra Sokirka, Sarmīte Šaicāne), </w:t>
      </w:r>
      <w:r w:rsidRPr="00DC4264">
        <w:rPr>
          <w:rFonts w:ascii="Times New Roman" w:eastAsia="Times New Roman" w:hAnsi="Times New Roman"/>
          <w:bCs/>
          <w:iCs/>
        </w:rPr>
        <w:t>PRET – nav; ATTURAS – nav, BALSOJUMĀ NEPIEDALĀS – 1 (Andris Slišāns),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Atļaut Andrim Slišānam, personas kods </w:t>
      </w:r>
      <w:r w:rsidR="005756E5">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savienot Viļakas novada domes deputāta amatu, ar  Nemateriālās kultūras mantojuma centra „Upīte” direktora  amatu, ar SIA „ADVORS” valdes priekšsēdētāja  amatu, ar  Balvu rajona Šķilbēnu  pagasta saimniecības „JĀKUPĀNI”  aizgādņa amatu, Biedrības „Upītes jauniešu folkloras kopa ” valdes priekšsēdētāja amatu, ar  Biedrības „Latgolys saeima” valdes locekļa amatu.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Amatpersona  nevar paļauties uz to, ka šī atļauja vienmēr būs spēkā. Atbilstoši Likuma 8.</w:t>
      </w:r>
      <w:r w:rsidRPr="00DC4264">
        <w:rPr>
          <w:rFonts w:ascii="Times New Roman" w:eastAsia="Times New Roman" w:hAnsi="Times New Roman" w:cs="Times New Roman"/>
          <w:i/>
          <w:sz w:val="24"/>
          <w:szCs w:val="24"/>
          <w:vertAlign w:val="superscript"/>
          <w:lang w:eastAsia="ar-SA"/>
        </w:rPr>
        <w:t xml:space="preserve">1 </w:t>
      </w:r>
      <w:r w:rsidRPr="00DC4264">
        <w:rPr>
          <w:rFonts w:ascii="Times New Roman" w:eastAsia="Times New Roman" w:hAnsi="Times New Roman" w:cs="Times New Roman"/>
          <w:i/>
          <w:sz w:val="24"/>
          <w:szCs w:val="24"/>
          <w:lang w:eastAsia="ar-SA"/>
        </w:rPr>
        <w:t xml:space="preserve">panta sestajai daļai  un Administratīvā procesa likuma 68. panta pirmajai daļai, šis </w:t>
      </w:r>
      <w:smartTag w:uri="schemas-tilde-lv/tildestengine" w:element="veidnes">
        <w:smartTagPr>
          <w:attr w:name="id" w:val="-1"/>
          <w:attr w:name="baseform" w:val="lēmums"/>
          <w:attr w:name="text" w:val="lēmums"/>
        </w:smartTagPr>
        <w:r w:rsidRPr="00DC4264">
          <w:rPr>
            <w:rFonts w:ascii="Times New Roman" w:eastAsia="Times New Roman" w:hAnsi="Times New Roman" w:cs="Times New Roman"/>
            <w:i/>
            <w:sz w:val="24"/>
            <w:szCs w:val="24"/>
            <w:lang w:eastAsia="ar-SA"/>
          </w:rPr>
          <w:t>lēmums</w:t>
        </w:r>
      </w:smartTag>
      <w:r w:rsidRPr="00DC4264">
        <w:rPr>
          <w:rFonts w:ascii="Times New Roman" w:eastAsia="Times New Roman" w:hAnsi="Times New Roman" w:cs="Times New Roman"/>
          <w:i/>
          <w:sz w:val="24"/>
          <w:szCs w:val="24"/>
          <w:lang w:eastAsia="ar-SA"/>
        </w:rPr>
        <w:t xml:space="preserve">  izdots ar atcelšanas atrunu. Amatpersonai savas kompetences ietvaros ir pienākums  rakstiski  informēt Viļakas novada domi, ja mainījušies  tiesiskie un faktiskie apstākļi, kas ir pamatā šī lēmuma izdošanai un varētu nepieļaut turpmāku amatu savienošanu.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i/>
          <w:sz w:val="24"/>
          <w:szCs w:val="24"/>
          <w:lang w:eastAsia="ar-SA"/>
        </w:rPr>
        <w:t xml:space="preserve">      Atbilstoši Likuma vispārīgajam regulējumam amatpersona pati  ir atbildīga par interešu  konflikta nepieļaušanu  un valsts amatpersonas ētikas normu ievērošanu, tāpēc, neraugoties  uz kompetentās institūcijas doto atļauju savienot amatus, amatpersonai ir pienākums  jebkurā brīdī  izvērtēt  interešu konflikta iespējamību un rīcības  atbilstību  amatpersonas ētikas  normām, ja savienojot Viļakas novada domes deputāta amata, ar Nemateriālās kultūras mantojuma  centra „Upīte” direktora  amata, ar  SIA „ADVORS” valdes priekšsēdētāja amata, ar  Balvu rajona Šķilbēnu  pagasta saimniecības „JĀKUPĀNI”  aizgādņa amata ,ar  Biedrības „Upītes jauniešu folkloras kopa ”valdes priekšsēdētāja amata, ar  Biedrības „Latgolys saeima” valdes locekļa amata   pildīšanu  ar citiem amatiem , pastāv iespēja, ka amatpersona var nonākt interešu konflikta situācijā. </w:t>
      </w: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Saskaņā ar Administratīvā procesa likuma 76.panta otro daļu, šo administratīvo aktu  var pārsūdzēt Administratīvajā rajona tiesā ( Rēzeknes tiesu namā, Atbrīvošanas alejā 88, Rēzeknē, LV-4601) , viena mēneša laikā  no tā spēkā stāšanās dienas.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Locāns 64507215</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3" type="#_x0000_t75" style="width:50.1pt;height:1in" o:ole="">
            <v:imagedata r:id="rId7" o:title=""/>
          </v:shape>
          <o:OLEObject Type="Embed" ProgID="Word.Picture.8" ShapeID="_x0000_i1073" DrawAspect="Content" ObjectID="_1568708186" r:id="rId10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0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Nr.511</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47.&amp;)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funkciju deleģēšanu</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15.panta trešo daļu, 21.panta ievaddaļu, Finanšu komitejas ieteikumu,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w:t>
      </w:r>
      <w:r w:rsidRPr="00DC4264">
        <w:rPr>
          <w:rFonts w:ascii="Times New Roman" w:eastAsia="Times New Roman" w:hAnsi="Times New Roman"/>
          <w:bCs/>
          <w:iCs/>
        </w:rPr>
        <w:t>PRET – nav; ATTURAS – nav, BALSOJUMĀ NEPIEDALĀS – 1 (Sarmīte Šaicāne),Viļakas novada dome NOLEMJ:</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Deleģēt Viļakas novada domes priekšsēdētāja vietniecei Sarmītei Šaicānei izdot rīkojumus par  Viļakas novada domes priekšsēdētāja Sergeja Maksimova komandējumiem. </w:t>
      </w: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0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lang w:eastAsia="ar-SA"/>
        </w:rPr>
      </w:pPr>
      <w:r w:rsidRPr="00DC4264">
        <w:rPr>
          <w:rFonts w:ascii="Times New Roman" w:eastAsia="Times New Roman" w:hAnsi="Times New Roman" w:cs="Times New Roman"/>
          <w:lang w:eastAsia="ar-SA"/>
        </w:rPr>
        <w:t>Locāns 64507215</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lang w:eastAsia="ar-SA"/>
        </w:rPr>
      </w:pPr>
      <w:r w:rsidRPr="00DC4264">
        <w:rPr>
          <w:rFonts w:ascii="Times New Roman" w:eastAsia="Times New Roman" w:hAnsi="Times New Roman" w:cs="Times New Roman"/>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4" type="#_x0000_t75" style="width:50.1pt;height:1in" o:ole="">
            <v:imagedata r:id="rId7" o:title=""/>
          </v:shape>
          <o:OLEObject Type="Embed" ProgID="Word.Picture.8" ShapeID="_x0000_i1074" DrawAspect="Content" ObjectID="_1568708187" r:id="rId11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1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Nr.512</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48.&amp;)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grozījumiem Viļakas novada domes 2017.gada 26.janvāra lēmumā “Par Viļakas novada administrācijas, iestāžu un struktūrvienību darbinieku amatu vienību sarakstu”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otro punktu, 13.punktu, un 27.punktu,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suppressAutoHyphens/>
        <w:spacing w:after="0" w:line="240" w:lineRule="auto"/>
        <w:jc w:val="both"/>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1.Izdarīt grozījumus 2017.gada 26.janvāra lēmuma “Par Viļakas novada administrācijas, iestāžu un struktūrvienību darbinieku amatu vienību sarakstu” (protokols nr.2, 14.&amp;) Rekavas vidusskolas amatu sarakstā: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1.1.Piešķirt amatu “Pavārs” (profesijas kods 512002, saime 13, līmenis V)- 1,0 amata  vienību;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1.2.Piešķirt amatu “Pavāra palīgs” (profesijas kods 941201, saime 13, līmenis III) - 1,0 amata  vienību;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1.3.Piešķirt amatu “Virtuves strādnieks” (profesijas kods 941202, saime 13, līmenis I)- 1,0 amata  vienību.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right"/>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ru-RU"/>
        </w:rPr>
      </w:pPr>
      <w:r w:rsidRPr="00DC4264">
        <w:rPr>
          <w:rFonts w:ascii="Times New Roman" w:eastAsia="Times New Roman" w:hAnsi="Times New Roman" w:cs="Times New Roman"/>
          <w:sz w:val="24"/>
          <w:szCs w:val="24"/>
          <w:lang w:eastAsia="ru-RU"/>
        </w:rPr>
        <w:t>Locāne 64507227</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5" type="#_x0000_t75" style="width:50.1pt;height:1in" o:ole="">
            <v:imagedata r:id="rId7" o:title=""/>
          </v:shape>
          <o:OLEObject Type="Embed" ProgID="Word.Picture.8" ShapeID="_x0000_i1075" DrawAspect="Content" ObjectID="_1568708188" r:id="rId11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1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Nr.513</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49.&amp;)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priekšfinansējuma piešķiršanu  biedrībai “Māro” projektam “Kopā roku rokā”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14.panta pirmās daļas 2.punktu, 14.panta otrās daļas 6.punktu, 15.panta pirmās daļas 2.punktu, 5.punktu, 21.panta pirmās daļas 23.punktu, Finanšu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numPr>
          <w:ilvl w:val="0"/>
          <w:numId w:val="1"/>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Piešķirt biedrībai “Māro”, reģ.Nr.40008236949, priekšfinansējumu  projektam “Kopā roku rokā” 140.00EUR (viens simts četrdesmit euro 00centi).</w:t>
      </w:r>
    </w:p>
    <w:p w:rsidR="00DC4264" w:rsidRPr="00DC4264" w:rsidRDefault="00DC4264" w:rsidP="00DC4264">
      <w:pPr>
        <w:numPr>
          <w:ilvl w:val="0"/>
          <w:numId w:val="1"/>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Priekšfinansējumu ieskaitīt Valsts kases kontā Nr.LV85TREL916401100100B.</w:t>
      </w:r>
    </w:p>
    <w:p w:rsidR="00DC4264" w:rsidRPr="00DC4264" w:rsidRDefault="00DC4264" w:rsidP="00DC4264">
      <w:pPr>
        <w:numPr>
          <w:ilvl w:val="0"/>
          <w:numId w:val="1"/>
        </w:numPr>
        <w:suppressAutoHyphens/>
        <w:spacing w:after="0" w:line="240" w:lineRule="auto"/>
        <w:contextualSpacing/>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Pēc pilnīgas projekta realizēšanas priekšfinansējuma summu atgriezt pašvaldības norēķinu kontā.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Locāne 64507227</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 w:rsidR="00DC4264" w:rsidRPr="00DC4264" w:rsidRDefault="00DC4264" w:rsidP="00DC4264"/>
    <w:p w:rsidR="00DC4264" w:rsidRPr="00DC4264" w:rsidRDefault="00DC4264" w:rsidP="00DC4264"/>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6" type="#_x0000_t75" style="width:50.1pt;height:1in" o:ole="">
            <v:imagedata r:id="rId7" o:title=""/>
          </v:shape>
          <o:OLEObject Type="Embed" ProgID="Word.Picture.8" ShapeID="_x0000_i1076" DrawAspect="Content" ObjectID="_1568708189" r:id="rId11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1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Nr.514</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50.&amp;)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Viļakas novada izglītības iestāžu direktoru mēneša darba algas likmēm un slodzēm</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D0290"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13.punktu,  Ministru </w:t>
      </w:r>
      <w:r w:rsidRPr="00DD0290">
        <w:rPr>
          <w:rFonts w:ascii="Times New Roman" w:eastAsia="Times New Roman" w:hAnsi="Times New Roman" w:cs="Times New Roman"/>
          <w:sz w:val="24"/>
          <w:szCs w:val="24"/>
          <w:lang w:eastAsia="ar-SA"/>
        </w:rPr>
        <w:t>kabineta  2016.gada 5.jūlija noteikumu Nr. 445 „Pedagogu darba samaksas noteikumi” 6.punktu,  9.1.apakšpunktu, 1.pielikuma 3. tabulu,  Viļakas novada domes noteikumiem Nr.1/2016  „</w:t>
      </w:r>
      <w:r w:rsidRPr="00DD0290">
        <w:rPr>
          <w:rFonts w:ascii="Times New Roman" w:eastAsia="Times New Roman" w:hAnsi="Times New Roman" w:cs="Times New Roman"/>
          <w:sz w:val="24"/>
          <w:szCs w:val="24"/>
          <w:shd w:val="clear" w:color="auto" w:fill="FFFFFF"/>
          <w:lang w:eastAsia="ar-SA"/>
        </w:rPr>
        <w:t>Valsts budžeta mērķdotācijas sadales kārtība  Viļakas novada izglītības iestādēm bērnu no piecu gadu vecuma izglītošanā nodarbināto pirmsskolas izglītības pedagogu darba samaksai un vispārējās pamatizglītības un vispārējās vidējās izglītības iestāžu pedagogu darba samaksai”</w:t>
      </w:r>
      <w:r w:rsidRPr="00DD0290">
        <w:rPr>
          <w:rFonts w:ascii="Times New Roman" w:eastAsia="Times New Roman" w:hAnsi="Times New Roman" w:cs="Times New Roman"/>
          <w:sz w:val="24"/>
          <w:szCs w:val="24"/>
          <w:lang w:eastAsia="ar-SA"/>
        </w:rPr>
        <w:t>, Finanšu komitejas atzinumu,</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suppressAutoHyphens/>
        <w:spacing w:after="0" w:line="240" w:lineRule="auto"/>
        <w:jc w:val="both"/>
        <w:rPr>
          <w:rFonts w:ascii="Times New Roman" w:eastAsia="Times New Roman" w:hAnsi="Times New Roman"/>
          <w:bCs/>
          <w:iCs/>
        </w:rPr>
      </w:pPr>
      <w:r w:rsidRPr="00DC4264">
        <w:rPr>
          <w:rFonts w:ascii="Times New Roman" w:eastAsia="Times New Roman" w:hAnsi="Times New Roman"/>
          <w:bCs/>
          <w:iCs/>
        </w:rPr>
        <w:t>atklāti balsojot: PAR – 9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w:t>
      </w:r>
      <w:r w:rsidRPr="00DC4264">
        <w:rPr>
          <w:rFonts w:ascii="Times New Roman" w:eastAsia="Times New Roman" w:hAnsi="Times New Roman"/>
          <w:bCs/>
          <w:iCs/>
        </w:rPr>
        <w:t>PRET – nav; ATTURAS – nav, BALSOJUMĀ NEPIEDALĀS – 2 (Ināra Sokirka, Sarmīte Šaicāne),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bookmarkStart w:id="1" w:name="_GoBack"/>
      <w:bookmarkEnd w:id="1"/>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1.Apstiprināt Viļakas novada  izglītības iestāžu  direktoru un vadītāju  mēneša darba algas likmes un slodzes:</w:t>
      </w:r>
    </w:p>
    <w:tbl>
      <w:tblPr>
        <w:tblW w:w="9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07"/>
        <w:gridCol w:w="2126"/>
        <w:gridCol w:w="1140"/>
        <w:gridCol w:w="986"/>
        <w:gridCol w:w="2092"/>
      </w:tblGrid>
      <w:tr w:rsidR="00DC4264" w:rsidRPr="00DC4264" w:rsidTr="00DC4264">
        <w:tc>
          <w:tcPr>
            <w:tcW w:w="56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N.p.k.</w:t>
            </w:r>
          </w:p>
        </w:tc>
        <w:tc>
          <w:tcPr>
            <w:tcW w:w="280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Izglītības iestāde</w:t>
            </w:r>
          </w:p>
        </w:tc>
        <w:tc>
          <w:tcPr>
            <w:tcW w:w="212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Vārds, Uzvārds</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Amata likme euro</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Slodze</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Mēneša darba alga euro</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Valsts ģimnāzija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Sarmīte Šaicāne</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950.00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950.00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Rekavas vidusskola </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Aina Golubeva</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1000.00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1000.00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pamatskola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Anželika Ločmele</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0.834</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750.60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4.</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Viduču pamatskola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Ināra Sokirka</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0.968</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871.00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5.</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Upītes pamatskola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Svetlana Bukovska</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0.778</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700.20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6.</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Žīguru pamatskola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Sanita Orlovska</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0.778</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700.20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novada bērnu un jaunatnes sporta skola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Ēvalds Vancāns</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1000.00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1000.00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8.</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mūzikas un mākslas skola</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Aldis Prancāns</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950.00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950.00</w:t>
            </w:r>
          </w:p>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pirmsskolas izglītības iestāde</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Lilita Šnepere</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0.778</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700.20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10.</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Medņevas pirmsskolas izglītības iestāde</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Ilze Brokāne</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0.778</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700.20</w:t>
            </w:r>
          </w:p>
        </w:tc>
      </w:tr>
      <w:tr w:rsidR="00DC4264" w:rsidRPr="00DC4264" w:rsidTr="00DC4264">
        <w:tc>
          <w:tcPr>
            <w:tcW w:w="562"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11.</w:t>
            </w:r>
          </w:p>
        </w:tc>
        <w:tc>
          <w:tcPr>
            <w:tcW w:w="2807"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Žīguru pirmsskolas izglītības iestāde</w:t>
            </w:r>
          </w:p>
        </w:tc>
        <w:tc>
          <w:tcPr>
            <w:tcW w:w="2126"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Anita Agejeva</w:t>
            </w:r>
          </w:p>
        </w:tc>
        <w:tc>
          <w:tcPr>
            <w:tcW w:w="114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900.00</w:t>
            </w:r>
          </w:p>
        </w:tc>
        <w:tc>
          <w:tcPr>
            <w:tcW w:w="986"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0.662</w:t>
            </w:r>
          </w:p>
        </w:tc>
        <w:tc>
          <w:tcPr>
            <w:tcW w:w="20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595.85</w:t>
            </w:r>
          </w:p>
        </w:tc>
      </w:tr>
    </w:tbl>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200" w:line="276"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 Amatalgas  darba samaksai piemērojamas  no 2017.gada 1.septembra.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Šmite 64507219</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Lēmumus nosūtīt:</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Izglītības, kultūras un sporta pārvaldei;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pirmskolas izglītības iestādēm;</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pamata un vispārējās izglītības iestādēm;</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mūzikas un mākslas skolai;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novada bērnu un jaunatnes sporta skola</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7" type="#_x0000_t75" style="width:50.1pt;height:1in" o:ole="">
            <v:imagedata r:id="rId7" o:title=""/>
          </v:shape>
          <o:OLEObject Type="Embed" ProgID="Word.Picture.8" ShapeID="_x0000_i1077" DrawAspect="Content" ObjectID="_1568708190" r:id="rId11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1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Nr.515</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51.&amp;)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Viļakas novada izglītības iestāžu direktoru vietnieku mēneša darba algas likmēm un slodzēm</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firstLine="720"/>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Pamatojoties uz likuma „Par pašvaldībām” 6.panta 6.punktu,  15. panta  pirmās daļas 4. punktu,  21.panta pirmās daļas  13. un 23.punktu,   Finanšu komitejas atzinumu,</w:t>
      </w:r>
    </w:p>
    <w:p w:rsidR="00DC4264" w:rsidRPr="00DC4264" w:rsidRDefault="00DC4264" w:rsidP="00DC4264">
      <w:pPr>
        <w:suppressAutoHyphens/>
        <w:spacing w:after="0" w:line="240" w:lineRule="auto"/>
        <w:rPr>
          <w:rFonts w:ascii="Times New Roman" w:eastAsia="Times New Roman" w:hAnsi="Times New Roman"/>
          <w:bCs/>
          <w:iCs/>
        </w:rPr>
      </w:pPr>
    </w:p>
    <w:p w:rsidR="00DC4264" w:rsidRPr="00DC4264" w:rsidRDefault="00DC4264" w:rsidP="00DC4264">
      <w:pPr>
        <w:suppressAutoHyphens/>
        <w:spacing w:after="0" w:line="240" w:lineRule="auto"/>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1.Apstiprināt Viļakas novada  izglītības iestāžu  direktoru vietnieku  mēneša darba algas likmes un slodzes: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0"/>
        <w:gridCol w:w="3379"/>
        <w:gridCol w:w="1417"/>
        <w:gridCol w:w="992"/>
        <w:gridCol w:w="1809"/>
      </w:tblGrid>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N.p.k.</w:t>
            </w:r>
          </w:p>
        </w:tc>
        <w:tc>
          <w:tcPr>
            <w:tcW w:w="337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Izglītības iestāde</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Amata likme euro</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Slodze</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Mēneša darba alga euro</w:t>
            </w:r>
          </w:p>
        </w:tc>
      </w:tr>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w:t>
            </w:r>
          </w:p>
        </w:tc>
        <w:tc>
          <w:tcPr>
            <w:tcW w:w="337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pamatskola</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720.00</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0.195</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140.40</w:t>
            </w:r>
          </w:p>
        </w:tc>
      </w:tr>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w:t>
            </w:r>
          </w:p>
        </w:tc>
        <w:tc>
          <w:tcPr>
            <w:tcW w:w="337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Žīguru pamatskola</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720.00</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0.12</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86.40</w:t>
            </w:r>
          </w:p>
        </w:tc>
      </w:tr>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w:t>
            </w:r>
          </w:p>
        </w:tc>
        <w:tc>
          <w:tcPr>
            <w:tcW w:w="337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Viduču pamatskola</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720.00</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0.21</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151.20</w:t>
            </w:r>
          </w:p>
        </w:tc>
      </w:tr>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4.</w:t>
            </w:r>
          </w:p>
        </w:tc>
        <w:tc>
          <w:tcPr>
            <w:tcW w:w="337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Upītes pamatskola</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720.00</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0.125</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90.00</w:t>
            </w:r>
          </w:p>
        </w:tc>
      </w:tr>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5.</w:t>
            </w:r>
          </w:p>
        </w:tc>
        <w:tc>
          <w:tcPr>
            <w:tcW w:w="337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novada bērnu un jaunatnes sporta skola</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800.00</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0.35</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280.00</w:t>
            </w:r>
          </w:p>
        </w:tc>
      </w:tr>
      <w:tr w:rsidR="00DC4264" w:rsidRPr="00DC4264" w:rsidTr="00DC4264">
        <w:trPr>
          <w:jc w:val="center"/>
        </w:trPr>
        <w:tc>
          <w:tcPr>
            <w:tcW w:w="930"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6.</w:t>
            </w:r>
          </w:p>
        </w:tc>
        <w:tc>
          <w:tcPr>
            <w:tcW w:w="3379" w:type="dxa"/>
            <w:shd w:val="clear" w:color="auto" w:fill="auto"/>
          </w:tcPr>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Viļakas mūzikas un mākslas skola</w:t>
            </w:r>
          </w:p>
        </w:tc>
        <w:tc>
          <w:tcPr>
            <w:tcW w:w="1417"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760.00</w:t>
            </w:r>
          </w:p>
        </w:tc>
        <w:tc>
          <w:tcPr>
            <w:tcW w:w="992"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0.35</w:t>
            </w:r>
          </w:p>
        </w:tc>
        <w:tc>
          <w:tcPr>
            <w:tcW w:w="1809" w:type="dxa"/>
            <w:shd w:val="clear" w:color="auto" w:fill="auto"/>
          </w:tcPr>
          <w:p w:rsidR="00DC4264" w:rsidRPr="00DC4264" w:rsidRDefault="00DC4264" w:rsidP="00DC4264">
            <w:pPr>
              <w:suppressAutoHyphens/>
              <w:spacing w:after="0" w:line="240" w:lineRule="auto"/>
              <w:jc w:val="cente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266.00</w:t>
            </w:r>
          </w:p>
        </w:tc>
      </w:tr>
    </w:tbl>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 Amatalgas  darba samaksai piemērojamas  no 2017.gada 1.septembra.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Šmite 64507219</w:t>
      </w:r>
    </w:p>
    <w:p w:rsidR="00DC4264" w:rsidRPr="00DC4264" w:rsidRDefault="00DC4264" w:rsidP="00DC4264">
      <w:pPr>
        <w:suppressAutoHyphens/>
        <w:spacing w:after="0" w:line="240" w:lineRule="auto"/>
        <w:jc w:val="both"/>
        <w:rPr>
          <w:rFonts w:ascii="Times New Roman" w:eastAsia="Times New Roman" w:hAnsi="Times New Roman" w:cs="Times New Roman"/>
          <w:sz w:val="16"/>
          <w:szCs w:val="16"/>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Lēmumus nosūtīt:</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Izglītības, kultūras un sporta pārvaldei;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Viļakas pamatskolai;    </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Žīguru pamatskolai;        </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Viļakas novada bērnu un jaunatnes sporta skolai;            </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mūzikas un mākslas skolai;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0"/>
          <w:szCs w:val="20"/>
          <w:lang w:eastAsia="ar-SA"/>
        </w:rPr>
        <w:t>Viduču pamatskolai</w:t>
      </w: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8" type="#_x0000_t75" style="width:50.1pt;height:1in" o:ole="">
            <v:imagedata r:id="rId7" o:title=""/>
          </v:shape>
          <o:OLEObject Type="Embed" ProgID="Word.Picture.8" ShapeID="_x0000_i1078" DrawAspect="Content" ObjectID="_1568708191" r:id="rId11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1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Nr.516</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52.&amp;)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līdzfinansējumu projektam “Kvalitatīvas tūrisma un dabas izziņas infrastruktūras izveide Stompaku purvā”</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14.panta pirmās daļas 2.punktu, 14.panta otrās daļas 6.punktu, 15.panta pirmās daļas 2.punktu, 5.punktu, 21.panta pirmās daļas 23.punktu,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1 (Leonids Cvetkovs),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Piešķirt līdzfinansējumu  projektam “</w:t>
      </w:r>
      <w:r w:rsidRPr="00DC4264">
        <w:rPr>
          <w:rFonts w:ascii="Times New Roman" w:eastAsia="Times New Roman" w:hAnsi="Times New Roman" w:cs="Times New Roman"/>
          <w:i/>
          <w:sz w:val="24"/>
          <w:szCs w:val="24"/>
          <w:lang w:eastAsia="ar-SA"/>
        </w:rPr>
        <w:t xml:space="preserve">Kvalitatīvas tūrisma un dabas izziņas infrastruktūras izveide Stompaku purvā” </w:t>
      </w:r>
      <w:r w:rsidRPr="00DC4264">
        <w:rPr>
          <w:rFonts w:ascii="Times New Roman" w:eastAsia="Times New Roman" w:hAnsi="Times New Roman" w:cs="Times New Roman"/>
          <w:sz w:val="24"/>
          <w:szCs w:val="24"/>
          <w:lang w:eastAsia="ar-SA"/>
        </w:rPr>
        <w:t>2491,81 EUR (divi tūkstoši četri simti deviņdesmit viens euro 81cents).</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Domes priekšsēdētāja vietniece</w:t>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t>S.Šaicāne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Locāne 64507227</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w:t>
      </w:r>
    </w:p>
    <w:p w:rsidR="00DC4264" w:rsidRPr="00DC4264" w:rsidRDefault="00DC4264" w:rsidP="00DC4264">
      <w:pPr>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79" type="#_x0000_t75" style="width:50.1pt;height:1in" o:ole="">
            <v:imagedata r:id="rId7" o:title=""/>
          </v:shape>
          <o:OLEObject Type="Embed" ProgID="Word.Picture.8" ShapeID="_x0000_i1079" DrawAspect="Content" ObjectID="_1568708192" r:id="rId120"/>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21"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Nr.517</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53.&amp;)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finansējuma  piešķiršanu pagarinātās dienas grupas skolotāju darba samaksai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6.panta 6.punktu, 12.pantu, 15.panta pirmās daļas 4.punktu,21.panta pirmās daļas 13., 23.un 27.punktu, Izglītības likuma 17.panta pirmo daļu un trešās daļas 3.un 6.punktu,  </w:t>
      </w:r>
    </w:p>
    <w:p w:rsidR="00DC4264" w:rsidRPr="00DC4264" w:rsidRDefault="00DC4264" w:rsidP="00DC4264">
      <w:pPr>
        <w:suppressAutoHyphens/>
        <w:spacing w:after="0" w:line="240" w:lineRule="auto"/>
        <w:rPr>
          <w:rFonts w:ascii="Times New Roman" w:eastAsia="Times New Roman" w:hAnsi="Times New Roman"/>
          <w:bCs/>
          <w:iCs/>
        </w:rPr>
      </w:pPr>
    </w:p>
    <w:p w:rsidR="00DC4264" w:rsidRPr="00DC4264" w:rsidRDefault="00DC4264" w:rsidP="00DC4264">
      <w:pPr>
        <w:suppressAutoHyphens/>
        <w:spacing w:after="0" w:line="240" w:lineRule="auto"/>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284"/>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1.Piešķirt pašvaldības budžeta finansējumu pagarinātās dienas grupas skolotāju darba samaksai:</w:t>
      </w:r>
    </w:p>
    <w:p w:rsidR="00DC4264" w:rsidRPr="00DC4264" w:rsidRDefault="00DC4264" w:rsidP="00DC4264">
      <w:pPr>
        <w:suppressAutoHyphens/>
        <w:spacing w:after="0" w:line="240" w:lineRule="auto"/>
        <w:ind w:left="284"/>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1.1. Viļakas pamatskolai   0.5 slodzes; </w:t>
      </w:r>
    </w:p>
    <w:p w:rsidR="00DC4264" w:rsidRPr="00DC4264" w:rsidRDefault="00DC4264" w:rsidP="00DC4264">
      <w:pPr>
        <w:suppressAutoHyphens/>
        <w:spacing w:after="0" w:line="240" w:lineRule="auto"/>
        <w:ind w:left="284"/>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1.2. Žīguru pamatskolai  0.5 slodzes.</w:t>
      </w:r>
    </w:p>
    <w:p w:rsidR="00DC4264" w:rsidRPr="00DC4264" w:rsidRDefault="00DC4264" w:rsidP="00DC4264">
      <w:pPr>
        <w:suppressAutoHyphens/>
        <w:spacing w:after="0" w:line="240" w:lineRule="auto"/>
        <w:ind w:left="284"/>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284"/>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2. Finansējuma periods 2017.gada 1. septembris - 2018.gada 31.maijs.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Šmite 64507219</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 nosūtīt:</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Viļakas pamatskolai;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Žīguru pamatskolai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80" type="#_x0000_t75" style="width:50.1pt;height:1in" o:ole="">
            <v:imagedata r:id="rId7" o:title=""/>
          </v:shape>
          <o:OLEObject Type="Embed" ProgID="Word.Picture.8" ShapeID="_x0000_i1080" DrawAspect="Content" ObjectID="_1568708193" r:id="rId122"/>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23"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Nr.518</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54.&amp;)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finansējuma piešķiršanu Žīguru pamatskolai mācību procesa nodrošināšanai</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6.panta 6.punktu, 12.pantu, 15.panta pirmās daļas 4.punktu, 21.panta pirmās daļas 13., 23.un 27.punktu, Izglītības likuma 17.panta pirmo daļu un trešās daļas 3.un 6.punktu,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bCs/>
          <w:iCs/>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Piešķirt Žīguru pamatskolai pašvaldības budžeta finansējumu mācību procesa nodrošināšanai  2017./2018. mācību gadā - 20 kontaktstundas nedēļā jeb 0.667 pedagoģiskās slodzes.</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Šmite 64507219</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Lēmumu nosūtīt:</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Žīguru pamatskolai</w:t>
      </w: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Finanšu un grāmatvedības nodaļai</w:t>
      </w:r>
    </w:p>
    <w:p w:rsidR="00DC4264" w:rsidRPr="00DC4264" w:rsidRDefault="00DC4264" w:rsidP="00DC4264">
      <w:pPr>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81" type="#_x0000_t75" style="width:50.1pt;height:1in" o:ole="">
            <v:imagedata r:id="rId7" o:title=""/>
          </v:shape>
          <o:OLEObject Type="Embed" ProgID="Word.Picture.8" ShapeID="_x0000_i1081" DrawAspect="Content" ObjectID="_1568708194" r:id="rId124"/>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25"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Nr.519</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55.&amp;)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līdzfinansējumu  projektam “Dabas un kultūras mantojuma sēta”</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14.panta pirmās daļas 2.punktu, 14.panta otrās daļas 6.punktu, 15.panta pirmās daļas 2.punktu, 5.punktu, 21.panta pirmās daļas 23.punktu, </w:t>
      </w: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10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Sarmīte Šaicāne), </w:t>
      </w:r>
      <w:r w:rsidRPr="00DC4264">
        <w:rPr>
          <w:rFonts w:ascii="Times New Roman" w:eastAsia="Times New Roman" w:hAnsi="Times New Roman"/>
          <w:bCs/>
          <w:iCs/>
        </w:rPr>
        <w:t>PRET – nav; ATTURAS – nav, BALSOJUMĀ NEPIEDALĀS – 1 (Ināra Sokirka), Viļakas novada dome NOLEMJ:</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i/>
          <w:sz w:val="24"/>
          <w:szCs w:val="24"/>
          <w:lang w:eastAsia="ar-SA"/>
        </w:rPr>
      </w:pPr>
      <w:r w:rsidRPr="00DC4264">
        <w:rPr>
          <w:rFonts w:ascii="Times New Roman" w:eastAsia="Times New Roman" w:hAnsi="Times New Roman" w:cs="Times New Roman"/>
          <w:sz w:val="24"/>
          <w:szCs w:val="24"/>
          <w:lang w:eastAsia="ar-SA"/>
        </w:rPr>
        <w:t>Piešķirt līdzfinansējumu projektam “Dabas un kultūras mantojuma sēta” 7568.53 EUR</w:t>
      </w:r>
      <w:r w:rsidRPr="00DC4264">
        <w:rPr>
          <w:rFonts w:ascii="Times New Roman" w:eastAsia="Times New Roman" w:hAnsi="Times New Roman" w:cs="Times New Roman"/>
          <w:i/>
          <w:sz w:val="24"/>
          <w:szCs w:val="24"/>
          <w:lang w:eastAsia="ar-SA"/>
        </w:rPr>
        <w:t xml:space="preserve"> </w:t>
      </w:r>
      <w:r w:rsidRPr="00DC4264">
        <w:rPr>
          <w:rFonts w:ascii="Times New Roman" w:eastAsia="Times New Roman" w:hAnsi="Times New Roman" w:cs="Times New Roman"/>
          <w:sz w:val="24"/>
          <w:szCs w:val="24"/>
          <w:lang w:eastAsia="ar-SA"/>
        </w:rPr>
        <w:t>(septiņi tūkstoši pieci simti sešdesmit astoņi euro 53 centi.).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Domes priekšsēdētāja vietniece</w:t>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r>
      <w:r w:rsidRPr="00DC4264">
        <w:rPr>
          <w:rFonts w:ascii="Times New Roman" w:eastAsia="Times New Roman" w:hAnsi="Times New Roman" w:cs="Times New Roman"/>
          <w:sz w:val="24"/>
          <w:szCs w:val="24"/>
          <w:lang w:eastAsia="lv-LV"/>
        </w:rPr>
        <w:tab/>
        <w:t>S.Šaicāne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Locāne 64507227</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w:t>
      </w: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r w:rsidRPr="00DC4264">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82" type="#_x0000_t75" style="width:50.1pt;height:1in" o:ole="">
            <v:imagedata r:id="rId7" o:title=""/>
          </v:shape>
          <o:OLEObject Type="Embed" ProgID="Word.Picture.8" ShapeID="_x0000_i1082" DrawAspect="Content" ObjectID="_1568708195" r:id="rId126"/>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27"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Nr.520</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56.&amp;)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nekustamā īpašumu  „Ezerlīči” ar kadastra Nr. 3882 003 0155 sadali, nosaukuma  piešķiršanu, lietošanas mērķa noteikšanu</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27.punktu, Ministru kabineta 2015.gada 8.decembra noteikumiem Nr. 698 „Adresācijas noteikumi” 9. punktu, Ministru kabineta 2006. gada 20. jūnija noteikumiem Nr. 496 „Nekustamā īpašuma lietošanas mērķu klasifikācija un nekustamā īpašuma lietošanas mērķu noteikšanas un maiņas kārtība” 16.1. apakšpunktu, Viļakas novada domes saistošajiem noteikumiem Nr. 5/2012 „Par Viļakas novada teritorijas plānojumu 2012.-2024. gadam”, </w:t>
      </w:r>
      <w:r w:rsidR="005756E5">
        <w:rPr>
          <w:rFonts w:ascii="Times New Roman" w:eastAsia="Times New Roman" w:hAnsi="Times New Roman" w:cs="Times New Roman"/>
          <w:sz w:val="24"/>
          <w:szCs w:val="24"/>
          <w:lang w:eastAsia="ar-SA"/>
        </w:rPr>
        <w:t>[..]</w:t>
      </w:r>
      <w:r w:rsidRPr="00DC4264">
        <w:rPr>
          <w:rFonts w:ascii="Times New Roman" w:eastAsia="Times New Roman" w:hAnsi="Times New Roman" w:cs="Times New Roman"/>
          <w:sz w:val="24"/>
          <w:szCs w:val="24"/>
          <w:lang w:eastAsia="ar-SA"/>
        </w:rPr>
        <w:t xml:space="preserve"> 18.09.2017. iesniegumu Nr. 351/3-15, mantojuma apliecību Nr. 2210, Mantojuma sadales līgumu Nr. 2215, </w:t>
      </w:r>
    </w:p>
    <w:p w:rsidR="00DC4264" w:rsidRPr="00DC4264" w:rsidRDefault="00DC4264" w:rsidP="00DC4264">
      <w:pPr>
        <w:suppressAutoHyphens/>
        <w:spacing w:after="0" w:line="240" w:lineRule="auto"/>
        <w:rPr>
          <w:rFonts w:ascii="Times New Roman" w:eastAsia="Times New Roman" w:hAnsi="Times New Roman"/>
          <w:bCs/>
          <w:iCs/>
        </w:rPr>
      </w:pPr>
    </w:p>
    <w:p w:rsidR="00DC4264" w:rsidRPr="00DC4264" w:rsidRDefault="00DC4264" w:rsidP="00DC4264">
      <w:pPr>
        <w:suppressAutoHyphens/>
        <w:spacing w:after="0" w:line="240" w:lineRule="auto"/>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numPr>
          <w:ilvl w:val="0"/>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Sadalīt nekustamo īpašumu „Ezerlīči”, kadastra Nr. 3882 003 0155, kopējā platība 32,1341 ha, sastāvošu no sešām zemes vienībām ar kadastra apzīmējumiem 3882 003 0185, platība 16,1 ha; 3882 003 0188, platība 0,0443 ha; 3882 003 0189, platība 0,0536 ha; 3882 003 0207, platība 5,1 ha; 3882 003 0214, platība 0,0362; 3882 003 0153, platība 10,8 ha, kas atrodas Šķilbēnu pag. , Viļakas nov.,  divās daļās un veidot atsevišķus divus īpašumus:</w:t>
      </w:r>
    </w:p>
    <w:p w:rsidR="00DC4264" w:rsidRPr="00DC4264" w:rsidRDefault="00DC4264" w:rsidP="00DC4264">
      <w:pPr>
        <w:numPr>
          <w:ilvl w:val="1"/>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Atdalīt zemes vienības ar kadastra apzīmējumiem 3882 003 0155, platība 10,8 ha, 3882 003 0207, platība 5,1 ha, 3882 003 0214, platība 0,0362 ha un  veidot jaunu nekustamo  īpašumu, kuram piešķirt nosaukumu “</w:t>
      </w:r>
      <w:r w:rsidRPr="00DC4264">
        <w:rPr>
          <w:rFonts w:ascii="Times New Roman" w:eastAsia="Times New Roman" w:hAnsi="Times New Roman" w:cs="Times New Roman"/>
          <w:color w:val="333333"/>
          <w:sz w:val="24"/>
          <w:szCs w:val="24"/>
          <w:lang w:eastAsia="ar-SA"/>
        </w:rPr>
        <w:t>Mana Tēvzeme”.</w:t>
      </w:r>
    </w:p>
    <w:p w:rsidR="00DC4264" w:rsidRPr="00DC4264" w:rsidRDefault="00DC4264" w:rsidP="00DC4264">
      <w:pPr>
        <w:numPr>
          <w:ilvl w:val="1"/>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atlikušajai īpašuma daļai, kura sastāv no zemes vienībām ar kadastra apzīmējumiem 3882 003 0185, platība 16,1 ha, 3882 003 0188, platība 0,0443 ha, 3882 003 0189, platība 0,0536 ha, saglabāt  nekustamā īpašuma nosaukumu „Ezerlīči”;</w:t>
      </w:r>
    </w:p>
    <w:p w:rsidR="00DC4264" w:rsidRPr="00DC4264" w:rsidRDefault="00DC4264" w:rsidP="00DC4264">
      <w:pPr>
        <w:numPr>
          <w:ilvl w:val="1"/>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 vienībām ar kadastra apzīmējumiem3882 003 0207, ar platību 5,1 ha un 3882 003 0153 ar platību 10,8 ha saglabāt iepriekš noteikto zemes lietošanas mērķi – zeme, uz kuras galvenā saimnieciskā darbība ir lauksaimniecība( NĪLM kods 0101);</w:t>
      </w:r>
    </w:p>
    <w:p w:rsidR="00DC4264" w:rsidRPr="00DC4264" w:rsidRDefault="00DC4264" w:rsidP="00DC4264">
      <w:pPr>
        <w:numPr>
          <w:ilvl w:val="1"/>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 vienībai ar kadastra apzīmējumu 3882 003 0214 ar platību 0,0362 saglabāt iepriekš noteikto zemes lietošanas mērķi – valsts aizsardzības nozīmes objektu, drošības, policijas, ugunsdzēsības un glābšanas, robežsardzes un soda izciešanas iestāžu apbūve ( NĪLM kods 0906);</w:t>
      </w:r>
    </w:p>
    <w:p w:rsidR="00DC4264" w:rsidRPr="00DC4264" w:rsidRDefault="00DC4264" w:rsidP="00DC4264">
      <w:pPr>
        <w:numPr>
          <w:ilvl w:val="1"/>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zemes vienībām ar kadastra apzīmējumiem 3882 003 0189 ar platību 0,0536 ha , 3882 003 0188 ar platību 0,0443 ha saglabāt iepriekš noteikto zemes lietošanas mērķi- valsts </w:t>
      </w:r>
      <w:r w:rsidRPr="00DC4264">
        <w:rPr>
          <w:rFonts w:ascii="Times New Roman" w:eastAsia="Times New Roman" w:hAnsi="Times New Roman" w:cs="Times New Roman"/>
          <w:sz w:val="24"/>
          <w:szCs w:val="24"/>
          <w:lang w:eastAsia="ar-SA"/>
        </w:rPr>
        <w:lastRenderedPageBreak/>
        <w:t>aizsardzības nozīmes objektu, drošības, policijas, ugunsdzēsības un glābšanas, robežsardzes un soda izciešanas iestāžu apbūve ( NĪLM kods 0906);</w:t>
      </w:r>
    </w:p>
    <w:p w:rsidR="00DC4264" w:rsidRPr="00DC4264" w:rsidRDefault="00DC4264" w:rsidP="00DC4264">
      <w:pPr>
        <w:numPr>
          <w:ilvl w:val="1"/>
          <w:numId w:val="26"/>
        </w:numPr>
        <w:suppressAutoHyphens/>
        <w:spacing w:after="0" w:line="240" w:lineRule="auto"/>
        <w:jc w:val="both"/>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zemes vienībai ar kadastra apzīmējumu 3882 003 0185  ar platību 16,1 ha saglabāt iepriekš noteikto zemes lietošanas mērķi – zeme, uz kuras galvenā saimnieciskā darbība ir lauksaimniecība ( NĪLM kods 0101).</w:t>
      </w:r>
    </w:p>
    <w:p w:rsidR="00DC4264" w:rsidRPr="00DC4264" w:rsidRDefault="00DC4264" w:rsidP="00DC4264">
      <w:pPr>
        <w:suppressAutoHyphens/>
        <w:spacing w:after="0" w:line="240" w:lineRule="auto"/>
        <w:outlineLvl w:val="0"/>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360"/>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Klegere 64507216</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  </w:t>
      </w:r>
    </w:p>
    <w:p w:rsidR="00DC4264" w:rsidRPr="00DC4264" w:rsidRDefault="00DC4264" w:rsidP="00DC4264">
      <w:pPr>
        <w:suppressAutoHyphens/>
        <w:spacing w:after="0" w:line="240" w:lineRule="auto"/>
        <w:outlineLvl w:val="0"/>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Attīstības plānošanas nodaļai,                          </w:t>
      </w:r>
    </w:p>
    <w:p w:rsidR="00DC4264" w:rsidRPr="00DC4264" w:rsidRDefault="005756E5" w:rsidP="00DC4264">
      <w:pPr>
        <w:suppressAutoHyphens/>
        <w:spacing w:after="0" w:line="240" w:lineRule="auto"/>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w:t>
      </w:r>
    </w:p>
    <w:p w:rsidR="00DC4264" w:rsidRPr="00DC4264" w:rsidRDefault="00DC4264" w:rsidP="00DC4264">
      <w:pPr>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83" type="#_x0000_t75" style="width:50.1pt;height:1in" o:ole="">
            <v:imagedata r:id="rId7" o:title=""/>
          </v:shape>
          <o:OLEObject Type="Embed" ProgID="Word.Picture.8" ShapeID="_x0000_i1083" DrawAspect="Content" ObjectID="_1568708196" r:id="rId128"/>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29"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Nr.521</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57.&amp;)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Par zemes ierīcības projekta nekustamajam īpašumam „Saulstari” apstiprināšanu, lietošanas mērķa un apgrūtinājumu noteikšanu</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Izskatot sabiedrības ar ierobežotu atbildību „Alūksnes projekti”, reģistrācijas Nr. LV44103064275, kas atrodas Pilsētas  bulvāris 6A-7, Alūksne, LV 4301, Balvu birojs, Tautas iela 1, Balvi, Balvu nov., LV 4501, 27.09.2017. iesniegumu, ar kuru iesniedzējs lūdz apstiprināt zemes ierīcības projektu nekustamajam īpašumam „Saulstari” (kadastra apzīmējums 3882 002 0305), Šķilbēnu  pagastā, Viļakas novadā, noteikt lietošanas mērķi un apgrūtinājumus jaunizveidotajām zemes vienībām, un pamatojoties uz likuma „Par pašvaldībām” 21. panta pirmās daļas 27. punktu, kurš nosaka, ka tikai vietējā pašvaldība var pieņemt lēmumus citos likumā paredzētajos gadījumos, Zemes ierīcības likuma 19. panta otro daļu, kura nosaka, ka zemes ierīcības projektu apstiprina vietējā pašvaldība, izdodot administratīvo aktu, 2016. gada 2. augusta Ministru kabineta noteikumiem Nr.505 „Zemes ierīcības projekta izstrādes noteikumi” 11.6.apakšpunktu, kurš nosaka, ka vietējā pašvaldība izdod administratīvo aktu par projekta apstiprināšanu vai noraidīšanu; šo noteikumu 26. punktu,  kurš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šo noteikumu 27.punktu, kurš nosaka, ka vietējā pašvaldība projektu noraida, ja projekta izstrādē nav ievēroti projekta izstrādes nosacījumi, prasības, kas noteiktas normatīvajos aktos teritorijas plānošanas, izmantošanas, apbūves vai zemes ierīcības jomā, kā arī citu normatīvo aktu prasības; šo noteikumu 28.punktu un 28.1., 28.2. un 28.3. apakšpunktu, kuri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 starpgabala statusa atcelšanu, ja tāds ir bijis noteikts zemes reformu reglamentējošajos normatīvajos aktos noteiktajā kārtībā, 2015.gada 8.decembra Ministru kabineta noteikumiem Nr. 698 „Adresācijas noteikumi” 15.punktu, kurš nosaka, ka novadu un novadu pagastu apvidos, kas atrodas ārpus ciemiem, apbūvei paredzētajai zemes vienībai, viensētai  vai ēkai piešķir nosaukumu, neizmatojot ciparus; 2006.gada 20.jūnija Ministru kabineta noteikumiem Nr.469 „Nekustamā īpašuma lietošanas mērķu klasifikācija un nekustamā īpašuma lietošanas mērķu noteikšanas un maiņas kārtība”, Viļakas novada domes saistošajiem noteikumiem Nr.5/2012 „Par Viļakas novada teritorijas plānojumu 2012.-2024.gadam”,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bCs/>
          <w:iCs/>
        </w:rPr>
      </w:pPr>
      <w:r w:rsidRPr="00DC4264">
        <w:rPr>
          <w:rFonts w:ascii="Times New Roman" w:eastAsia="Times New Roman" w:hAnsi="Times New Roman"/>
          <w:bCs/>
          <w:iCs/>
        </w:rPr>
        <w:lastRenderedPageBreak/>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ar-SA"/>
        </w:rPr>
        <w:t xml:space="preserve"> 1. Apstiprināt sabiedrības ar ierobežotu atbildību „Alūksnes projekti”, reģistrācijas Nr. LV44103064275, izstrādāto zemes ierīcības projektu nekustamajam īpašumam „Saulstari”, Šķilbēnu pagasts, Viļakas novads, par zemes vienības ar kadastra apzīmējumu 3882 002 0305 sadali.</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ar-SA"/>
        </w:rPr>
        <w:t xml:space="preserve"> 2.  Izveidotajai zemes vienībai Nr.1 ar kadastra apzīmējumu 3882 002 0601, ar platību 0,7 ha saglabāt  nosaukumu</w:t>
      </w:r>
      <w:r w:rsidRPr="00DC4264">
        <w:rPr>
          <w:rFonts w:ascii="Times New Roman" w:eastAsia="Times New Roman" w:hAnsi="Times New Roman" w:cs="Times New Roman"/>
          <w:sz w:val="24"/>
          <w:szCs w:val="24"/>
          <w:lang w:eastAsia="lv-LV"/>
        </w:rPr>
        <w:t xml:space="preserve">: “Saulstari“,  mainīt adresi apbūvētai zemes vienībai ar kadastra apzīmējumu 3882 002 0601 un uz tās esošajām būvēm un ēkām ar kadastra apzīmējumiem 3882 002 0601 001, 3882 002 0601 002, 3882 002 0601 004, no „Saulstari”, Peksīne, Šķilbēnu pag., Viļakas nov., LV 4587, uz „Saulstari”, Šķilbēnu pag., Viļakas nov., LV 4587; zemes vienībai ar kadastra apzīmējumu 3882 002 0601  un tai piekrītošai platībai 0,7 ha saglabāt iepriekš noteikto zemes lietošanas mērķi - zeme, uz kuras saimnieciskā darbība ir lauksaimniecība (NĪLM kods 0101).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3.  Jaunizveidotajai zemes vienībai Nr.2 ar kadastra apzīmējumu 3882 002 0602, platība 12,2 ha, piešķirt  nosaukumu „Saulstariņi”, zemes vienībai ar kadastra apzīmējumu 3882 002 0602 un tai piekrītošajai platībai 12,2 ha noteikt zemes lietošanas mērķi – zeme, uz kuras galvenā saimnieciskā darbība ir lauksaimniecība ( NĪLM kods 0101).</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4.  Noteikt apgrūtinājumus projektētajām zemes vienībām:</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4.1.zemes vienībai Nr. 1 „Saulstari” ar kadastra apzīmējumu 3882 002 0601, platībā 0,7 ha,</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- 7312050101 –ekspluatācijas aizsargjoslas teritorija gar elektrisko tīklu gaisvadu līniju   ārpus pilsētām un ciemiem ar nominālo  spriegumu līdz 20 kV,</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- 7312050201 – ekspluatācijas aizsargjoslas teritorija gar elektrisko tīklu kabeļu līniju; </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- 7315030100 – ceļa servitūta teritorija; </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lv-LV"/>
        </w:rPr>
        <w:t xml:space="preserve">       - 7316120300 – pierobeža;      </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4.2. Zemes vienībai Nr.2. „Saulstariņi”, kadastra apzīmējums 3882 002 0602, platība 12,2 ha;</w:t>
      </w:r>
    </w:p>
    <w:p w:rsidR="00DC4264" w:rsidRPr="00DC4264" w:rsidRDefault="00DC4264" w:rsidP="00DC4264">
      <w:pPr>
        <w:suppressAutoHyphens/>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ar-SA"/>
        </w:rPr>
        <w:t xml:space="preserve">   </w:t>
      </w:r>
      <w:r w:rsidRPr="00DC4264">
        <w:rPr>
          <w:rFonts w:ascii="Times New Roman" w:eastAsia="Times New Roman" w:hAnsi="Times New Roman" w:cs="Times New Roman"/>
          <w:sz w:val="24"/>
          <w:szCs w:val="24"/>
          <w:lang w:eastAsia="lv-LV"/>
        </w:rPr>
        <w:t xml:space="preserve">     - 7311041000 – ūdensnotekas ( ūdensteču regulēta posma un speciāli raktas gultnes), kā arī uz tās esošas hidrotehniskas būves un ierīces ekspluatācijas aizsargjoslas teritorija lauksaimniecībā izmantojamās zemēs;</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- 7311041000 - ūdensnotekas ( ūdensteču regulēta posma un speciāli raktas gultnes), kā arī uz tās esošas hidrotehniskas būves un ierīces ekspluatācijas aizsargjoslas teritorija lauksaimniecībā izmantojamās zemēs;</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- 7312050101- ekspluatācijas aizsargjoslas teritorija gar elektrisko tīklu gaisvadu līniju ārpus pilsētām un ciemiem ar nominālo spriegumu līdz 20 kV;</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- 7312050101- ekspluatācijas aizsargjoslas teritorija gar elektrisko tīklu gaisvadu līniju ārpus pilsētām un ciemiem ar nominālo spriegumu līdz 20 kV;</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- 7315030100- ceļa servitūta teritorija;</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- 7315030100 – ceļa servitūta teritorija;</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- 7315030100 – ceļa servitūta teritorija;</w:t>
      </w:r>
    </w:p>
    <w:p w:rsidR="00DC4264" w:rsidRPr="00DC4264" w:rsidRDefault="00DC4264" w:rsidP="00DC4264">
      <w:pPr>
        <w:suppressAutoHyphens/>
        <w:autoSpaceDE w:val="0"/>
        <w:autoSpaceDN w:val="0"/>
        <w:adjustRightInd w:val="0"/>
        <w:spacing w:after="0" w:line="240" w:lineRule="auto"/>
        <w:ind w:left="426"/>
        <w:jc w:val="both"/>
        <w:rPr>
          <w:rFonts w:ascii="Times New Roman" w:eastAsia="Times New Roman" w:hAnsi="Times New Roman" w:cs="Times New Roman"/>
          <w:sz w:val="24"/>
          <w:szCs w:val="24"/>
          <w:lang w:eastAsia="lv-LV"/>
        </w:rPr>
      </w:pPr>
      <w:r w:rsidRPr="00DC4264">
        <w:rPr>
          <w:rFonts w:ascii="Times New Roman" w:eastAsia="Times New Roman" w:hAnsi="Times New Roman" w:cs="Times New Roman"/>
          <w:sz w:val="24"/>
          <w:szCs w:val="24"/>
          <w:lang w:eastAsia="lv-LV"/>
        </w:rPr>
        <w:t xml:space="preserve">        - 7316120300 – pierobeža.       </w:t>
      </w:r>
    </w:p>
    <w:p w:rsidR="00DC4264" w:rsidRPr="00DC4264" w:rsidRDefault="00DC4264" w:rsidP="00DC4264">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lv-LV"/>
        </w:rPr>
        <w:t xml:space="preserve">         5. </w:t>
      </w:r>
      <w:r w:rsidRPr="00DC4264">
        <w:rPr>
          <w:rFonts w:ascii="Times New Roman" w:eastAsia="Times New Roman" w:hAnsi="Times New Roman" w:cs="Times New Roman"/>
          <w:sz w:val="24"/>
          <w:szCs w:val="24"/>
          <w:lang w:eastAsia="ar-SA"/>
        </w:rPr>
        <w:t>Saskaņā ar Administratīvā procesa likumu šo lēmumu var pārsūdzēt Administratīvajā rajona tiesā Rēzeknes tiesu namā (Rēzeknē, Atbrīvošanas alejā 88) viena mēneša laikā no tā spēkā stāšanās dienas.</w:t>
      </w:r>
    </w:p>
    <w:p w:rsidR="00DC4264" w:rsidRPr="00DC4264" w:rsidRDefault="00DC4264" w:rsidP="00DC4264">
      <w:pPr>
        <w:contextualSpacing/>
        <w:jc w:val="both"/>
        <w:rPr>
          <w:rFonts w:ascii="Times New Roman" w:eastAsia="Times New Roman" w:hAnsi="Times New Roman" w:cs="Times New Roman"/>
          <w:sz w:val="24"/>
          <w:szCs w:val="24"/>
          <w:lang w:eastAsia="ar-SA"/>
        </w:rPr>
      </w:pP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contextualSpacing/>
        <w:jc w:val="both"/>
        <w:rPr>
          <w:rFonts w:ascii="Times New Roman" w:eastAsia="Times New Roman" w:hAnsi="Times New Roman" w:cs="Times New Roman"/>
        </w:rPr>
      </w:pPr>
    </w:p>
    <w:p w:rsidR="00DC4264" w:rsidRPr="00DC4264" w:rsidRDefault="00DC4264" w:rsidP="00DC4264">
      <w:pPr>
        <w:contextualSpacing/>
        <w:jc w:val="both"/>
        <w:rPr>
          <w:rFonts w:ascii="Times New Roman" w:eastAsia="Times New Roman" w:hAnsi="Times New Roman" w:cs="Times New Roman"/>
        </w:rPr>
      </w:pPr>
      <w:r w:rsidRPr="00DC4264">
        <w:rPr>
          <w:rFonts w:ascii="Times New Roman" w:eastAsia="Times New Roman" w:hAnsi="Times New Roman" w:cs="Times New Roman"/>
        </w:rPr>
        <w:t>Klegere 64507216</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Lēmumu nosūtīt: </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 xml:space="preserve">SIA „Alūksnes projekti” e-pasts:  </w:t>
      </w:r>
      <w:hyperlink r:id="rId130" w:history="1">
        <w:r w:rsidRPr="00DC4264">
          <w:rPr>
            <w:rFonts w:ascii="Times New Roman" w:eastAsia="Times New Roman" w:hAnsi="Times New Roman" w:cs="Times New Roman"/>
            <w:color w:val="0000FF"/>
            <w:sz w:val="20"/>
            <w:szCs w:val="20"/>
            <w:u w:val="single"/>
            <w:lang w:eastAsia="ar-SA"/>
          </w:rPr>
          <w:t>silvija.timaskova@gmail.com</w:t>
        </w:r>
      </w:hyperlink>
      <w:r w:rsidRPr="00DC4264">
        <w:rPr>
          <w:rFonts w:ascii="Times New Roman" w:eastAsia="Times New Roman" w:hAnsi="Times New Roman" w:cs="Times New Roman"/>
          <w:sz w:val="20"/>
          <w:szCs w:val="20"/>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0"/>
          <w:szCs w:val="20"/>
          <w:lang w:eastAsia="ar-SA"/>
        </w:rPr>
        <w:t>Valsts zemes dienests Adrešu reģistrs Rīgas iela 47, Valmiera</w:t>
      </w:r>
      <w:r w:rsidRPr="00DC4264">
        <w:rPr>
          <w:rFonts w:ascii="Times New Roman" w:eastAsia="Times New Roman" w:hAnsi="Times New Roman" w:cs="Times New Roman"/>
          <w:sz w:val="20"/>
          <w:szCs w:val="20"/>
          <w:lang w:eastAsia="ar-SA"/>
        </w:rPr>
        <w:br w:type="page"/>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Arial" w:eastAsia="Times New Roman" w:hAnsi="Arial" w:cs="Arial"/>
          <w:lang w:eastAsia="lv-LV"/>
        </w:rPr>
        <w:object w:dxaOrig="1446" w:dyaOrig="2160">
          <v:shape id="_x0000_i1084" type="#_x0000_t75" style="width:50.1pt;height:1in" o:ole="">
            <v:imagedata r:id="rId7" o:title=""/>
          </v:shape>
          <o:OLEObject Type="Embed" ProgID="Word.Picture.8" ShapeID="_x0000_i1084" DrawAspect="Content" ObjectID="_1568708197" r:id="rId131"/>
        </w:object>
      </w:r>
    </w:p>
    <w:tbl>
      <w:tblPr>
        <w:tblW w:w="0" w:type="auto"/>
        <w:tblLook w:val="01E0" w:firstRow="1" w:lastRow="1" w:firstColumn="1" w:lastColumn="1" w:noHBand="0" w:noVBand="0"/>
      </w:tblPr>
      <w:tblGrid>
        <w:gridCol w:w="9354"/>
      </w:tblGrid>
      <w:tr w:rsidR="00DC4264" w:rsidRPr="00DC4264" w:rsidTr="00DC4264">
        <w:trPr>
          <w:trHeight w:val="1114"/>
        </w:trPr>
        <w:tc>
          <w:tcPr>
            <w:tcW w:w="9828" w:type="dxa"/>
          </w:tcPr>
          <w:p w:rsidR="00DC4264" w:rsidRPr="00DC4264" w:rsidRDefault="00DC4264" w:rsidP="00DC4264">
            <w:pPr>
              <w:spacing w:after="0" w:line="240" w:lineRule="auto"/>
              <w:jc w:val="center"/>
              <w:rPr>
                <w:rFonts w:ascii="Times New Roman" w:eastAsia="Calibri" w:hAnsi="Times New Roman" w:cs="Arial"/>
                <w:b/>
                <w:sz w:val="24"/>
                <w:szCs w:val="24"/>
                <w:lang w:eastAsia="lv-LV"/>
              </w:rPr>
            </w:pPr>
            <w:r w:rsidRPr="00DC4264">
              <w:rPr>
                <w:rFonts w:ascii="Times New Roman" w:eastAsia="Calibri" w:hAnsi="Times New Roman" w:cs="Arial"/>
                <w:b/>
                <w:sz w:val="24"/>
                <w:szCs w:val="24"/>
                <w:lang w:eastAsia="lv-LV"/>
              </w:rPr>
              <w:t xml:space="preserve">        VIĻAKAS  NOVADA  DOME</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Reģ.Nr. 90009115618</w:t>
            </w:r>
          </w:p>
          <w:p w:rsidR="00DC4264" w:rsidRPr="00DC4264" w:rsidRDefault="00DC4264" w:rsidP="00DC4264">
            <w:pP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       Abrenes  iela 26, Viļaka, Viļakas  nov., LV-4583</w:t>
            </w:r>
          </w:p>
          <w:p w:rsidR="00DC4264" w:rsidRPr="00DC4264" w:rsidRDefault="00DC4264" w:rsidP="00DC4264">
            <w:pPr>
              <w:pBdr>
                <w:bottom w:val="single" w:sz="12" w:space="1" w:color="auto"/>
              </w:pBdr>
              <w:spacing w:after="0" w:line="240" w:lineRule="auto"/>
              <w:jc w:val="center"/>
              <w:rPr>
                <w:rFonts w:ascii="Times New Roman" w:eastAsia="Calibri" w:hAnsi="Times New Roman" w:cs="Arial"/>
                <w:sz w:val="24"/>
                <w:szCs w:val="24"/>
                <w:lang w:eastAsia="lv-LV"/>
              </w:rPr>
            </w:pPr>
            <w:r w:rsidRPr="00DC4264">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DC4264">
                <w:rPr>
                  <w:rFonts w:ascii="Times New Roman" w:eastAsia="Calibri" w:hAnsi="Times New Roman" w:cs="Arial"/>
                  <w:sz w:val="24"/>
                  <w:szCs w:val="24"/>
                  <w:lang w:eastAsia="lv-LV"/>
                </w:rPr>
                <w:t>fakss</w:t>
              </w:r>
            </w:smartTag>
            <w:r w:rsidRPr="00DC4264">
              <w:rPr>
                <w:rFonts w:ascii="Times New Roman" w:eastAsia="Calibri" w:hAnsi="Times New Roman" w:cs="Arial"/>
                <w:sz w:val="24"/>
                <w:szCs w:val="24"/>
                <w:lang w:eastAsia="lv-LV"/>
              </w:rPr>
              <w:t xml:space="preserve"> 64507208, e-pasts: </w:t>
            </w:r>
            <w:hyperlink r:id="rId132" w:history="1">
              <w:r w:rsidRPr="00DC4264">
                <w:rPr>
                  <w:rFonts w:ascii="Times New Roman" w:eastAsia="Calibri" w:hAnsi="Times New Roman" w:cs="Arial"/>
                  <w:sz w:val="24"/>
                  <w:szCs w:val="24"/>
                  <w:lang w:eastAsia="lv-LV"/>
                </w:rPr>
                <w:t>dome@vilaka.lv</w:t>
              </w:r>
            </w:hyperlink>
            <w:r w:rsidRPr="00DC4264">
              <w:rPr>
                <w:rFonts w:ascii="Times New Roman" w:eastAsia="Calibri" w:hAnsi="Times New Roman" w:cs="Arial"/>
                <w:sz w:val="24"/>
                <w:szCs w:val="24"/>
                <w:lang w:eastAsia="lv-LV"/>
              </w:rPr>
              <w:t xml:space="preserve"> </w:t>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p>
          <w:p w:rsidR="00DC4264" w:rsidRPr="00DC4264" w:rsidRDefault="00DC4264" w:rsidP="00DC4264">
            <w:pPr>
              <w:spacing w:after="0" w:line="240" w:lineRule="auto"/>
              <w:jc w:val="center"/>
              <w:rPr>
                <w:rFonts w:ascii="Times New Roman" w:eastAsia="Calibri" w:hAnsi="Times New Roman" w:cs="Arial"/>
                <w:sz w:val="24"/>
                <w:szCs w:val="24"/>
              </w:rPr>
            </w:pP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r>
            <w:r w:rsidRPr="00DC4264">
              <w:rPr>
                <w:rFonts w:ascii="Times New Roman" w:eastAsia="Calibri" w:hAnsi="Times New Roman" w:cs="Arial"/>
                <w:sz w:val="24"/>
                <w:szCs w:val="24"/>
                <w:lang w:eastAsia="lv-LV"/>
              </w:rPr>
              <w:softHyphen/>
              <w:t xml:space="preserve">   </w:t>
            </w:r>
          </w:p>
        </w:tc>
      </w:tr>
    </w:tbl>
    <w:p w:rsidR="00DC4264" w:rsidRPr="00DC4264" w:rsidRDefault="00DC4264" w:rsidP="00DC4264">
      <w:pPr>
        <w:spacing w:after="0" w:line="240" w:lineRule="auto"/>
        <w:jc w:val="center"/>
        <w:outlineLvl w:val="0"/>
        <w:rPr>
          <w:rFonts w:ascii="Times New Roman" w:eastAsia="Calibri" w:hAnsi="Times New Roman" w:cs="Times New Roman"/>
          <w:b/>
          <w:sz w:val="24"/>
          <w:szCs w:val="24"/>
        </w:rPr>
      </w:pPr>
      <w:r w:rsidRPr="00DC4264">
        <w:rPr>
          <w:rFonts w:ascii="Times New Roman" w:eastAsia="Calibri" w:hAnsi="Times New Roman" w:cs="Times New Roman"/>
          <w:b/>
          <w:sz w:val="24"/>
          <w:szCs w:val="24"/>
        </w:rPr>
        <w:t>LĒMUMS</w:t>
      </w:r>
    </w:p>
    <w:p w:rsidR="00DC4264" w:rsidRPr="00DC4264" w:rsidRDefault="00DC4264" w:rsidP="00DC4264">
      <w:pPr>
        <w:spacing w:after="0" w:line="240" w:lineRule="auto"/>
        <w:jc w:val="center"/>
        <w:rPr>
          <w:rFonts w:ascii="Times New Roman" w:eastAsia="Calibri" w:hAnsi="Times New Roman" w:cs="Times New Roman"/>
          <w:sz w:val="24"/>
          <w:szCs w:val="24"/>
        </w:rPr>
      </w:pPr>
      <w:r w:rsidRPr="00DC4264">
        <w:rPr>
          <w:rFonts w:ascii="Times New Roman" w:eastAsia="Calibri" w:hAnsi="Times New Roman" w:cs="Times New Roman"/>
          <w:sz w:val="24"/>
          <w:szCs w:val="24"/>
        </w:rPr>
        <w:t>Viļakā</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28.09.2017.</w:t>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r>
      <w:r w:rsidRPr="00DC4264">
        <w:rPr>
          <w:rFonts w:ascii="Times New Roman" w:eastAsia="Calibri" w:hAnsi="Times New Roman" w:cs="Times New Roman"/>
          <w:sz w:val="24"/>
          <w:szCs w:val="24"/>
        </w:rPr>
        <w:tab/>
        <w:t xml:space="preserve">      </w:t>
      </w:r>
      <w:r w:rsidRPr="00DC4264">
        <w:rPr>
          <w:rFonts w:ascii="Times New Roman" w:eastAsia="Calibri" w:hAnsi="Times New Roman" w:cs="Times New Roman"/>
          <w:b/>
          <w:sz w:val="24"/>
          <w:szCs w:val="24"/>
        </w:rPr>
        <w:t>Nr.522</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 xml:space="preserve">                                                                                                                 (</w:t>
      </w:r>
      <w:smartTag w:uri="schemas-tilde-lv/tildestengine" w:element="veidnes">
        <w:smartTagPr>
          <w:attr w:name="id" w:val="-1"/>
          <w:attr w:name="baseform" w:val="protokols"/>
          <w:attr w:name="text" w:val="protokols"/>
        </w:smartTagPr>
        <w:r w:rsidRPr="00DC4264">
          <w:rPr>
            <w:rFonts w:ascii="Times New Roman" w:eastAsia="Calibri" w:hAnsi="Times New Roman" w:cs="Times New Roman"/>
            <w:sz w:val="24"/>
            <w:szCs w:val="24"/>
          </w:rPr>
          <w:t>protokols</w:t>
        </w:r>
      </w:smartTag>
      <w:r w:rsidRPr="00DC4264">
        <w:rPr>
          <w:rFonts w:ascii="Times New Roman" w:eastAsia="Calibri" w:hAnsi="Times New Roman" w:cs="Times New Roman"/>
          <w:sz w:val="24"/>
          <w:szCs w:val="24"/>
        </w:rPr>
        <w:t xml:space="preserve"> Nr.17, 58.&amp;)</w:t>
      </w:r>
    </w:p>
    <w:p w:rsidR="00DC4264" w:rsidRPr="00DC4264" w:rsidRDefault="00DC4264" w:rsidP="00DC4264">
      <w:pPr>
        <w:spacing w:after="0" w:line="240" w:lineRule="auto"/>
        <w:rPr>
          <w:rFonts w:ascii="Times New Roman" w:eastAsia="Times New Roman" w:hAnsi="Times New Roman" w:cs="Times New Roman"/>
          <w:b/>
          <w:bCs/>
          <w:sz w:val="24"/>
          <w:szCs w:val="24"/>
          <w:lang w:eastAsia="lv-LV"/>
        </w:rPr>
      </w:pP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 xml:space="preserve">Par  atvaļinājuma piešķiršanu Viļakas novada domes priekšsēdētājam </w:t>
      </w:r>
    </w:p>
    <w:p w:rsidR="00DC4264" w:rsidRPr="00DC4264" w:rsidRDefault="00DC4264" w:rsidP="00DC4264">
      <w:pPr>
        <w:suppressAutoHyphens/>
        <w:spacing w:after="0" w:line="240" w:lineRule="auto"/>
        <w:jc w:val="center"/>
        <w:outlineLvl w:val="0"/>
        <w:rPr>
          <w:rFonts w:ascii="Times New Roman" w:eastAsia="Times New Roman" w:hAnsi="Times New Roman" w:cs="Times New Roman"/>
          <w:b/>
          <w:sz w:val="24"/>
          <w:szCs w:val="24"/>
          <w:lang w:eastAsia="ar-SA"/>
        </w:rPr>
      </w:pPr>
      <w:r w:rsidRPr="00DC4264">
        <w:rPr>
          <w:rFonts w:ascii="Times New Roman" w:eastAsia="Times New Roman" w:hAnsi="Times New Roman" w:cs="Times New Roman"/>
          <w:b/>
          <w:sz w:val="24"/>
          <w:szCs w:val="24"/>
          <w:lang w:eastAsia="ar-SA"/>
        </w:rPr>
        <w:t>Sergejam Maksimovam</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Pamatojoties uz likuma „Par pašvaldībām” 21.panta pirmās daļas 27. punktu, Darba likuma  149. panta  pirmo un otro  daļu un 151.panta pirmās daļas 1.punktu,Valsts un pašvaldību  institūciju  amatpersonu  un darbinieku atlīdzības likuma 41. panta pirmo daļu, Viļakas novada pašvaldības institūciju amatpersonu un darbinieku atlīdzības un sociālo garantiju nolikuma 7.5.2. apakšpunktu,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keepNext/>
        <w:spacing w:after="0" w:line="240" w:lineRule="auto"/>
        <w:jc w:val="both"/>
        <w:outlineLvl w:val="1"/>
        <w:rPr>
          <w:rFonts w:ascii="Times New Roman" w:eastAsia="Times New Roman" w:hAnsi="Times New Roman"/>
          <w:bCs/>
          <w:iCs/>
        </w:rPr>
      </w:pPr>
      <w:r w:rsidRPr="00DC4264">
        <w:rPr>
          <w:rFonts w:ascii="Times New Roman" w:eastAsia="Times New Roman" w:hAnsi="Times New Roman"/>
          <w:bCs/>
          <w:iCs/>
        </w:rPr>
        <w:t>atklāti balsojot: PAR – 11 (</w:t>
      </w:r>
      <w:r w:rsidRPr="00DC4264">
        <w:rPr>
          <w:rFonts w:ascii="Times New Roman" w:eastAsia="Times New Roman" w:hAnsi="Times New Roman" w:cs="Times New Roman"/>
          <w:lang w:eastAsia="lv-LV"/>
        </w:rPr>
        <w:t xml:space="preserve">Valda Buzijana, Leonids Cvetkovs, Alberts Draviņš, Jaroslavs Kozlovs, Andis Ločmelis, Georgijs Logins, Uldis Matisāns, Andris Slišāns, Raimonds Slišāns, Ināra Sokirka, Sarmīte Šaicāne), </w:t>
      </w:r>
      <w:r w:rsidRPr="00DC4264">
        <w:rPr>
          <w:rFonts w:ascii="Times New Roman" w:eastAsia="Times New Roman" w:hAnsi="Times New Roman"/>
          <w:bCs/>
          <w:iCs/>
        </w:rPr>
        <w:t>PRET – nav; ATTURAS – nav, Viļakas novada dome NOLEMJ:</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ind w:left="567"/>
        <w:jc w:val="both"/>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Piešķirt Viļakas novada domes priekšsēdētājam Sergejam Maksimovam apmaksātu  ikgadējā atvaļinājuma daļu -2 (divas) kalendāra nedēļas un ikgadējo apmaksāto papildatvaļinājumu 8 (astoņas) darba dienas, atvaļinājumu skaitot no 29.09.2017. līdz 24.10.2017.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Arial" w:eastAsia="Times New Roman" w:hAnsi="Arial" w:cs="Arial"/>
          <w:vanish/>
          <w:color w:val="393E37"/>
          <w:sz w:val="18"/>
          <w:szCs w:val="24"/>
          <w:lang w:eastAsia="ru-RU"/>
        </w:rPr>
        <w:t> </w:t>
      </w: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r w:rsidRPr="00DC4264">
        <w:rPr>
          <w:rFonts w:ascii="Times New Roman" w:eastAsia="Times New Roman" w:hAnsi="Times New Roman" w:cs="Times New Roman"/>
          <w:sz w:val="24"/>
          <w:szCs w:val="24"/>
          <w:lang w:eastAsia="ar-SA"/>
        </w:rPr>
        <w:t xml:space="preserve">                       </w:t>
      </w:r>
    </w:p>
    <w:p w:rsidR="00DC4264" w:rsidRPr="00DC4264" w:rsidRDefault="00DC4264" w:rsidP="00DC4264">
      <w:pPr>
        <w:spacing w:after="0" w:line="240" w:lineRule="auto"/>
        <w:rPr>
          <w:rFonts w:ascii="Times New Roman" w:eastAsia="Calibri" w:hAnsi="Times New Roman" w:cs="Times New Roman"/>
          <w:sz w:val="24"/>
          <w:szCs w:val="24"/>
        </w:rPr>
      </w:pPr>
      <w:r w:rsidRPr="00DC4264">
        <w:rPr>
          <w:rFonts w:ascii="Times New Roman" w:eastAsia="Calibri" w:hAnsi="Times New Roman" w:cs="Times New Roman"/>
          <w:sz w:val="24"/>
          <w:szCs w:val="24"/>
        </w:rPr>
        <w:t>Domes priekšsēdētāja vietniece                                                 S.Šaicāne</w:t>
      </w:r>
    </w:p>
    <w:p w:rsidR="00DC4264" w:rsidRPr="00DC4264" w:rsidRDefault="00DC4264" w:rsidP="00DC4264">
      <w:pPr>
        <w:suppressAutoHyphens/>
        <w:spacing w:after="0" w:line="240" w:lineRule="auto"/>
        <w:jc w:val="both"/>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4"/>
          <w:szCs w:val="24"/>
          <w:lang w:eastAsia="ar-SA"/>
        </w:rPr>
      </w:pPr>
    </w:p>
    <w:p w:rsidR="00DC4264" w:rsidRPr="00DC4264" w:rsidRDefault="00DC4264" w:rsidP="00DC4264">
      <w:pPr>
        <w:suppressAutoHyphens/>
        <w:spacing w:after="0" w:line="240" w:lineRule="auto"/>
        <w:rPr>
          <w:rFonts w:ascii="Times New Roman" w:eastAsia="Times New Roman" w:hAnsi="Times New Roman" w:cs="Times New Roman"/>
          <w:sz w:val="20"/>
          <w:szCs w:val="20"/>
          <w:lang w:eastAsia="ar-SA"/>
        </w:rPr>
      </w:pPr>
      <w:r w:rsidRPr="00DC4264">
        <w:rPr>
          <w:rFonts w:ascii="Times New Roman" w:eastAsia="Times New Roman" w:hAnsi="Times New Roman" w:cs="Times New Roman"/>
          <w:sz w:val="24"/>
          <w:szCs w:val="24"/>
          <w:lang w:eastAsia="ar-SA"/>
        </w:rPr>
        <w:t>Locāns  64507215</w:t>
      </w:r>
    </w:p>
    <w:p w:rsidR="00DC4264" w:rsidRPr="00DC4264" w:rsidRDefault="00DC4264" w:rsidP="00DC4264"/>
    <w:p w:rsidR="00DC4264" w:rsidRPr="00DC4264" w:rsidRDefault="00DC4264" w:rsidP="00DC4264"/>
    <w:p w:rsidR="00DC4264" w:rsidRPr="00DC4264" w:rsidRDefault="00DC4264" w:rsidP="00DC4264">
      <w:pPr>
        <w:spacing w:after="0" w:line="240" w:lineRule="auto"/>
        <w:rPr>
          <w:rFonts w:ascii="Times New Roman" w:eastAsia="Times New Roman" w:hAnsi="Times New Roman" w:cs="Times New Roman"/>
          <w:sz w:val="24"/>
          <w:szCs w:val="24"/>
          <w:lang w:eastAsia="lv-LV"/>
        </w:rPr>
      </w:pPr>
    </w:p>
    <w:p w:rsidR="00DC4264" w:rsidRPr="00DC4264" w:rsidRDefault="00DC4264" w:rsidP="00DC4264"/>
    <w:p w:rsidR="00DC4264" w:rsidRPr="00DC4264" w:rsidRDefault="00DC4264" w:rsidP="00DC4264"/>
    <w:p w:rsidR="009C3CFA" w:rsidRDefault="009C3CFA"/>
    <w:sectPr w:rsidR="009C3CFA" w:rsidSect="00DC4264">
      <w:headerReference w:type="default" r:id="rId133"/>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145A" w:rsidRDefault="0073145A" w:rsidP="00047CD1">
      <w:pPr>
        <w:spacing w:after="0" w:line="240" w:lineRule="auto"/>
      </w:pPr>
      <w:r>
        <w:separator/>
      </w:r>
    </w:p>
  </w:endnote>
  <w:endnote w:type="continuationSeparator" w:id="0">
    <w:p w:rsidR="0073145A" w:rsidRDefault="0073145A" w:rsidP="00047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BA"/>
    <w:family w:val="swiss"/>
    <w:pitch w:val="variable"/>
    <w:sig w:usb0="E0002AFF" w:usb1="C0007843" w:usb2="00000009" w:usb3="00000000" w:csb0="000001FF" w:csb1="00000000"/>
  </w:font>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Neo'w Arial">
    <w:altName w:val="Arial"/>
    <w:charset w:val="00"/>
    <w:family w:val="swiss"/>
    <w:pitch w:val="variable"/>
    <w:sig w:usb0="00000287" w:usb1="00000000" w:usb2="00000000" w:usb3="00000000" w:csb0="0000009F" w:csb1="00000000"/>
  </w:font>
  <w:font w:name="Verdana">
    <w:panose1 w:val="020B0604030504040204"/>
    <w:charset w:val="BA"/>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Helvetica">
    <w:panose1 w:val="020B0604020202020204"/>
    <w:charset w:val="BA"/>
    <w:family w:val="swiss"/>
    <w:pitch w:val="variable"/>
    <w:sig w:usb0="E0002AFF" w:usb1="C0007843" w:usb2="00000009" w:usb3="00000000" w:csb0="0000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Roman">
    <w:altName w:val="Times New Roman"/>
    <w:panose1 w:val="00000000000000000000"/>
    <w:charset w:val="00"/>
    <w:family w:val="roman"/>
    <w:notTrueType/>
    <w:pitch w:val="default"/>
  </w:font>
  <w:font w:name="Calibri Light">
    <w:panose1 w:val="020F0302020204030204"/>
    <w:charset w:val="BA"/>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145A" w:rsidRDefault="0073145A" w:rsidP="00047CD1">
      <w:pPr>
        <w:spacing w:after="0" w:line="240" w:lineRule="auto"/>
      </w:pPr>
      <w:r>
        <w:separator/>
      </w:r>
    </w:p>
  </w:footnote>
  <w:footnote w:type="continuationSeparator" w:id="0">
    <w:p w:rsidR="0073145A" w:rsidRDefault="0073145A" w:rsidP="00047C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CD1" w:rsidRDefault="00047CD1">
    <w:pPr>
      <w:pStyle w:val="Galvene"/>
      <w:jc w:val="center"/>
    </w:pPr>
  </w:p>
  <w:p w:rsidR="00DC4264" w:rsidRDefault="00DC4264">
    <w:pPr>
      <w:pStyle w:val="Galve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41918"/>
    <w:multiLevelType w:val="hybridMultilevel"/>
    <w:tmpl w:val="C5166168"/>
    <w:lvl w:ilvl="0" w:tplc="57D27B0E">
      <w:start w:val="1"/>
      <w:numFmt w:val="bullet"/>
      <w:lvlText w:val="•"/>
      <w:lvlJc w:val="left"/>
      <w:pPr>
        <w:tabs>
          <w:tab w:val="num" w:pos="720"/>
        </w:tabs>
        <w:ind w:left="720" w:hanging="360"/>
      </w:pPr>
      <w:rPr>
        <w:rFonts w:ascii="Arial" w:hAnsi="Arial" w:hint="default"/>
      </w:rPr>
    </w:lvl>
    <w:lvl w:ilvl="1" w:tplc="311ED3B0" w:tentative="1">
      <w:start w:val="1"/>
      <w:numFmt w:val="bullet"/>
      <w:lvlText w:val="•"/>
      <w:lvlJc w:val="left"/>
      <w:pPr>
        <w:tabs>
          <w:tab w:val="num" w:pos="1440"/>
        </w:tabs>
        <w:ind w:left="1440" w:hanging="360"/>
      </w:pPr>
      <w:rPr>
        <w:rFonts w:ascii="Arial" w:hAnsi="Arial" w:hint="default"/>
      </w:rPr>
    </w:lvl>
    <w:lvl w:ilvl="2" w:tplc="A76C4702" w:tentative="1">
      <w:start w:val="1"/>
      <w:numFmt w:val="bullet"/>
      <w:lvlText w:val="•"/>
      <w:lvlJc w:val="left"/>
      <w:pPr>
        <w:tabs>
          <w:tab w:val="num" w:pos="2160"/>
        </w:tabs>
        <w:ind w:left="2160" w:hanging="360"/>
      </w:pPr>
      <w:rPr>
        <w:rFonts w:ascii="Arial" w:hAnsi="Arial" w:hint="default"/>
      </w:rPr>
    </w:lvl>
    <w:lvl w:ilvl="3" w:tplc="7E227530" w:tentative="1">
      <w:start w:val="1"/>
      <w:numFmt w:val="bullet"/>
      <w:lvlText w:val="•"/>
      <w:lvlJc w:val="left"/>
      <w:pPr>
        <w:tabs>
          <w:tab w:val="num" w:pos="2880"/>
        </w:tabs>
        <w:ind w:left="2880" w:hanging="360"/>
      </w:pPr>
      <w:rPr>
        <w:rFonts w:ascii="Arial" w:hAnsi="Arial" w:hint="default"/>
      </w:rPr>
    </w:lvl>
    <w:lvl w:ilvl="4" w:tplc="0D92F6F0" w:tentative="1">
      <w:start w:val="1"/>
      <w:numFmt w:val="bullet"/>
      <w:lvlText w:val="•"/>
      <w:lvlJc w:val="left"/>
      <w:pPr>
        <w:tabs>
          <w:tab w:val="num" w:pos="3600"/>
        </w:tabs>
        <w:ind w:left="3600" w:hanging="360"/>
      </w:pPr>
      <w:rPr>
        <w:rFonts w:ascii="Arial" w:hAnsi="Arial" w:hint="default"/>
      </w:rPr>
    </w:lvl>
    <w:lvl w:ilvl="5" w:tplc="E34C645A" w:tentative="1">
      <w:start w:val="1"/>
      <w:numFmt w:val="bullet"/>
      <w:lvlText w:val="•"/>
      <w:lvlJc w:val="left"/>
      <w:pPr>
        <w:tabs>
          <w:tab w:val="num" w:pos="4320"/>
        </w:tabs>
        <w:ind w:left="4320" w:hanging="360"/>
      </w:pPr>
      <w:rPr>
        <w:rFonts w:ascii="Arial" w:hAnsi="Arial" w:hint="default"/>
      </w:rPr>
    </w:lvl>
    <w:lvl w:ilvl="6" w:tplc="41CC7AB0" w:tentative="1">
      <w:start w:val="1"/>
      <w:numFmt w:val="bullet"/>
      <w:lvlText w:val="•"/>
      <w:lvlJc w:val="left"/>
      <w:pPr>
        <w:tabs>
          <w:tab w:val="num" w:pos="5040"/>
        </w:tabs>
        <w:ind w:left="5040" w:hanging="360"/>
      </w:pPr>
      <w:rPr>
        <w:rFonts w:ascii="Arial" w:hAnsi="Arial" w:hint="default"/>
      </w:rPr>
    </w:lvl>
    <w:lvl w:ilvl="7" w:tplc="5470D26E" w:tentative="1">
      <w:start w:val="1"/>
      <w:numFmt w:val="bullet"/>
      <w:lvlText w:val="•"/>
      <w:lvlJc w:val="left"/>
      <w:pPr>
        <w:tabs>
          <w:tab w:val="num" w:pos="5760"/>
        </w:tabs>
        <w:ind w:left="5760" w:hanging="360"/>
      </w:pPr>
      <w:rPr>
        <w:rFonts w:ascii="Arial" w:hAnsi="Arial" w:hint="default"/>
      </w:rPr>
    </w:lvl>
    <w:lvl w:ilvl="8" w:tplc="6668173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2860F6"/>
    <w:multiLevelType w:val="multilevel"/>
    <w:tmpl w:val="B1B019F2"/>
    <w:lvl w:ilvl="0">
      <w:start w:val="1"/>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 w15:restartNumberingAfterBreak="0">
    <w:nsid w:val="03FB76AC"/>
    <w:multiLevelType w:val="hybridMultilevel"/>
    <w:tmpl w:val="94DA148C"/>
    <w:lvl w:ilvl="0" w:tplc="E250C49E">
      <w:start w:val="1"/>
      <w:numFmt w:val="decimal"/>
      <w:lvlText w:val="%1."/>
      <w:lvlJc w:val="left"/>
      <w:pPr>
        <w:tabs>
          <w:tab w:val="num" w:pos="780"/>
        </w:tabs>
        <w:ind w:left="780" w:hanging="360"/>
      </w:pPr>
      <w:rPr>
        <w:rFonts w:hint="default"/>
      </w:rPr>
    </w:lvl>
    <w:lvl w:ilvl="1" w:tplc="04260019" w:tentative="1">
      <w:start w:val="1"/>
      <w:numFmt w:val="lowerLetter"/>
      <w:lvlText w:val="%2."/>
      <w:lvlJc w:val="left"/>
      <w:pPr>
        <w:tabs>
          <w:tab w:val="num" w:pos="1500"/>
        </w:tabs>
        <w:ind w:left="1500" w:hanging="360"/>
      </w:pPr>
    </w:lvl>
    <w:lvl w:ilvl="2" w:tplc="0426001B" w:tentative="1">
      <w:start w:val="1"/>
      <w:numFmt w:val="lowerRoman"/>
      <w:lvlText w:val="%3."/>
      <w:lvlJc w:val="right"/>
      <w:pPr>
        <w:tabs>
          <w:tab w:val="num" w:pos="2220"/>
        </w:tabs>
        <w:ind w:left="2220" w:hanging="180"/>
      </w:pPr>
    </w:lvl>
    <w:lvl w:ilvl="3" w:tplc="0426000F" w:tentative="1">
      <w:start w:val="1"/>
      <w:numFmt w:val="decimal"/>
      <w:lvlText w:val="%4."/>
      <w:lvlJc w:val="left"/>
      <w:pPr>
        <w:tabs>
          <w:tab w:val="num" w:pos="2940"/>
        </w:tabs>
        <w:ind w:left="2940" w:hanging="360"/>
      </w:pPr>
    </w:lvl>
    <w:lvl w:ilvl="4" w:tplc="04260019" w:tentative="1">
      <w:start w:val="1"/>
      <w:numFmt w:val="lowerLetter"/>
      <w:lvlText w:val="%5."/>
      <w:lvlJc w:val="left"/>
      <w:pPr>
        <w:tabs>
          <w:tab w:val="num" w:pos="3660"/>
        </w:tabs>
        <w:ind w:left="3660" w:hanging="360"/>
      </w:pPr>
    </w:lvl>
    <w:lvl w:ilvl="5" w:tplc="0426001B" w:tentative="1">
      <w:start w:val="1"/>
      <w:numFmt w:val="lowerRoman"/>
      <w:lvlText w:val="%6."/>
      <w:lvlJc w:val="right"/>
      <w:pPr>
        <w:tabs>
          <w:tab w:val="num" w:pos="4380"/>
        </w:tabs>
        <w:ind w:left="4380" w:hanging="180"/>
      </w:pPr>
    </w:lvl>
    <w:lvl w:ilvl="6" w:tplc="0426000F" w:tentative="1">
      <w:start w:val="1"/>
      <w:numFmt w:val="decimal"/>
      <w:lvlText w:val="%7."/>
      <w:lvlJc w:val="left"/>
      <w:pPr>
        <w:tabs>
          <w:tab w:val="num" w:pos="5100"/>
        </w:tabs>
        <w:ind w:left="5100" w:hanging="360"/>
      </w:pPr>
    </w:lvl>
    <w:lvl w:ilvl="7" w:tplc="04260019" w:tentative="1">
      <w:start w:val="1"/>
      <w:numFmt w:val="lowerLetter"/>
      <w:lvlText w:val="%8."/>
      <w:lvlJc w:val="left"/>
      <w:pPr>
        <w:tabs>
          <w:tab w:val="num" w:pos="5820"/>
        </w:tabs>
        <w:ind w:left="5820" w:hanging="360"/>
      </w:pPr>
    </w:lvl>
    <w:lvl w:ilvl="8" w:tplc="0426001B" w:tentative="1">
      <w:start w:val="1"/>
      <w:numFmt w:val="lowerRoman"/>
      <w:lvlText w:val="%9."/>
      <w:lvlJc w:val="right"/>
      <w:pPr>
        <w:tabs>
          <w:tab w:val="num" w:pos="6540"/>
        </w:tabs>
        <w:ind w:left="6540" w:hanging="180"/>
      </w:pPr>
    </w:lvl>
  </w:abstractNum>
  <w:abstractNum w:abstractNumId="3" w15:restartNumberingAfterBreak="0">
    <w:nsid w:val="06301959"/>
    <w:multiLevelType w:val="hybridMultilevel"/>
    <w:tmpl w:val="50A2CFA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0AA747B5"/>
    <w:multiLevelType w:val="hybridMultilevel"/>
    <w:tmpl w:val="49F800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0CF41E34"/>
    <w:multiLevelType w:val="hybridMultilevel"/>
    <w:tmpl w:val="DF9883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50B02B8"/>
    <w:multiLevelType w:val="hybridMultilevel"/>
    <w:tmpl w:val="A814A97E"/>
    <w:lvl w:ilvl="0" w:tplc="41642FAA">
      <w:start w:val="1"/>
      <w:numFmt w:val="decimal"/>
      <w:lvlText w:val="%1."/>
      <w:lvlJc w:val="left"/>
      <w:pPr>
        <w:ind w:left="720" w:hanging="360"/>
      </w:pPr>
      <w:rPr>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E63641F"/>
    <w:multiLevelType w:val="hybridMultilevel"/>
    <w:tmpl w:val="28327B3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23C2101C"/>
    <w:multiLevelType w:val="hybridMultilevel"/>
    <w:tmpl w:val="A068320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27146AF8"/>
    <w:multiLevelType w:val="hybridMultilevel"/>
    <w:tmpl w:val="E76E0F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BDC50A3"/>
    <w:multiLevelType w:val="multilevel"/>
    <w:tmpl w:val="C0E6C4F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11" w15:restartNumberingAfterBreak="0">
    <w:nsid w:val="362B5669"/>
    <w:multiLevelType w:val="hybridMultilevel"/>
    <w:tmpl w:val="E342FD96"/>
    <w:lvl w:ilvl="0" w:tplc="0426000F">
      <w:start w:val="8"/>
      <w:numFmt w:val="decimal"/>
      <w:lvlText w:val="%1."/>
      <w:lvlJc w:val="left"/>
      <w:pPr>
        <w:ind w:left="720" w:hanging="360"/>
      </w:pPr>
      <w:rPr>
        <w:rFonts w:cs="Times New Roman" w:hint="default"/>
      </w:rPr>
    </w:lvl>
    <w:lvl w:ilvl="1" w:tplc="04260019">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2" w15:restartNumberingAfterBreak="0">
    <w:nsid w:val="397A4A38"/>
    <w:multiLevelType w:val="hybridMultilevel"/>
    <w:tmpl w:val="0DEC62DE"/>
    <w:lvl w:ilvl="0" w:tplc="1D06C294">
      <w:start w:val="1"/>
      <w:numFmt w:val="decimal"/>
      <w:lvlText w:val="%1."/>
      <w:lvlJc w:val="left"/>
      <w:pPr>
        <w:tabs>
          <w:tab w:val="num" w:pos="1080"/>
        </w:tabs>
        <w:ind w:left="1080" w:hanging="72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3" w15:restartNumberingAfterBreak="0">
    <w:nsid w:val="39C31BE5"/>
    <w:multiLevelType w:val="hybridMultilevel"/>
    <w:tmpl w:val="8C26FFFC"/>
    <w:lvl w:ilvl="0" w:tplc="28C0CB5C">
      <w:start w:val="1"/>
      <w:numFmt w:val="bullet"/>
      <w:lvlText w:val="•"/>
      <w:lvlJc w:val="left"/>
      <w:pPr>
        <w:tabs>
          <w:tab w:val="num" w:pos="720"/>
        </w:tabs>
        <w:ind w:left="720" w:hanging="360"/>
      </w:pPr>
      <w:rPr>
        <w:rFonts w:ascii="Arial" w:hAnsi="Arial" w:hint="default"/>
      </w:rPr>
    </w:lvl>
    <w:lvl w:ilvl="1" w:tplc="1CECE2AC" w:tentative="1">
      <w:start w:val="1"/>
      <w:numFmt w:val="bullet"/>
      <w:lvlText w:val="•"/>
      <w:lvlJc w:val="left"/>
      <w:pPr>
        <w:tabs>
          <w:tab w:val="num" w:pos="1440"/>
        </w:tabs>
        <w:ind w:left="1440" w:hanging="360"/>
      </w:pPr>
      <w:rPr>
        <w:rFonts w:ascii="Arial" w:hAnsi="Arial" w:hint="default"/>
      </w:rPr>
    </w:lvl>
    <w:lvl w:ilvl="2" w:tplc="76B0BFD2" w:tentative="1">
      <w:start w:val="1"/>
      <w:numFmt w:val="bullet"/>
      <w:lvlText w:val="•"/>
      <w:lvlJc w:val="left"/>
      <w:pPr>
        <w:tabs>
          <w:tab w:val="num" w:pos="2160"/>
        </w:tabs>
        <w:ind w:left="2160" w:hanging="360"/>
      </w:pPr>
      <w:rPr>
        <w:rFonts w:ascii="Arial" w:hAnsi="Arial" w:hint="default"/>
      </w:rPr>
    </w:lvl>
    <w:lvl w:ilvl="3" w:tplc="4FE43E4C" w:tentative="1">
      <w:start w:val="1"/>
      <w:numFmt w:val="bullet"/>
      <w:lvlText w:val="•"/>
      <w:lvlJc w:val="left"/>
      <w:pPr>
        <w:tabs>
          <w:tab w:val="num" w:pos="2880"/>
        </w:tabs>
        <w:ind w:left="2880" w:hanging="360"/>
      </w:pPr>
      <w:rPr>
        <w:rFonts w:ascii="Arial" w:hAnsi="Arial" w:hint="default"/>
      </w:rPr>
    </w:lvl>
    <w:lvl w:ilvl="4" w:tplc="5ECABDF6" w:tentative="1">
      <w:start w:val="1"/>
      <w:numFmt w:val="bullet"/>
      <w:lvlText w:val="•"/>
      <w:lvlJc w:val="left"/>
      <w:pPr>
        <w:tabs>
          <w:tab w:val="num" w:pos="3600"/>
        </w:tabs>
        <w:ind w:left="3600" w:hanging="360"/>
      </w:pPr>
      <w:rPr>
        <w:rFonts w:ascii="Arial" w:hAnsi="Arial" w:hint="default"/>
      </w:rPr>
    </w:lvl>
    <w:lvl w:ilvl="5" w:tplc="158AA08E" w:tentative="1">
      <w:start w:val="1"/>
      <w:numFmt w:val="bullet"/>
      <w:lvlText w:val="•"/>
      <w:lvlJc w:val="left"/>
      <w:pPr>
        <w:tabs>
          <w:tab w:val="num" w:pos="4320"/>
        </w:tabs>
        <w:ind w:left="4320" w:hanging="360"/>
      </w:pPr>
      <w:rPr>
        <w:rFonts w:ascii="Arial" w:hAnsi="Arial" w:hint="default"/>
      </w:rPr>
    </w:lvl>
    <w:lvl w:ilvl="6" w:tplc="14A4514A" w:tentative="1">
      <w:start w:val="1"/>
      <w:numFmt w:val="bullet"/>
      <w:lvlText w:val="•"/>
      <w:lvlJc w:val="left"/>
      <w:pPr>
        <w:tabs>
          <w:tab w:val="num" w:pos="5040"/>
        </w:tabs>
        <w:ind w:left="5040" w:hanging="360"/>
      </w:pPr>
      <w:rPr>
        <w:rFonts w:ascii="Arial" w:hAnsi="Arial" w:hint="default"/>
      </w:rPr>
    </w:lvl>
    <w:lvl w:ilvl="7" w:tplc="DD70BED4" w:tentative="1">
      <w:start w:val="1"/>
      <w:numFmt w:val="bullet"/>
      <w:lvlText w:val="•"/>
      <w:lvlJc w:val="left"/>
      <w:pPr>
        <w:tabs>
          <w:tab w:val="num" w:pos="5760"/>
        </w:tabs>
        <w:ind w:left="5760" w:hanging="360"/>
      </w:pPr>
      <w:rPr>
        <w:rFonts w:ascii="Arial" w:hAnsi="Arial" w:hint="default"/>
      </w:rPr>
    </w:lvl>
    <w:lvl w:ilvl="8" w:tplc="73AADA4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E516165"/>
    <w:multiLevelType w:val="hybridMultilevel"/>
    <w:tmpl w:val="49F800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3F237536"/>
    <w:multiLevelType w:val="hybridMultilevel"/>
    <w:tmpl w:val="C65C2E3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4111695A"/>
    <w:multiLevelType w:val="hybridMultilevel"/>
    <w:tmpl w:val="49F800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42032888"/>
    <w:multiLevelType w:val="hybridMultilevel"/>
    <w:tmpl w:val="3746DDD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46C829F8"/>
    <w:multiLevelType w:val="hybridMultilevel"/>
    <w:tmpl w:val="BFAA6E06"/>
    <w:lvl w:ilvl="0" w:tplc="888A75B2">
      <w:start w:val="1"/>
      <w:numFmt w:val="decimal"/>
      <w:lvlText w:val="%1."/>
      <w:lvlJc w:val="left"/>
      <w:pPr>
        <w:tabs>
          <w:tab w:val="num" w:pos="420"/>
        </w:tabs>
        <w:ind w:left="420" w:hanging="360"/>
      </w:pPr>
    </w:lvl>
    <w:lvl w:ilvl="1" w:tplc="04260019">
      <w:start w:val="1"/>
      <w:numFmt w:val="decimal"/>
      <w:lvlText w:val="%2."/>
      <w:lvlJc w:val="left"/>
      <w:pPr>
        <w:tabs>
          <w:tab w:val="num" w:pos="1440"/>
        </w:tabs>
        <w:ind w:left="1440" w:hanging="360"/>
      </w:pPr>
    </w:lvl>
    <w:lvl w:ilvl="2" w:tplc="0426001B">
      <w:start w:val="1"/>
      <w:numFmt w:val="decimal"/>
      <w:lvlText w:val="%3."/>
      <w:lvlJc w:val="left"/>
      <w:pPr>
        <w:tabs>
          <w:tab w:val="num" w:pos="2160"/>
        </w:tabs>
        <w:ind w:left="2160" w:hanging="360"/>
      </w:pPr>
    </w:lvl>
    <w:lvl w:ilvl="3" w:tplc="0426000F">
      <w:start w:val="1"/>
      <w:numFmt w:val="decimal"/>
      <w:lvlText w:val="%4."/>
      <w:lvlJc w:val="left"/>
      <w:pPr>
        <w:tabs>
          <w:tab w:val="num" w:pos="2880"/>
        </w:tabs>
        <w:ind w:left="2880" w:hanging="360"/>
      </w:pPr>
    </w:lvl>
    <w:lvl w:ilvl="4" w:tplc="04260019">
      <w:start w:val="1"/>
      <w:numFmt w:val="decimal"/>
      <w:lvlText w:val="%5."/>
      <w:lvlJc w:val="left"/>
      <w:pPr>
        <w:tabs>
          <w:tab w:val="num" w:pos="3600"/>
        </w:tabs>
        <w:ind w:left="3600" w:hanging="360"/>
      </w:pPr>
    </w:lvl>
    <w:lvl w:ilvl="5" w:tplc="0426001B">
      <w:start w:val="1"/>
      <w:numFmt w:val="decimal"/>
      <w:lvlText w:val="%6."/>
      <w:lvlJc w:val="left"/>
      <w:pPr>
        <w:tabs>
          <w:tab w:val="num" w:pos="4320"/>
        </w:tabs>
        <w:ind w:left="4320" w:hanging="360"/>
      </w:pPr>
    </w:lvl>
    <w:lvl w:ilvl="6" w:tplc="0426000F">
      <w:start w:val="1"/>
      <w:numFmt w:val="decimal"/>
      <w:lvlText w:val="%7."/>
      <w:lvlJc w:val="left"/>
      <w:pPr>
        <w:tabs>
          <w:tab w:val="num" w:pos="5040"/>
        </w:tabs>
        <w:ind w:left="5040" w:hanging="360"/>
      </w:pPr>
    </w:lvl>
    <w:lvl w:ilvl="7" w:tplc="04260019">
      <w:start w:val="1"/>
      <w:numFmt w:val="decimal"/>
      <w:lvlText w:val="%8."/>
      <w:lvlJc w:val="left"/>
      <w:pPr>
        <w:tabs>
          <w:tab w:val="num" w:pos="5760"/>
        </w:tabs>
        <w:ind w:left="5760" w:hanging="360"/>
      </w:pPr>
    </w:lvl>
    <w:lvl w:ilvl="8" w:tplc="0426001B">
      <w:start w:val="1"/>
      <w:numFmt w:val="decimal"/>
      <w:lvlText w:val="%9."/>
      <w:lvlJc w:val="left"/>
      <w:pPr>
        <w:tabs>
          <w:tab w:val="num" w:pos="6480"/>
        </w:tabs>
        <w:ind w:left="6480" w:hanging="360"/>
      </w:pPr>
    </w:lvl>
  </w:abstractNum>
  <w:abstractNum w:abstractNumId="19" w15:restartNumberingAfterBreak="0">
    <w:nsid w:val="474B4A80"/>
    <w:multiLevelType w:val="multilevel"/>
    <w:tmpl w:val="D478B59E"/>
    <w:lvl w:ilvl="0">
      <w:start w:val="1"/>
      <w:numFmt w:val="decimal"/>
      <w:lvlText w:val="%1."/>
      <w:lvlJc w:val="left"/>
      <w:pPr>
        <w:ind w:left="360" w:hanging="360"/>
      </w:pPr>
      <w:rPr>
        <w:rFonts w:cs="Times New Roman"/>
        <w:color w:val="000000"/>
      </w:rPr>
    </w:lvl>
    <w:lvl w:ilvl="1">
      <w:start w:val="1"/>
      <w:numFmt w:val="decimal"/>
      <w:isLgl/>
      <w:lvlText w:val="%1.%2."/>
      <w:lvlJc w:val="left"/>
      <w:pPr>
        <w:ind w:left="1800" w:hanging="360"/>
      </w:pPr>
      <w:rPr>
        <w:rFonts w:cs="Times New Roman" w:hint="default"/>
        <w:i w:val="0"/>
      </w:rPr>
    </w:lvl>
    <w:lvl w:ilvl="2">
      <w:start w:val="1"/>
      <w:numFmt w:val="decimal"/>
      <w:isLgl/>
      <w:lvlText w:val="%1.%2.%3."/>
      <w:lvlJc w:val="left"/>
      <w:pPr>
        <w:ind w:left="3240" w:hanging="720"/>
      </w:pPr>
      <w:rPr>
        <w:rFonts w:cs="Times New Roman" w:hint="default"/>
      </w:rPr>
    </w:lvl>
    <w:lvl w:ilvl="3">
      <w:start w:val="1"/>
      <w:numFmt w:val="decimal"/>
      <w:isLgl/>
      <w:lvlText w:val="%1.%2.%3.%4."/>
      <w:lvlJc w:val="left"/>
      <w:pPr>
        <w:ind w:left="4320" w:hanging="720"/>
      </w:pPr>
      <w:rPr>
        <w:rFonts w:cs="Times New Roman" w:hint="default"/>
      </w:rPr>
    </w:lvl>
    <w:lvl w:ilvl="4">
      <w:start w:val="1"/>
      <w:numFmt w:val="decimal"/>
      <w:isLgl/>
      <w:lvlText w:val="%1.%2.%3.%4.%5."/>
      <w:lvlJc w:val="left"/>
      <w:pPr>
        <w:ind w:left="5760" w:hanging="1080"/>
      </w:pPr>
      <w:rPr>
        <w:rFonts w:cs="Times New Roman" w:hint="default"/>
      </w:rPr>
    </w:lvl>
    <w:lvl w:ilvl="5">
      <w:start w:val="1"/>
      <w:numFmt w:val="decimal"/>
      <w:isLgl/>
      <w:lvlText w:val="%1.%2.%3.%4.%5.%6."/>
      <w:lvlJc w:val="left"/>
      <w:pPr>
        <w:ind w:left="6840" w:hanging="1080"/>
      </w:pPr>
      <w:rPr>
        <w:rFonts w:cs="Times New Roman" w:hint="default"/>
      </w:rPr>
    </w:lvl>
    <w:lvl w:ilvl="6">
      <w:start w:val="1"/>
      <w:numFmt w:val="decimal"/>
      <w:isLgl/>
      <w:lvlText w:val="%1.%2.%3.%4.%5.%6.%7."/>
      <w:lvlJc w:val="left"/>
      <w:pPr>
        <w:ind w:left="8280" w:hanging="1440"/>
      </w:pPr>
      <w:rPr>
        <w:rFonts w:cs="Times New Roman" w:hint="default"/>
      </w:rPr>
    </w:lvl>
    <w:lvl w:ilvl="7">
      <w:start w:val="1"/>
      <w:numFmt w:val="decimal"/>
      <w:isLgl/>
      <w:lvlText w:val="%1.%2.%3.%4.%5.%6.%7.%8."/>
      <w:lvlJc w:val="left"/>
      <w:pPr>
        <w:ind w:left="9360" w:hanging="1440"/>
      </w:pPr>
      <w:rPr>
        <w:rFonts w:cs="Times New Roman" w:hint="default"/>
      </w:rPr>
    </w:lvl>
    <w:lvl w:ilvl="8">
      <w:start w:val="1"/>
      <w:numFmt w:val="decimal"/>
      <w:isLgl/>
      <w:lvlText w:val="%1.%2.%3.%4.%5.%6.%7.%8.%9."/>
      <w:lvlJc w:val="left"/>
      <w:pPr>
        <w:ind w:left="10800" w:hanging="1800"/>
      </w:pPr>
      <w:rPr>
        <w:rFonts w:cs="Times New Roman" w:hint="default"/>
      </w:rPr>
    </w:lvl>
  </w:abstractNum>
  <w:abstractNum w:abstractNumId="20" w15:restartNumberingAfterBreak="0">
    <w:nsid w:val="48E407FD"/>
    <w:multiLevelType w:val="hybridMultilevel"/>
    <w:tmpl w:val="7CBA673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FFF3C40"/>
    <w:multiLevelType w:val="hybridMultilevel"/>
    <w:tmpl w:val="A328A23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51346B80"/>
    <w:multiLevelType w:val="hybridMultilevel"/>
    <w:tmpl w:val="49F800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5197516C"/>
    <w:multiLevelType w:val="hybridMultilevel"/>
    <w:tmpl w:val="4300B8A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51987D7B"/>
    <w:multiLevelType w:val="hybridMultilevel"/>
    <w:tmpl w:val="28F49E6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54756235"/>
    <w:multiLevelType w:val="multilevel"/>
    <w:tmpl w:val="C0E6C4F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26" w15:restartNumberingAfterBreak="0">
    <w:nsid w:val="56595582"/>
    <w:multiLevelType w:val="hybridMultilevel"/>
    <w:tmpl w:val="5E02ED3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57AE6F35"/>
    <w:multiLevelType w:val="multilevel"/>
    <w:tmpl w:val="C0E6C4F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28" w15:restartNumberingAfterBreak="0">
    <w:nsid w:val="5CD10A97"/>
    <w:multiLevelType w:val="hybridMultilevel"/>
    <w:tmpl w:val="FF9CD0F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D9D2717"/>
    <w:multiLevelType w:val="hybridMultilevel"/>
    <w:tmpl w:val="90381BB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613F7669"/>
    <w:multiLevelType w:val="hybridMultilevel"/>
    <w:tmpl w:val="1AB636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65A115C2"/>
    <w:multiLevelType w:val="hybridMultilevel"/>
    <w:tmpl w:val="D3CA7E2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69496864"/>
    <w:multiLevelType w:val="hybridMultilevel"/>
    <w:tmpl w:val="3E360EF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6ADF2BE7"/>
    <w:multiLevelType w:val="hybridMultilevel"/>
    <w:tmpl w:val="B4802B4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6B9A412C"/>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EAA3474"/>
    <w:multiLevelType w:val="hybridMultilevel"/>
    <w:tmpl w:val="7AC0B208"/>
    <w:lvl w:ilvl="0" w:tplc="3EF82D90">
      <w:start w:val="46"/>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6" w15:restartNumberingAfterBreak="0">
    <w:nsid w:val="6F780F15"/>
    <w:multiLevelType w:val="hybridMultilevel"/>
    <w:tmpl w:val="893C653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70E555AA"/>
    <w:multiLevelType w:val="hybridMultilevel"/>
    <w:tmpl w:val="49F800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9"/>
  </w:num>
  <w:num w:numId="2">
    <w:abstractNumId w:val="19"/>
  </w:num>
  <w:num w:numId="3">
    <w:abstractNumId w:val="11"/>
  </w:num>
  <w:num w:numId="4">
    <w:abstractNumId w:val="20"/>
  </w:num>
  <w:num w:numId="5">
    <w:abstractNumId w:val="2"/>
  </w:num>
  <w:num w:numId="6">
    <w:abstractNumId w:val="15"/>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5"/>
  </w:num>
  <w:num w:numId="10">
    <w:abstractNumId w:val="12"/>
  </w:num>
  <w:num w:numId="11">
    <w:abstractNumId w:val="6"/>
  </w:num>
  <w:num w:numId="12">
    <w:abstractNumId w:val="23"/>
  </w:num>
  <w:num w:numId="13">
    <w:abstractNumId w:val="21"/>
  </w:num>
  <w:num w:numId="14">
    <w:abstractNumId w:val="33"/>
  </w:num>
  <w:num w:numId="15">
    <w:abstractNumId w:val="28"/>
  </w:num>
  <w:num w:numId="16">
    <w:abstractNumId w:val="26"/>
  </w:num>
  <w:num w:numId="17">
    <w:abstractNumId w:val="37"/>
  </w:num>
  <w:num w:numId="18">
    <w:abstractNumId w:val="4"/>
  </w:num>
  <w:num w:numId="19">
    <w:abstractNumId w:val="16"/>
  </w:num>
  <w:num w:numId="20">
    <w:abstractNumId w:val="22"/>
  </w:num>
  <w:num w:numId="21">
    <w:abstractNumId w:val="14"/>
  </w:num>
  <w:num w:numId="22">
    <w:abstractNumId w:val="34"/>
  </w:num>
  <w:num w:numId="23">
    <w:abstractNumId w:val="36"/>
  </w:num>
  <w:num w:numId="24">
    <w:abstractNumId w:val="27"/>
  </w:num>
  <w:num w:numId="25">
    <w:abstractNumId w:val="10"/>
  </w:num>
  <w:num w:numId="26">
    <w:abstractNumId w:val="25"/>
  </w:num>
  <w:num w:numId="27">
    <w:abstractNumId w:val="35"/>
  </w:num>
  <w:num w:numId="28">
    <w:abstractNumId w:val="7"/>
  </w:num>
  <w:num w:numId="29">
    <w:abstractNumId w:val="31"/>
  </w:num>
  <w:num w:numId="30">
    <w:abstractNumId w:val="9"/>
  </w:num>
  <w:num w:numId="31">
    <w:abstractNumId w:val="13"/>
  </w:num>
  <w:num w:numId="32">
    <w:abstractNumId w:val="0"/>
  </w:num>
  <w:num w:numId="33">
    <w:abstractNumId w:val="24"/>
  </w:num>
  <w:num w:numId="34">
    <w:abstractNumId w:val="30"/>
  </w:num>
  <w:num w:numId="35">
    <w:abstractNumId w:val="8"/>
  </w:num>
  <w:num w:numId="36">
    <w:abstractNumId w:val="3"/>
  </w:num>
  <w:num w:numId="37">
    <w:abstractNumId w:val="32"/>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Grammatical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4264"/>
    <w:rsid w:val="00047CD1"/>
    <w:rsid w:val="00115AB7"/>
    <w:rsid w:val="00150F33"/>
    <w:rsid w:val="005756E5"/>
    <w:rsid w:val="0073145A"/>
    <w:rsid w:val="009C3CFA"/>
    <w:rsid w:val="00A3376F"/>
    <w:rsid w:val="00B521A7"/>
    <w:rsid w:val="00DC317E"/>
    <w:rsid w:val="00DC4264"/>
    <w:rsid w:val="00DD0290"/>
    <w:rsid w:val="00FD74C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martTagType w:namespaceuri="schemas-tilde-lv/tildestengine" w:name="veidnes"/>
  <w:shapeDefaults>
    <o:shapedefaults v:ext="edit" spidmax="1026"/>
    <o:shapelayout v:ext="edit">
      <o:idmap v:ext="edit" data="1"/>
    </o:shapelayout>
  </w:shapeDefaults>
  <w:decimalSymbol w:val="."/>
  <w:listSeparator w:val=";"/>
  <w15:chartTrackingRefBased/>
  <w15:docId w15:val="{757228FD-35D1-4B69-8FAF-1CF2F6D65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numbering" w:customStyle="1" w:styleId="Bezsaraksta1">
    <w:name w:val="Bez saraksta1"/>
    <w:next w:val="Bezsaraksta"/>
    <w:uiPriority w:val="99"/>
    <w:semiHidden/>
    <w:unhideWhenUsed/>
    <w:rsid w:val="00DC4264"/>
  </w:style>
  <w:style w:type="paragraph" w:styleId="Paraststmeklis">
    <w:name w:val="Normal (Web)"/>
    <w:basedOn w:val="Parasts"/>
    <w:rsid w:val="00DC4264"/>
    <w:pPr>
      <w:spacing w:before="100" w:after="0" w:line="240" w:lineRule="auto"/>
    </w:pPr>
    <w:rPr>
      <w:rFonts w:ascii="Times New Roman" w:eastAsia="Times New Roman" w:hAnsi="Times New Roman" w:cs="Times New Roman"/>
      <w:sz w:val="24"/>
      <w:szCs w:val="24"/>
    </w:rPr>
  </w:style>
  <w:style w:type="paragraph" w:styleId="Pamatteksts">
    <w:name w:val="Body Text"/>
    <w:aliases w:val="Body Text1 Rakstz. Rakstz. Rakstz. Rakstz. Rakstz. Rakstz. Raks Rakstz.,Body Text1 Rakstz. Rakstz. Rakstz. Rakstz. Rakstz. Rakstz. Rakstz. Rakstz. Rakstz."/>
    <w:basedOn w:val="Parasts"/>
    <w:link w:val="PamattekstsRakstz"/>
    <w:rsid w:val="00DC4264"/>
    <w:pPr>
      <w:widowControl w:val="0"/>
      <w:spacing w:after="0" w:line="240" w:lineRule="auto"/>
      <w:jc w:val="both"/>
    </w:pPr>
    <w:rPr>
      <w:rFonts w:ascii="Times New Roman" w:eastAsia="Times New Roman" w:hAnsi="Times New Roman" w:cs="Times New Roman"/>
      <w:sz w:val="24"/>
      <w:szCs w:val="24"/>
    </w:rPr>
  </w:style>
  <w:style w:type="character" w:customStyle="1" w:styleId="PamattekstsRakstz">
    <w:name w:val="Pamatteksts Rakstz."/>
    <w:aliases w:val="Body Text1 Rakstz. Rakstz. Rakstz. Rakstz. Rakstz. Rakstz. Raks Rakstz. Rakstz.,Body Text1 Rakstz. Rakstz. Rakstz. Rakstz. Rakstz. Rakstz. Rakstz. Rakstz. Rakstz. Rakstz."/>
    <w:basedOn w:val="Noklusjumarindkopasfonts"/>
    <w:link w:val="Pamatteksts"/>
    <w:rsid w:val="00DC4264"/>
    <w:rPr>
      <w:rFonts w:ascii="Times New Roman" w:eastAsia="Times New Roman" w:hAnsi="Times New Roman" w:cs="Times New Roman"/>
      <w:sz w:val="24"/>
      <w:szCs w:val="24"/>
    </w:rPr>
  </w:style>
  <w:style w:type="paragraph" w:styleId="Pamattekstaatkpe3">
    <w:name w:val="Body Text Indent 3"/>
    <w:basedOn w:val="Parasts"/>
    <w:link w:val="Pamattekstaatkpe3Rakstz"/>
    <w:rsid w:val="00DC4264"/>
    <w:pPr>
      <w:widowControl w:val="0"/>
      <w:spacing w:after="0" w:line="240" w:lineRule="auto"/>
      <w:ind w:left="720"/>
      <w:jc w:val="both"/>
    </w:pPr>
    <w:rPr>
      <w:rFonts w:ascii="Times New Roman" w:eastAsia="Times New Roman" w:hAnsi="Times New Roman" w:cs="Times New Roman"/>
      <w:sz w:val="24"/>
      <w:szCs w:val="24"/>
    </w:rPr>
  </w:style>
  <w:style w:type="character" w:customStyle="1" w:styleId="Pamattekstaatkpe3Rakstz">
    <w:name w:val="Pamatteksta atkāpe 3 Rakstz."/>
    <w:basedOn w:val="Noklusjumarindkopasfonts"/>
    <w:link w:val="Pamattekstaatkpe3"/>
    <w:rsid w:val="00DC4264"/>
    <w:rPr>
      <w:rFonts w:ascii="Times New Roman" w:eastAsia="Times New Roman" w:hAnsi="Times New Roman" w:cs="Times New Roman"/>
      <w:sz w:val="24"/>
      <w:szCs w:val="24"/>
    </w:rPr>
  </w:style>
  <w:style w:type="paragraph" w:styleId="Pamattekstaatkpe2">
    <w:name w:val="Body Text Indent 2"/>
    <w:basedOn w:val="Parasts"/>
    <w:link w:val="Pamattekstaatkpe2Rakstz"/>
    <w:rsid w:val="00DC4264"/>
    <w:pPr>
      <w:widowControl w:val="0"/>
      <w:spacing w:after="120" w:line="480" w:lineRule="auto"/>
      <w:ind w:left="283"/>
    </w:pPr>
    <w:rPr>
      <w:rFonts w:ascii="Times New Roman" w:eastAsia="Times New Roman" w:hAnsi="Times New Roman" w:cs="Times New Roman"/>
      <w:sz w:val="24"/>
      <w:szCs w:val="24"/>
    </w:rPr>
  </w:style>
  <w:style w:type="character" w:customStyle="1" w:styleId="Pamattekstaatkpe2Rakstz">
    <w:name w:val="Pamatteksta atkāpe 2 Rakstz."/>
    <w:basedOn w:val="Noklusjumarindkopasfonts"/>
    <w:link w:val="Pamattekstaatkpe2"/>
    <w:rsid w:val="00DC4264"/>
    <w:rPr>
      <w:rFonts w:ascii="Times New Roman" w:eastAsia="Times New Roman" w:hAnsi="Times New Roman" w:cs="Times New Roman"/>
      <w:sz w:val="24"/>
      <w:szCs w:val="24"/>
    </w:rPr>
  </w:style>
  <w:style w:type="paragraph" w:styleId="Pamatteksts2">
    <w:name w:val="Body Text 2"/>
    <w:basedOn w:val="Parasts"/>
    <w:link w:val="Pamatteksts2Rakstz"/>
    <w:rsid w:val="00DC4264"/>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Pamatteksts2Rakstz">
    <w:name w:val="Pamatteksts 2 Rakstz."/>
    <w:basedOn w:val="Noklusjumarindkopasfonts"/>
    <w:link w:val="Pamatteksts2"/>
    <w:rsid w:val="00DC4264"/>
    <w:rPr>
      <w:rFonts w:ascii="Times New Roman" w:eastAsia="Times New Roman" w:hAnsi="Times New Roman" w:cs="Times New Roman"/>
      <w:sz w:val="24"/>
      <w:szCs w:val="20"/>
      <w:lang w:eastAsia="ar-SA"/>
    </w:rPr>
  </w:style>
  <w:style w:type="paragraph" w:styleId="Nosaukums">
    <w:name w:val="Title"/>
    <w:basedOn w:val="Parasts"/>
    <w:link w:val="NosaukumsRakstz"/>
    <w:qFormat/>
    <w:rsid w:val="00DC4264"/>
    <w:pPr>
      <w:spacing w:after="0" w:line="240" w:lineRule="auto"/>
      <w:jc w:val="center"/>
    </w:pPr>
    <w:rPr>
      <w:rFonts w:ascii="Times New Roman" w:eastAsia="Times New Roman" w:hAnsi="Times New Roman" w:cs="Times New Roman"/>
      <w:b/>
      <w:sz w:val="28"/>
      <w:szCs w:val="24"/>
      <w:lang w:val="fr-BE"/>
    </w:rPr>
  </w:style>
  <w:style w:type="character" w:customStyle="1" w:styleId="NosaukumsRakstz">
    <w:name w:val="Nosaukums Rakstz."/>
    <w:basedOn w:val="Noklusjumarindkopasfonts"/>
    <w:link w:val="Nosaukums"/>
    <w:rsid w:val="00DC4264"/>
    <w:rPr>
      <w:rFonts w:ascii="Times New Roman" w:eastAsia="Times New Roman" w:hAnsi="Times New Roman" w:cs="Times New Roman"/>
      <w:b/>
      <w:sz w:val="28"/>
      <w:szCs w:val="24"/>
      <w:lang w:val="fr-BE"/>
    </w:rPr>
  </w:style>
  <w:style w:type="paragraph" w:customStyle="1" w:styleId="txt1">
    <w:name w:val="txt1"/>
    <w:rsid w:val="00DC4264"/>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napToGrid w:val="0"/>
      <w:spacing w:after="0" w:line="240" w:lineRule="auto"/>
      <w:jc w:val="both"/>
    </w:pPr>
    <w:rPr>
      <w:rFonts w:ascii="!Neo'w Arial" w:eastAsia="Times New Roman" w:hAnsi="!Neo'w Arial" w:cs="Times New Roman"/>
      <w:color w:val="000000"/>
      <w:sz w:val="20"/>
      <w:szCs w:val="20"/>
      <w:lang w:val="en-US"/>
    </w:rPr>
  </w:style>
  <w:style w:type="paragraph" w:customStyle="1" w:styleId="Lmenis3RakstzRakstzRakstzRakstzRakstzRakstzRakstz">
    <w:name w:val="Līmenis3 Rakstz. Rakstz. Rakstz. Rakstz. Rakstz. Rakstz. Rakstz."/>
    <w:basedOn w:val="Parasts"/>
    <w:link w:val="Lmenis3RakstzRakstzRakstzRakstzRakstzRakstzRakstzRakstz"/>
    <w:rsid w:val="00DC4264"/>
    <w:pPr>
      <w:keepLines/>
      <w:tabs>
        <w:tab w:val="left" w:pos="993"/>
        <w:tab w:val="num" w:pos="2127"/>
      </w:tabs>
      <w:autoSpaceDE w:val="0"/>
      <w:autoSpaceDN w:val="0"/>
      <w:adjustRightInd w:val="0"/>
      <w:spacing w:after="120" w:line="288" w:lineRule="auto"/>
      <w:ind w:left="1277"/>
      <w:contextualSpacing/>
      <w:jc w:val="both"/>
    </w:pPr>
    <w:rPr>
      <w:rFonts w:ascii="Times New Roman" w:eastAsia="Times New Roman" w:hAnsi="Times New Roman" w:cs="Times New Roman"/>
      <w:sz w:val="24"/>
      <w:szCs w:val="24"/>
    </w:rPr>
  </w:style>
  <w:style w:type="character" w:customStyle="1" w:styleId="Lmenis3RakstzRakstzRakstzRakstzRakstzRakstzRakstzRakstz">
    <w:name w:val="Līmenis3 Rakstz. Rakstz. Rakstz. Rakstz. Rakstz. Rakstz. Rakstz. Rakstz."/>
    <w:basedOn w:val="Noklusjumarindkopasfonts"/>
    <w:link w:val="Lmenis3RakstzRakstzRakstzRakstzRakstzRakstzRakstz"/>
    <w:locked/>
    <w:rsid w:val="00DC4264"/>
    <w:rPr>
      <w:rFonts w:ascii="Times New Roman" w:eastAsia="Times New Roman" w:hAnsi="Times New Roman" w:cs="Times New Roman"/>
      <w:sz w:val="24"/>
      <w:szCs w:val="24"/>
    </w:rPr>
  </w:style>
  <w:style w:type="paragraph" w:styleId="Komentrateksts">
    <w:name w:val="annotation text"/>
    <w:basedOn w:val="Parasts"/>
    <w:link w:val="KomentratekstsRakstz"/>
    <w:uiPriority w:val="99"/>
    <w:semiHidden/>
    <w:unhideWhenUsed/>
    <w:rsid w:val="00DC4264"/>
    <w:pPr>
      <w:suppressAutoHyphens/>
      <w:spacing w:after="0" w:line="240" w:lineRule="auto"/>
    </w:pPr>
    <w:rPr>
      <w:rFonts w:ascii="Times New Roman" w:eastAsia="Times New Roman" w:hAnsi="Times New Roman" w:cs="Times New Roman"/>
      <w:sz w:val="20"/>
      <w:szCs w:val="20"/>
      <w:lang w:eastAsia="ar-SA"/>
    </w:rPr>
  </w:style>
  <w:style w:type="character" w:customStyle="1" w:styleId="KomentratekstsRakstz">
    <w:name w:val="Komentāra teksts Rakstz."/>
    <w:basedOn w:val="Noklusjumarindkopasfonts"/>
    <w:link w:val="Komentrateksts"/>
    <w:uiPriority w:val="99"/>
    <w:semiHidden/>
    <w:rsid w:val="00DC4264"/>
    <w:rPr>
      <w:rFonts w:ascii="Times New Roman" w:eastAsia="Times New Roman" w:hAnsi="Times New Roman" w:cs="Times New Roman"/>
      <w:sz w:val="20"/>
      <w:szCs w:val="20"/>
      <w:lang w:eastAsia="ar-SA"/>
    </w:rPr>
  </w:style>
  <w:style w:type="paragraph" w:styleId="Komentratma">
    <w:name w:val="annotation subject"/>
    <w:basedOn w:val="Komentrateksts"/>
    <w:next w:val="Komentrateksts"/>
    <w:link w:val="KomentratmaRakstz"/>
    <w:semiHidden/>
    <w:rsid w:val="00DC4264"/>
    <w:rPr>
      <w:b/>
      <w:bCs/>
    </w:rPr>
  </w:style>
  <w:style w:type="character" w:customStyle="1" w:styleId="KomentratmaRakstz">
    <w:name w:val="Komentāra tēma Rakstz."/>
    <w:basedOn w:val="KomentratekstsRakstz"/>
    <w:link w:val="Komentratma"/>
    <w:semiHidden/>
    <w:rsid w:val="00DC4264"/>
    <w:rPr>
      <w:rFonts w:ascii="Times New Roman" w:eastAsia="Times New Roman" w:hAnsi="Times New Roman" w:cs="Times New Roman"/>
      <w:b/>
      <w:bCs/>
      <w:sz w:val="20"/>
      <w:szCs w:val="20"/>
      <w:lang w:eastAsia="ar-SA"/>
    </w:rPr>
  </w:style>
  <w:style w:type="table" w:styleId="Reatabula">
    <w:name w:val="Table Grid"/>
    <w:basedOn w:val="Parastatabula"/>
    <w:uiPriority w:val="39"/>
    <w:rsid w:val="00DC42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uiPriority w:val="34"/>
    <w:qFormat/>
    <w:rsid w:val="00DC4264"/>
    <w:pPr>
      <w:suppressAutoHyphens/>
      <w:spacing w:after="0" w:line="240" w:lineRule="auto"/>
      <w:ind w:left="720"/>
      <w:contextualSpacing/>
    </w:pPr>
    <w:rPr>
      <w:rFonts w:ascii="Times New Roman" w:eastAsia="Times New Roman" w:hAnsi="Times New Roman" w:cs="Times New Roman"/>
      <w:sz w:val="24"/>
      <w:szCs w:val="24"/>
      <w:lang w:eastAsia="ar-SA"/>
    </w:rPr>
  </w:style>
  <w:style w:type="paragraph" w:customStyle="1" w:styleId="Char2">
    <w:name w:val="Char2"/>
    <w:basedOn w:val="Parasts"/>
    <w:rsid w:val="00DC4264"/>
    <w:pPr>
      <w:spacing w:before="120" w:line="240" w:lineRule="exact"/>
      <w:ind w:firstLine="720"/>
      <w:jc w:val="both"/>
    </w:pPr>
    <w:rPr>
      <w:rFonts w:ascii="Verdana" w:eastAsia="Times New Roman" w:hAnsi="Verdana" w:cs="Times New Roman"/>
      <w:sz w:val="20"/>
      <w:szCs w:val="20"/>
      <w:lang w:val="en-US"/>
    </w:rPr>
  </w:style>
  <w:style w:type="paragraph" w:customStyle="1" w:styleId="tv213tvp1">
    <w:name w:val="tv213 tvp1"/>
    <w:basedOn w:val="Parasts"/>
    <w:rsid w:val="00DC4264"/>
    <w:pPr>
      <w:spacing w:after="0" w:line="360" w:lineRule="auto"/>
      <w:ind w:firstLine="300"/>
    </w:pPr>
    <w:rPr>
      <w:rFonts w:ascii="Times New Roman" w:eastAsia="SimSun" w:hAnsi="Times New Roman" w:cs="Times New Roman"/>
      <w:color w:val="414142"/>
      <w:sz w:val="20"/>
      <w:szCs w:val="20"/>
      <w:lang w:eastAsia="zh-CN"/>
    </w:rPr>
  </w:style>
  <w:style w:type="paragraph" w:customStyle="1" w:styleId="tv2131">
    <w:name w:val="tv2131"/>
    <w:basedOn w:val="Parasts"/>
    <w:rsid w:val="00DC4264"/>
    <w:pPr>
      <w:spacing w:after="0" w:line="360" w:lineRule="auto"/>
      <w:ind w:firstLine="300"/>
    </w:pPr>
    <w:rPr>
      <w:rFonts w:ascii="Times New Roman" w:eastAsia="SimSun" w:hAnsi="Times New Roman" w:cs="Times New Roman"/>
      <w:color w:val="414142"/>
      <w:sz w:val="20"/>
      <w:szCs w:val="20"/>
      <w:lang w:eastAsia="zh-CN"/>
    </w:rPr>
  </w:style>
  <w:style w:type="paragraph" w:styleId="Galvene">
    <w:name w:val="header"/>
    <w:basedOn w:val="Parasts"/>
    <w:link w:val="GalveneRakstz"/>
    <w:uiPriority w:val="99"/>
    <w:unhideWhenUsed/>
    <w:rsid w:val="00DC4264"/>
    <w:pPr>
      <w:tabs>
        <w:tab w:val="center" w:pos="4153"/>
        <w:tab w:val="right" w:pos="8306"/>
      </w:tabs>
      <w:suppressAutoHyphens/>
      <w:spacing w:after="0" w:line="240" w:lineRule="auto"/>
    </w:pPr>
    <w:rPr>
      <w:rFonts w:ascii="Times New Roman" w:eastAsia="Times New Roman" w:hAnsi="Times New Roman" w:cs="Times New Roman"/>
      <w:sz w:val="24"/>
      <w:szCs w:val="24"/>
      <w:lang w:eastAsia="ar-SA"/>
    </w:rPr>
  </w:style>
  <w:style w:type="character" w:customStyle="1" w:styleId="GalveneRakstz">
    <w:name w:val="Galvene Rakstz."/>
    <w:basedOn w:val="Noklusjumarindkopasfonts"/>
    <w:link w:val="Galvene"/>
    <w:uiPriority w:val="99"/>
    <w:rsid w:val="00DC4264"/>
    <w:rPr>
      <w:rFonts w:ascii="Times New Roman" w:eastAsia="Times New Roman" w:hAnsi="Times New Roman" w:cs="Times New Roman"/>
      <w:sz w:val="24"/>
      <w:szCs w:val="24"/>
      <w:lang w:eastAsia="ar-SA"/>
    </w:rPr>
  </w:style>
  <w:style w:type="paragraph" w:styleId="Kjene">
    <w:name w:val="footer"/>
    <w:basedOn w:val="Parasts"/>
    <w:link w:val="KjeneRakstz"/>
    <w:uiPriority w:val="99"/>
    <w:unhideWhenUsed/>
    <w:rsid w:val="00DC4264"/>
    <w:pPr>
      <w:tabs>
        <w:tab w:val="center" w:pos="4153"/>
        <w:tab w:val="right" w:pos="8306"/>
      </w:tabs>
      <w:suppressAutoHyphens/>
      <w:spacing w:after="0" w:line="240" w:lineRule="auto"/>
    </w:pPr>
    <w:rPr>
      <w:rFonts w:ascii="Times New Roman" w:eastAsia="Times New Roman" w:hAnsi="Times New Roman" w:cs="Times New Roman"/>
      <w:sz w:val="24"/>
      <w:szCs w:val="24"/>
      <w:lang w:eastAsia="ar-SA"/>
    </w:rPr>
  </w:style>
  <w:style w:type="character" w:customStyle="1" w:styleId="KjeneRakstz">
    <w:name w:val="Kājene Rakstz."/>
    <w:basedOn w:val="Noklusjumarindkopasfonts"/>
    <w:link w:val="Kjene"/>
    <w:uiPriority w:val="99"/>
    <w:rsid w:val="00DC4264"/>
    <w:rPr>
      <w:rFonts w:ascii="Times New Roman" w:eastAsia="Times New Roman" w:hAnsi="Times New Roman" w:cs="Times New Roman"/>
      <w:sz w:val="24"/>
      <w:szCs w:val="24"/>
      <w:lang w:eastAsia="ar-SA"/>
    </w:rPr>
  </w:style>
  <w:style w:type="paragraph" w:styleId="Balonteksts">
    <w:name w:val="Balloon Text"/>
    <w:basedOn w:val="Parasts"/>
    <w:link w:val="BalontekstsRakstz"/>
    <w:uiPriority w:val="99"/>
    <w:semiHidden/>
    <w:unhideWhenUsed/>
    <w:rsid w:val="00DC4264"/>
    <w:pPr>
      <w:suppressAutoHyphens/>
      <w:spacing w:after="0" w:line="240" w:lineRule="auto"/>
    </w:pPr>
    <w:rPr>
      <w:rFonts w:ascii="Segoe UI" w:eastAsia="Times New Roman" w:hAnsi="Segoe UI" w:cs="Segoe UI"/>
      <w:sz w:val="18"/>
      <w:szCs w:val="18"/>
      <w:lang w:eastAsia="ar-SA"/>
    </w:rPr>
  </w:style>
  <w:style w:type="character" w:customStyle="1" w:styleId="BalontekstsRakstz">
    <w:name w:val="Balonteksts Rakstz."/>
    <w:basedOn w:val="Noklusjumarindkopasfonts"/>
    <w:link w:val="Balonteksts"/>
    <w:uiPriority w:val="99"/>
    <w:semiHidden/>
    <w:rsid w:val="00DC4264"/>
    <w:rPr>
      <w:rFonts w:ascii="Segoe UI" w:eastAsia="Times New Roman" w:hAnsi="Segoe UI" w:cs="Segoe UI"/>
      <w:sz w:val="18"/>
      <w:szCs w:val="18"/>
      <w:lang w:eastAsia="ar-SA"/>
    </w:rPr>
  </w:style>
  <w:style w:type="paragraph" w:customStyle="1" w:styleId="Default">
    <w:name w:val="Default"/>
    <w:rsid w:val="00DC4264"/>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Izteiksmgs">
    <w:name w:val="Strong"/>
    <w:basedOn w:val="Noklusjumarindkopasfonts"/>
    <w:qFormat/>
    <w:rsid w:val="00DC4264"/>
    <w:rPr>
      <w:b/>
      <w:bCs/>
    </w:rPr>
  </w:style>
  <w:style w:type="character" w:styleId="Hipersaite">
    <w:name w:val="Hyperlink"/>
    <w:basedOn w:val="Noklusjumarindkopasfonts"/>
    <w:rsid w:val="00DC4264"/>
    <w:rPr>
      <w:color w:val="0000FF"/>
      <w:u w:val="single"/>
    </w:rPr>
  </w:style>
  <w:style w:type="paragraph" w:customStyle="1" w:styleId="Sarakstarindkopa1">
    <w:name w:val="Saraksta rindkopa1"/>
    <w:basedOn w:val="Parasts"/>
    <w:rsid w:val="00DC4264"/>
    <w:pPr>
      <w:ind w:left="720"/>
      <w:contextualSpacing/>
    </w:pPr>
    <w:rPr>
      <w:rFonts w:ascii="Calibri" w:eastAsia="Times New Roman" w:hAnsi="Calibri" w:cs="Times New Roman"/>
    </w:rPr>
  </w:style>
  <w:style w:type="paragraph" w:customStyle="1" w:styleId="naisf">
    <w:name w:val="naisf"/>
    <w:basedOn w:val="Parasts"/>
    <w:rsid w:val="00DC4264"/>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117" Type="http://schemas.openxmlformats.org/officeDocument/2006/relationships/hyperlink" Target="mailto:dome@vilaka.lv" TargetMode="External"/><Relationship Id="rId21" Type="http://schemas.openxmlformats.org/officeDocument/2006/relationships/hyperlink" Target="mailto:dome@vilaka.lv" TargetMode="External"/><Relationship Id="rId42" Type="http://schemas.openxmlformats.org/officeDocument/2006/relationships/oleObject" Target="embeddings/oleObject18.bin"/><Relationship Id="rId47" Type="http://schemas.openxmlformats.org/officeDocument/2006/relationships/hyperlink" Target="mailto:dome@vilaka.lv" TargetMode="External"/><Relationship Id="rId63" Type="http://schemas.openxmlformats.org/officeDocument/2006/relationships/hyperlink" Target="mailto:dome@vilaka.lv" TargetMode="External"/><Relationship Id="rId68" Type="http://schemas.openxmlformats.org/officeDocument/2006/relationships/oleObject" Target="embeddings/oleObject31.bin"/><Relationship Id="rId84" Type="http://schemas.openxmlformats.org/officeDocument/2006/relationships/hyperlink" Target="mailto:dome@vilaka.lv" TargetMode="External"/><Relationship Id="rId89" Type="http://schemas.openxmlformats.org/officeDocument/2006/relationships/oleObject" Target="embeddings/oleObject39.bin"/><Relationship Id="rId112" Type="http://schemas.openxmlformats.org/officeDocument/2006/relationships/oleObject" Target="embeddings/oleObject51.bin"/><Relationship Id="rId133" Type="http://schemas.openxmlformats.org/officeDocument/2006/relationships/header" Target="header1.xml"/><Relationship Id="rId16" Type="http://schemas.openxmlformats.org/officeDocument/2006/relationships/oleObject" Target="embeddings/oleObject5.bin"/><Relationship Id="rId107" Type="http://schemas.openxmlformats.org/officeDocument/2006/relationships/hyperlink" Target="mailto:dome@vilaka.lv" TargetMode="External"/><Relationship Id="rId11" Type="http://schemas.openxmlformats.org/officeDocument/2006/relationships/hyperlink" Target="mailto:dome@vilaka.lv" TargetMode="External"/><Relationship Id="rId32" Type="http://schemas.openxmlformats.org/officeDocument/2006/relationships/oleObject" Target="embeddings/oleObject13.bin"/><Relationship Id="rId37" Type="http://schemas.openxmlformats.org/officeDocument/2006/relationships/hyperlink" Target="mailto:dome@vilaka.lv" TargetMode="External"/><Relationship Id="rId53" Type="http://schemas.openxmlformats.org/officeDocument/2006/relationships/hyperlink" Target="mailto:dome@vilaka.lv" TargetMode="External"/><Relationship Id="rId58" Type="http://schemas.openxmlformats.org/officeDocument/2006/relationships/oleObject" Target="embeddings/oleObject26.bin"/><Relationship Id="rId74" Type="http://schemas.openxmlformats.org/officeDocument/2006/relationships/hyperlink" Target="http://www.vilaka.lv" TargetMode="External"/><Relationship Id="rId79" Type="http://schemas.openxmlformats.org/officeDocument/2006/relationships/oleObject" Target="embeddings/oleObject34.bin"/><Relationship Id="rId102" Type="http://schemas.openxmlformats.org/officeDocument/2006/relationships/oleObject" Target="embeddings/oleObject46.bin"/><Relationship Id="rId123" Type="http://schemas.openxmlformats.org/officeDocument/2006/relationships/hyperlink" Target="mailto:dome@vilaka.lv" TargetMode="External"/><Relationship Id="rId128" Type="http://schemas.openxmlformats.org/officeDocument/2006/relationships/oleObject" Target="embeddings/oleObject59.bin"/><Relationship Id="rId5" Type="http://schemas.openxmlformats.org/officeDocument/2006/relationships/footnotes" Target="footnotes.xml"/><Relationship Id="rId90" Type="http://schemas.openxmlformats.org/officeDocument/2006/relationships/hyperlink" Target="mailto:dome@vilaka.lv" TargetMode="External"/><Relationship Id="rId95" Type="http://schemas.openxmlformats.org/officeDocument/2006/relationships/oleObject" Target="embeddings/oleObject42.bin"/><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yperlink" Target="mailto:dome@vilaka.lv" TargetMode="External"/><Relationship Id="rId30" Type="http://schemas.openxmlformats.org/officeDocument/2006/relationships/oleObject" Target="embeddings/oleObject12.bin"/><Relationship Id="rId35" Type="http://schemas.openxmlformats.org/officeDocument/2006/relationships/hyperlink" Target="mailto:dome@vilaka.lv" TargetMode="External"/><Relationship Id="rId43" Type="http://schemas.openxmlformats.org/officeDocument/2006/relationships/hyperlink" Target="mailto:dome@vilaka.lv" TargetMode="External"/><Relationship Id="rId48" Type="http://schemas.openxmlformats.org/officeDocument/2006/relationships/oleObject" Target="embeddings/oleObject21.bin"/><Relationship Id="rId56" Type="http://schemas.openxmlformats.org/officeDocument/2006/relationships/oleObject" Target="embeddings/oleObject25.bin"/><Relationship Id="rId64" Type="http://schemas.openxmlformats.org/officeDocument/2006/relationships/oleObject" Target="embeddings/oleObject29.bin"/><Relationship Id="rId69" Type="http://schemas.openxmlformats.org/officeDocument/2006/relationships/hyperlink" Target="mailto:dome@vilaka.lv" TargetMode="External"/><Relationship Id="rId77" Type="http://schemas.openxmlformats.org/officeDocument/2006/relationships/hyperlink" Target="http://www.vilaka.lv" TargetMode="External"/><Relationship Id="rId100" Type="http://schemas.openxmlformats.org/officeDocument/2006/relationships/oleObject" Target="embeddings/oleObject45.bin"/><Relationship Id="rId105" Type="http://schemas.openxmlformats.org/officeDocument/2006/relationships/hyperlink" Target="mailto:dome@vilaka.lv" TargetMode="External"/><Relationship Id="rId113" Type="http://schemas.openxmlformats.org/officeDocument/2006/relationships/hyperlink" Target="mailto:dome@vilaka.lv" TargetMode="External"/><Relationship Id="rId118" Type="http://schemas.openxmlformats.org/officeDocument/2006/relationships/oleObject" Target="embeddings/oleObject54.bin"/><Relationship Id="rId126" Type="http://schemas.openxmlformats.org/officeDocument/2006/relationships/oleObject" Target="embeddings/oleObject58.bin"/><Relationship Id="rId134"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hyperlink" Target="mailto:dome@vilaka.lv" TargetMode="External"/><Relationship Id="rId72" Type="http://schemas.openxmlformats.org/officeDocument/2006/relationships/oleObject" Target="embeddings/oleObject33.bin"/><Relationship Id="rId80" Type="http://schemas.openxmlformats.org/officeDocument/2006/relationships/hyperlink" Target="mailto:dome@vilaka.lv" TargetMode="External"/><Relationship Id="rId85" Type="http://schemas.openxmlformats.org/officeDocument/2006/relationships/oleObject" Target="embeddings/oleObject37.bin"/><Relationship Id="rId93" Type="http://schemas.openxmlformats.org/officeDocument/2006/relationships/oleObject" Target="embeddings/oleObject41.bin"/><Relationship Id="rId98" Type="http://schemas.openxmlformats.org/officeDocument/2006/relationships/oleObject" Target="embeddings/oleObject44.bin"/><Relationship Id="rId121" Type="http://schemas.openxmlformats.org/officeDocument/2006/relationships/hyperlink" Target="mailto:dome@vilaka.lv" TargetMode="Externa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hyperlink" Target="mailto:dome@vilaka.lv" TargetMode="External"/><Relationship Id="rId25" Type="http://schemas.openxmlformats.org/officeDocument/2006/relationships/hyperlink" Target="mailto:dome@vilaka.lv" TargetMode="External"/><Relationship Id="rId33" Type="http://schemas.openxmlformats.org/officeDocument/2006/relationships/hyperlink" Target="mailto:dome@vilaka.lv" TargetMode="External"/><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hyperlink" Target="mailto:dome@vilaka.lv" TargetMode="External"/><Relationship Id="rId67" Type="http://schemas.openxmlformats.org/officeDocument/2006/relationships/hyperlink" Target="mailto:dome@vilaka.lv" TargetMode="External"/><Relationship Id="rId103" Type="http://schemas.openxmlformats.org/officeDocument/2006/relationships/hyperlink" Target="mailto:dome@vilaka.lv" TargetMode="External"/><Relationship Id="rId108" Type="http://schemas.openxmlformats.org/officeDocument/2006/relationships/oleObject" Target="embeddings/oleObject49.bin"/><Relationship Id="rId116" Type="http://schemas.openxmlformats.org/officeDocument/2006/relationships/oleObject" Target="embeddings/oleObject53.bin"/><Relationship Id="rId124" Type="http://schemas.openxmlformats.org/officeDocument/2006/relationships/oleObject" Target="embeddings/oleObject57.bin"/><Relationship Id="rId129" Type="http://schemas.openxmlformats.org/officeDocument/2006/relationships/hyperlink" Target="mailto:dome@vilaka.lv" TargetMode="External"/><Relationship Id="rId20" Type="http://schemas.openxmlformats.org/officeDocument/2006/relationships/oleObject" Target="embeddings/oleObject7.bin"/><Relationship Id="rId41" Type="http://schemas.openxmlformats.org/officeDocument/2006/relationships/hyperlink" Target="mailto:dome@vilaka.lv" TargetMode="External"/><Relationship Id="rId54" Type="http://schemas.openxmlformats.org/officeDocument/2006/relationships/oleObject" Target="embeddings/oleObject24.bin"/><Relationship Id="rId62" Type="http://schemas.openxmlformats.org/officeDocument/2006/relationships/oleObject" Target="embeddings/oleObject28.bin"/><Relationship Id="rId70" Type="http://schemas.openxmlformats.org/officeDocument/2006/relationships/oleObject" Target="embeddings/oleObject32.bin"/><Relationship Id="rId75" Type="http://schemas.openxmlformats.org/officeDocument/2006/relationships/hyperlink" Target="http://www.vilaka.lv" TargetMode="External"/><Relationship Id="rId83" Type="http://schemas.openxmlformats.org/officeDocument/2006/relationships/oleObject" Target="embeddings/oleObject36.bin"/><Relationship Id="rId88" Type="http://schemas.openxmlformats.org/officeDocument/2006/relationships/hyperlink" Target="mailto:dome@vilaka.lv" TargetMode="External"/><Relationship Id="rId91" Type="http://schemas.openxmlformats.org/officeDocument/2006/relationships/oleObject" Target="embeddings/oleObject40.bin"/><Relationship Id="rId96" Type="http://schemas.openxmlformats.org/officeDocument/2006/relationships/hyperlink" Target="mailto:dome@vilaka.lv" TargetMode="External"/><Relationship Id="rId111" Type="http://schemas.openxmlformats.org/officeDocument/2006/relationships/hyperlink" Target="mailto:dome@vilaka.lv" TargetMode="External"/><Relationship Id="rId132" Type="http://schemas.openxmlformats.org/officeDocument/2006/relationships/hyperlink" Target="mailto:dome@vilaka.lv"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dome@vilaka.lv" TargetMode="External"/><Relationship Id="rId23" Type="http://schemas.openxmlformats.org/officeDocument/2006/relationships/hyperlink" Target="mailto:dome@vilaka.lv" TargetMode="External"/><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hyperlink" Target="mailto:dome@vilaka.lv" TargetMode="External"/><Relationship Id="rId57" Type="http://schemas.openxmlformats.org/officeDocument/2006/relationships/hyperlink" Target="mailto:dome@vilaka.lv" TargetMode="External"/><Relationship Id="rId106" Type="http://schemas.openxmlformats.org/officeDocument/2006/relationships/oleObject" Target="embeddings/oleObject48.bin"/><Relationship Id="rId114" Type="http://schemas.openxmlformats.org/officeDocument/2006/relationships/oleObject" Target="embeddings/oleObject52.bin"/><Relationship Id="rId119" Type="http://schemas.openxmlformats.org/officeDocument/2006/relationships/hyperlink" Target="mailto:dome@vilaka.lv" TargetMode="External"/><Relationship Id="rId127" Type="http://schemas.openxmlformats.org/officeDocument/2006/relationships/hyperlink" Target="mailto:dome@vilaka.lv" TargetMode="External"/><Relationship Id="rId10" Type="http://schemas.openxmlformats.org/officeDocument/2006/relationships/oleObject" Target="embeddings/oleObject2.bin"/><Relationship Id="rId31" Type="http://schemas.openxmlformats.org/officeDocument/2006/relationships/hyperlink" Target="mailto:dome@vilaka.lv" TargetMode="External"/><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hyperlink" Target="mailto:dome@vilaka.lv" TargetMode="External"/><Relationship Id="rId73" Type="http://schemas.openxmlformats.org/officeDocument/2006/relationships/hyperlink" Target="mailto:dome@vilaka.lv" TargetMode="External"/><Relationship Id="rId78" Type="http://schemas.openxmlformats.org/officeDocument/2006/relationships/hyperlink" Target="http://www.vilaka.lv" TargetMode="External"/><Relationship Id="rId81" Type="http://schemas.openxmlformats.org/officeDocument/2006/relationships/oleObject" Target="embeddings/oleObject35.bin"/><Relationship Id="rId86" Type="http://schemas.openxmlformats.org/officeDocument/2006/relationships/hyperlink" Target="mailto:dome@vilaka.lv" TargetMode="External"/><Relationship Id="rId94" Type="http://schemas.openxmlformats.org/officeDocument/2006/relationships/hyperlink" Target="mailto:dome@vilaka.lv" TargetMode="External"/><Relationship Id="rId99" Type="http://schemas.openxmlformats.org/officeDocument/2006/relationships/hyperlink" Target="mailto:dome@vilaka.lv" TargetMode="External"/><Relationship Id="rId101" Type="http://schemas.openxmlformats.org/officeDocument/2006/relationships/hyperlink" Target="mailto:dome@vilaka.lv" TargetMode="External"/><Relationship Id="rId122" Type="http://schemas.openxmlformats.org/officeDocument/2006/relationships/oleObject" Target="embeddings/oleObject56.bin"/><Relationship Id="rId130" Type="http://schemas.openxmlformats.org/officeDocument/2006/relationships/hyperlink" Target="mailto:silvija.timaskova@gmail.com" TargetMode="External"/><Relationship Id="rId13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dome@vilaka.lv" TargetMode="External"/><Relationship Id="rId13" Type="http://schemas.openxmlformats.org/officeDocument/2006/relationships/hyperlink" Target="mailto:dome@vilaka.lv" TargetMode="External"/><Relationship Id="rId18" Type="http://schemas.openxmlformats.org/officeDocument/2006/relationships/oleObject" Target="embeddings/oleObject6.bin"/><Relationship Id="rId39" Type="http://schemas.openxmlformats.org/officeDocument/2006/relationships/hyperlink" Target="mailto:dome@vilaka.lv" TargetMode="External"/><Relationship Id="rId109" Type="http://schemas.openxmlformats.org/officeDocument/2006/relationships/hyperlink" Target="mailto:dome@vilaka.lv" TargetMode="External"/><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hyperlink" Target="mailto:dome@vilaka.lv" TargetMode="External"/><Relationship Id="rId76" Type="http://schemas.openxmlformats.org/officeDocument/2006/relationships/hyperlink" Target="http://www.vilaka.lv" TargetMode="External"/><Relationship Id="rId97" Type="http://schemas.openxmlformats.org/officeDocument/2006/relationships/oleObject" Target="embeddings/oleObject43.bin"/><Relationship Id="rId104" Type="http://schemas.openxmlformats.org/officeDocument/2006/relationships/oleObject" Target="embeddings/oleObject47.bin"/><Relationship Id="rId120" Type="http://schemas.openxmlformats.org/officeDocument/2006/relationships/oleObject" Target="embeddings/oleObject55.bin"/><Relationship Id="rId125" Type="http://schemas.openxmlformats.org/officeDocument/2006/relationships/hyperlink" Target="mailto:dome@vilaka.lv" TargetMode="External"/><Relationship Id="rId7" Type="http://schemas.openxmlformats.org/officeDocument/2006/relationships/image" Target="media/image1.emf"/><Relationship Id="rId71" Type="http://schemas.openxmlformats.org/officeDocument/2006/relationships/hyperlink" Target="mailto:dome@vilaka.lv" TargetMode="External"/><Relationship Id="rId92" Type="http://schemas.openxmlformats.org/officeDocument/2006/relationships/hyperlink" Target="mailto:dome@vilaka.lv" TargetMode="External"/><Relationship Id="rId2" Type="http://schemas.openxmlformats.org/officeDocument/2006/relationships/styles" Target="styles.xml"/><Relationship Id="rId29" Type="http://schemas.openxmlformats.org/officeDocument/2006/relationships/hyperlink" Target="mailto:dome@vilaka.lv" TargetMode="External"/><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hyperlink" Target="mailto:dome@vilaka.lv" TargetMode="External"/><Relationship Id="rId66" Type="http://schemas.openxmlformats.org/officeDocument/2006/relationships/oleObject" Target="embeddings/oleObject30.bin"/><Relationship Id="rId87" Type="http://schemas.openxmlformats.org/officeDocument/2006/relationships/oleObject" Target="embeddings/oleObject38.bin"/><Relationship Id="rId110" Type="http://schemas.openxmlformats.org/officeDocument/2006/relationships/oleObject" Target="embeddings/oleObject50.bin"/><Relationship Id="rId115" Type="http://schemas.openxmlformats.org/officeDocument/2006/relationships/hyperlink" Target="mailto:dome@vilaka.lv" TargetMode="External"/><Relationship Id="rId131" Type="http://schemas.openxmlformats.org/officeDocument/2006/relationships/oleObject" Target="embeddings/oleObject60.bin"/><Relationship Id="rId61" Type="http://schemas.openxmlformats.org/officeDocument/2006/relationships/hyperlink" Target="mailto:dome@vilaka.lv" TargetMode="External"/><Relationship Id="rId82" Type="http://schemas.openxmlformats.org/officeDocument/2006/relationships/hyperlink" Target="mailto:dome@vilaka.lv" TargetMode="External"/><Relationship Id="rId19" Type="http://schemas.openxmlformats.org/officeDocument/2006/relationships/hyperlink" Target="mailto:dome@vilaka.lv" TargetMode="Externa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1</Pages>
  <Words>162291</Words>
  <Characters>92506</Characters>
  <Application>Microsoft Office Word</Application>
  <DocSecurity>0</DocSecurity>
  <Lines>770</Lines>
  <Paragraphs>508</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254289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Lietotajs</dc:creator>
  <cp:keywords/>
  <dc:description/>
  <cp:lastModifiedBy>Lietotajs</cp:lastModifiedBy>
  <cp:revision>5</cp:revision>
  <cp:lastPrinted>2017-10-05T06:33:00Z</cp:lastPrinted>
  <dcterms:created xsi:type="dcterms:W3CDTF">2017-10-05T06:17:00Z</dcterms:created>
  <dcterms:modified xsi:type="dcterms:W3CDTF">2017-10-05T08:27:00Z</dcterms:modified>
</cp:coreProperties>
</file>