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5"/>
    <w:bookmarkStart w:id="1" w:name="OLE_LINK6"/>
    <w:p w:rsidR="00D04E2B" w:rsidRPr="00960385" w:rsidRDefault="00D04E2B" w:rsidP="00D04E2B">
      <w:pPr>
        <w:pStyle w:val="naisf"/>
        <w:spacing w:before="0" w:after="0"/>
        <w:jc w:val="center"/>
        <w:rPr>
          <w:b/>
        </w:rPr>
      </w:pPr>
      <w:r w:rsidRPr="00960385">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in" o:ole="" o:allowoverlap="f">
            <v:imagedata r:id="rId5" o:title=""/>
          </v:shape>
          <o:OLEObject Type="Embed" ProgID="Word.Picture.8" ShapeID="_x0000_i1025" DrawAspect="Content" ObjectID="_1463395939" r:id="rId6"/>
        </w:object>
      </w:r>
    </w:p>
    <w:p w:rsidR="00D04E2B" w:rsidRPr="00960385" w:rsidRDefault="00D04E2B" w:rsidP="00D04E2B">
      <w:pPr>
        <w:jc w:val="center"/>
      </w:pPr>
      <w:r>
        <w:t>LATVIJAS</w:t>
      </w:r>
      <w:r w:rsidRPr="00960385">
        <w:t xml:space="preserve"> REPUBLIKA</w:t>
      </w:r>
    </w:p>
    <w:p w:rsidR="00D04E2B" w:rsidRPr="00960385" w:rsidRDefault="00D04E2B" w:rsidP="00D04E2B">
      <w:pPr>
        <w:jc w:val="center"/>
        <w:rPr>
          <w:b/>
        </w:rPr>
      </w:pPr>
      <w:r w:rsidRPr="00960385">
        <w:rPr>
          <w:b/>
          <w:caps/>
        </w:rPr>
        <w:t>Viļakas</w:t>
      </w:r>
      <w:r w:rsidRPr="00960385">
        <w:rPr>
          <w:b/>
        </w:rPr>
        <w:t xml:space="preserve"> NOVADA DOME</w:t>
      </w:r>
    </w:p>
    <w:p w:rsidR="00D04E2B" w:rsidRPr="00960385" w:rsidRDefault="00D04E2B" w:rsidP="00D04E2B">
      <w:pPr>
        <w:jc w:val="center"/>
      </w:pPr>
      <w:r w:rsidRPr="00960385">
        <w:t>Reģ.Nr. 90009115618, Abrenes iela 26, Viļaka, Viļakas novads, LV-4583</w:t>
      </w:r>
    </w:p>
    <w:p w:rsidR="00D04E2B" w:rsidRPr="00960385" w:rsidRDefault="00D04E2B" w:rsidP="00D04E2B">
      <w:pPr>
        <w:pBdr>
          <w:bottom w:val="single" w:sz="12" w:space="1" w:color="auto"/>
        </w:pBdr>
        <w:jc w:val="center"/>
      </w:pPr>
      <w:r w:rsidRPr="00960385">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960385">
            <w:t>64507225</w:t>
          </w:r>
        </w:smartTag>
      </w:smartTag>
      <w:r w:rsidRPr="00960385">
        <w:t xml:space="preserve">, </w:t>
      </w:r>
      <w:smartTag w:uri="schemas-tilde-lv/tildestengine" w:element="veidnes">
        <w:smartTagPr>
          <w:attr w:name="text" w:val="fakss"/>
          <w:attr w:name="id" w:val="-1"/>
          <w:attr w:name="baseform" w:val="faks|s"/>
        </w:smartTagPr>
        <w:r w:rsidRPr="00960385">
          <w:t>fakss</w:t>
        </w:r>
      </w:smartTag>
      <w:r w:rsidRPr="00960385">
        <w:t xml:space="preserve"> 645072</w:t>
      </w:r>
      <w:r>
        <w:t xml:space="preserve">08; e-pasts: </w:t>
      </w:r>
      <w:smartTag w:uri="urn:schemas-microsoft-com:office:smarttags" w:element="PersonName">
        <w:r>
          <w:t>dome@vilaka.lv</w:t>
        </w:r>
      </w:smartTag>
    </w:p>
    <w:p w:rsidR="00D04E2B" w:rsidRPr="00960385" w:rsidRDefault="00D04E2B" w:rsidP="00D04E2B">
      <w:pPr>
        <w:jc w:val="center"/>
        <w:rPr>
          <w:b/>
        </w:rPr>
      </w:pPr>
    </w:p>
    <w:p w:rsidR="00D04E2B" w:rsidRPr="00960385" w:rsidRDefault="00D04E2B" w:rsidP="00D04E2B">
      <w:pPr>
        <w:spacing w:after="120"/>
        <w:jc w:val="center"/>
        <w:rPr>
          <w:b/>
          <w:caps/>
        </w:rPr>
      </w:pPr>
      <w:r>
        <w:rPr>
          <w:b/>
          <w:caps/>
        </w:rPr>
        <w:t xml:space="preserve">DOMES </w:t>
      </w:r>
      <w:r w:rsidRPr="00960385">
        <w:rPr>
          <w:b/>
          <w:caps/>
        </w:rPr>
        <w:t xml:space="preserve">SĒDES </w:t>
      </w:r>
      <w:smartTag w:uri="schemas-tilde-lv/tildestengine" w:element="veidnes">
        <w:smartTagPr>
          <w:attr w:name="baseform" w:val="protokol|s"/>
          <w:attr w:name="id" w:val="-1"/>
          <w:attr w:name="text" w:val="Protokols"/>
        </w:smartTagPr>
        <w:r w:rsidRPr="00960385">
          <w:rPr>
            <w:b/>
            <w:caps/>
          </w:rPr>
          <w:t>PROTOKOLS</w:t>
        </w:r>
      </w:smartTag>
    </w:p>
    <w:p w:rsidR="00D04E2B" w:rsidRPr="00960385" w:rsidRDefault="00D04E2B" w:rsidP="00D04E2B">
      <w:pPr>
        <w:jc w:val="center"/>
        <w:rPr>
          <w:b/>
        </w:rPr>
      </w:pPr>
      <w:r>
        <w:t>Viļakā</w:t>
      </w:r>
    </w:p>
    <w:p w:rsidR="00D04E2B" w:rsidRDefault="00D04E2B" w:rsidP="00D04E2B"/>
    <w:p w:rsidR="00D04E2B" w:rsidRPr="00960385" w:rsidRDefault="00D04E2B" w:rsidP="00D04E2B">
      <w:r>
        <w:t>2014.gada 29.maijā</w:t>
      </w:r>
      <w:r>
        <w:tab/>
      </w:r>
      <w:r>
        <w:tab/>
      </w:r>
      <w:r>
        <w:tab/>
      </w:r>
      <w:r>
        <w:tab/>
      </w:r>
      <w:r>
        <w:tab/>
      </w:r>
      <w:r>
        <w:tab/>
      </w:r>
      <w:r>
        <w:tab/>
      </w:r>
      <w:r>
        <w:tab/>
      </w:r>
      <w:r>
        <w:tab/>
      </w:r>
      <w:r w:rsidRPr="00960385">
        <w:rPr>
          <w:b/>
        </w:rPr>
        <w:t>Nr. </w:t>
      </w:r>
      <w:r>
        <w:rPr>
          <w:b/>
        </w:rPr>
        <w:t>11</w:t>
      </w:r>
    </w:p>
    <w:p w:rsidR="00D04E2B" w:rsidRPr="00960385" w:rsidRDefault="00D04E2B" w:rsidP="00D04E2B">
      <w:pPr>
        <w:jc w:val="both"/>
      </w:pPr>
    </w:p>
    <w:p w:rsidR="00D04E2B" w:rsidRPr="00960385" w:rsidRDefault="00D04E2B" w:rsidP="00D04E2B">
      <w:pPr>
        <w:jc w:val="both"/>
      </w:pPr>
      <w:r>
        <w:t>Sēde sasaukta plkst.14:00</w:t>
      </w:r>
    </w:p>
    <w:p w:rsidR="00D04E2B" w:rsidRPr="00960385" w:rsidRDefault="00D04E2B" w:rsidP="00D04E2B">
      <w:pPr>
        <w:jc w:val="both"/>
      </w:pPr>
      <w:r>
        <w:t>Sēdi atklāj plkst.14:00</w:t>
      </w:r>
    </w:p>
    <w:p w:rsidR="00D04E2B" w:rsidRPr="00960385" w:rsidRDefault="00D04E2B" w:rsidP="00D04E2B">
      <w:pPr>
        <w:ind w:left="360"/>
      </w:pPr>
    </w:p>
    <w:p w:rsidR="00D04E2B" w:rsidRPr="00960385" w:rsidRDefault="00D04E2B" w:rsidP="00D04E2B">
      <w:pPr>
        <w:jc w:val="both"/>
      </w:pPr>
      <w:r w:rsidRPr="00960385">
        <w:rPr>
          <w:b/>
        </w:rPr>
        <w:t>Sēdi vada –</w:t>
      </w:r>
      <w:r>
        <w:t xml:space="preserve"> domes priekšsēdētājs Sergejs Maksimovs</w:t>
      </w:r>
    </w:p>
    <w:p w:rsidR="00D04E2B" w:rsidRPr="006F3023" w:rsidRDefault="00D04E2B" w:rsidP="00D04E2B">
      <w:pPr>
        <w:pStyle w:val="Heading2"/>
        <w:spacing w:before="0" w:after="0"/>
        <w:rPr>
          <w:b w:val="0"/>
          <w:i w:val="0"/>
          <w:sz w:val="24"/>
          <w:szCs w:val="24"/>
        </w:rPr>
      </w:pPr>
      <w:r w:rsidRPr="006F3023">
        <w:rPr>
          <w:i w:val="0"/>
          <w:sz w:val="24"/>
          <w:szCs w:val="24"/>
        </w:rPr>
        <w:t>Protokolē –</w:t>
      </w:r>
      <w:r>
        <w:rPr>
          <w:b w:val="0"/>
          <w:i w:val="0"/>
          <w:sz w:val="24"/>
          <w:szCs w:val="24"/>
        </w:rPr>
        <w:t xml:space="preserve"> domes sēžu protokolu vadītāja Vija Gaiduka</w:t>
      </w:r>
    </w:p>
    <w:p w:rsidR="00D04E2B" w:rsidRDefault="00D04E2B" w:rsidP="00D04E2B">
      <w:pPr>
        <w:pStyle w:val="BodyText"/>
        <w:spacing w:after="0"/>
        <w:rPr>
          <w:b/>
        </w:rPr>
      </w:pPr>
    </w:p>
    <w:p w:rsidR="00D04E2B" w:rsidRPr="00960385" w:rsidRDefault="00D04E2B" w:rsidP="00D04E2B">
      <w:pPr>
        <w:pStyle w:val="BodyText"/>
        <w:spacing w:after="0"/>
      </w:pPr>
      <w:r w:rsidRPr="00960385">
        <w:rPr>
          <w:b/>
        </w:rPr>
        <w:t xml:space="preserve">Piedalās </w:t>
      </w:r>
      <w:r w:rsidRPr="00960385">
        <w:t xml:space="preserve">– </w:t>
      </w:r>
    </w:p>
    <w:p w:rsidR="00D04E2B" w:rsidRDefault="00D04E2B" w:rsidP="00D04E2B">
      <w:pPr>
        <w:pStyle w:val="BodyText"/>
        <w:spacing w:after="0"/>
        <w:jc w:val="both"/>
      </w:pPr>
      <w:r w:rsidRPr="00D4256B">
        <w:rPr>
          <w:b/>
        </w:rPr>
        <w:t>Deputāti:</w:t>
      </w:r>
      <w:r>
        <w:tab/>
      </w:r>
    </w:p>
    <w:p w:rsidR="00D04E2B" w:rsidRDefault="00D04E2B" w:rsidP="00D04E2B">
      <w:pPr>
        <w:pStyle w:val="BodyText"/>
        <w:spacing w:after="0"/>
        <w:ind w:left="720" w:firstLine="720"/>
        <w:jc w:val="both"/>
      </w:pPr>
      <w:smartTag w:uri="urn:schemas-microsoft-com:office:smarttags" w:element="PersonName">
        <w:r>
          <w:t>Regīna Brokāne</w:t>
        </w:r>
      </w:smartTag>
    </w:p>
    <w:p w:rsidR="00D04E2B" w:rsidRDefault="00D04E2B" w:rsidP="00D04E2B">
      <w:pPr>
        <w:pStyle w:val="BodyText"/>
        <w:spacing w:after="0"/>
        <w:ind w:left="720" w:firstLine="720"/>
        <w:jc w:val="both"/>
      </w:pPr>
      <w:smartTag w:uri="urn:schemas-microsoft-com:office:smarttags" w:element="PersonName">
        <w:r>
          <w:t>Valda Buzijana</w:t>
        </w:r>
      </w:smartTag>
    </w:p>
    <w:p w:rsidR="00D04E2B" w:rsidRDefault="00D04E2B" w:rsidP="00D04E2B">
      <w:pPr>
        <w:pStyle w:val="BodyText"/>
        <w:spacing w:after="0"/>
        <w:ind w:left="720" w:firstLine="720"/>
        <w:jc w:val="both"/>
      </w:pPr>
      <w:r>
        <w:t>Leonids Cvetkovs</w:t>
      </w:r>
    </w:p>
    <w:p w:rsidR="00D04E2B" w:rsidRDefault="00D04E2B" w:rsidP="00D04E2B">
      <w:pPr>
        <w:pStyle w:val="BodyText"/>
        <w:spacing w:after="0"/>
        <w:ind w:left="720" w:firstLine="720"/>
        <w:jc w:val="both"/>
      </w:pPr>
      <w:r>
        <w:t>Jaroslavs Kozlovs</w:t>
      </w:r>
    </w:p>
    <w:p w:rsidR="00D04E2B" w:rsidRDefault="00D04E2B" w:rsidP="00D04E2B">
      <w:pPr>
        <w:pStyle w:val="BodyText"/>
        <w:spacing w:after="0"/>
        <w:ind w:left="720" w:firstLine="720"/>
        <w:jc w:val="both"/>
      </w:pPr>
      <w:r>
        <w:t>Andis Ločmelis</w:t>
      </w:r>
    </w:p>
    <w:p w:rsidR="00D04E2B" w:rsidRDefault="00D04E2B" w:rsidP="00D04E2B">
      <w:pPr>
        <w:pStyle w:val="BodyText"/>
        <w:spacing w:after="0"/>
        <w:ind w:left="720" w:firstLine="720"/>
        <w:jc w:val="both"/>
      </w:pPr>
      <w:r>
        <w:t>Sergejs Maksimovs</w:t>
      </w:r>
    </w:p>
    <w:p w:rsidR="00D04E2B" w:rsidRDefault="00D04E2B" w:rsidP="00D04E2B">
      <w:pPr>
        <w:pStyle w:val="BodyText"/>
        <w:spacing w:after="0"/>
        <w:ind w:left="720" w:firstLine="720"/>
        <w:jc w:val="both"/>
      </w:pPr>
      <w:r>
        <w:t>Aldis Pušpurs</w:t>
      </w:r>
    </w:p>
    <w:p w:rsidR="00D04E2B" w:rsidRDefault="00D04E2B" w:rsidP="00D04E2B">
      <w:pPr>
        <w:pStyle w:val="BodyText"/>
        <w:spacing w:after="0"/>
        <w:ind w:left="720" w:firstLine="720"/>
        <w:jc w:val="both"/>
      </w:pPr>
      <w:r>
        <w:t>Ināra Sokirka</w:t>
      </w:r>
    </w:p>
    <w:p w:rsidR="00D04E2B" w:rsidRDefault="00D04E2B" w:rsidP="00D04E2B">
      <w:pPr>
        <w:pStyle w:val="BodyText"/>
        <w:spacing w:after="0"/>
        <w:ind w:left="720" w:firstLine="720"/>
        <w:jc w:val="both"/>
      </w:pPr>
      <w:r>
        <w:t>Jeļena Suhiha</w:t>
      </w:r>
    </w:p>
    <w:p w:rsidR="00D04E2B" w:rsidRDefault="00D04E2B" w:rsidP="00D04E2B">
      <w:pPr>
        <w:pStyle w:val="BodyText"/>
        <w:spacing w:after="0"/>
        <w:ind w:left="720" w:firstLine="720"/>
        <w:jc w:val="both"/>
      </w:pPr>
      <w:r>
        <w:t>Ilze Šaicāne</w:t>
      </w:r>
    </w:p>
    <w:p w:rsidR="00D04E2B" w:rsidRDefault="00D04E2B" w:rsidP="00D04E2B">
      <w:pPr>
        <w:pStyle w:val="BodyText"/>
        <w:spacing w:after="0"/>
        <w:ind w:left="720" w:firstLine="720"/>
        <w:jc w:val="both"/>
      </w:pPr>
      <w:r>
        <w:t>Sarmīte Šaicāne</w:t>
      </w:r>
    </w:p>
    <w:p w:rsidR="00D04E2B" w:rsidRDefault="00D04E2B" w:rsidP="00D04E2B">
      <w:pPr>
        <w:pStyle w:val="BodyText"/>
        <w:spacing w:after="0"/>
        <w:ind w:left="720" w:firstLine="720"/>
        <w:jc w:val="both"/>
      </w:pPr>
    </w:p>
    <w:p w:rsidR="00D04E2B" w:rsidRPr="0039440A" w:rsidRDefault="00D04E2B" w:rsidP="00D04E2B">
      <w:pPr>
        <w:pStyle w:val="Heading2"/>
        <w:spacing w:before="0" w:after="0"/>
        <w:rPr>
          <w:rFonts w:cs="Times New Roman"/>
          <w:i w:val="0"/>
          <w:sz w:val="24"/>
          <w:szCs w:val="24"/>
        </w:rPr>
      </w:pPr>
      <w:r w:rsidRPr="0039440A">
        <w:rPr>
          <w:rFonts w:cs="Times New Roman"/>
          <w:i w:val="0"/>
          <w:sz w:val="24"/>
          <w:szCs w:val="24"/>
        </w:rPr>
        <w:t>Pašvaldības administrācijas darbinieki:</w:t>
      </w:r>
    </w:p>
    <w:p w:rsidR="00D04E2B" w:rsidRDefault="00D04E2B" w:rsidP="00D04E2B">
      <w:pPr>
        <w:rPr>
          <w:lang w:eastAsia="en-US"/>
        </w:rPr>
      </w:pPr>
      <w:r>
        <w:rPr>
          <w:lang w:eastAsia="en-US"/>
        </w:rPr>
        <w:t>Viļakas novada domes Juridiskās nodaļas vadītājs Marjans Locāns;</w:t>
      </w:r>
    </w:p>
    <w:p w:rsidR="00D04E2B" w:rsidRDefault="00D04E2B" w:rsidP="00D04E2B">
      <w:pPr>
        <w:rPr>
          <w:lang w:eastAsia="en-US"/>
        </w:rPr>
      </w:pPr>
      <w:r>
        <w:rPr>
          <w:lang w:eastAsia="en-US"/>
        </w:rPr>
        <w:t>Finanšu un grāmatvedības nodaļas vadītāja Tamāra Locāne;</w:t>
      </w:r>
    </w:p>
    <w:p w:rsidR="00D04E2B" w:rsidRDefault="00D04E2B" w:rsidP="00D04E2B">
      <w:pPr>
        <w:rPr>
          <w:lang w:eastAsia="en-US"/>
        </w:rPr>
      </w:pPr>
      <w:r>
        <w:rPr>
          <w:lang w:eastAsia="en-US"/>
        </w:rPr>
        <w:t>Ekonomiste Diāna Šmite;</w:t>
      </w:r>
    </w:p>
    <w:p w:rsidR="00D04E2B" w:rsidRDefault="00D04E2B" w:rsidP="00D04E2B">
      <w:pPr>
        <w:rPr>
          <w:lang w:eastAsia="en-US"/>
        </w:rPr>
      </w:pPr>
      <w:r>
        <w:rPr>
          <w:lang w:eastAsia="en-US"/>
        </w:rPr>
        <w:t>Viļakas jauniešu iniciatīvu centra vadītāja Madara Jeromāne;</w:t>
      </w:r>
    </w:p>
    <w:p w:rsidR="00D04E2B" w:rsidRDefault="00D04E2B" w:rsidP="00D04E2B">
      <w:pPr>
        <w:rPr>
          <w:lang w:eastAsia="en-US"/>
        </w:rPr>
      </w:pPr>
      <w:r>
        <w:rPr>
          <w:lang w:eastAsia="en-US"/>
        </w:rPr>
        <w:t>Žīguru pagasta pārvaldes vadītājs Oļegs Kesks;</w:t>
      </w:r>
    </w:p>
    <w:p w:rsidR="00D04E2B" w:rsidRDefault="00D04E2B" w:rsidP="00D04E2B">
      <w:pPr>
        <w:rPr>
          <w:lang w:eastAsia="en-US"/>
        </w:rPr>
      </w:pPr>
      <w:r>
        <w:rPr>
          <w:lang w:eastAsia="en-US"/>
        </w:rPr>
        <w:t>Šķilbēnu pagasta pārvaldes vadītājs Andris Mežals</w:t>
      </w:r>
    </w:p>
    <w:p w:rsidR="00D04E2B" w:rsidRDefault="00D04E2B" w:rsidP="00D04E2B">
      <w:pPr>
        <w:jc w:val="both"/>
        <w:rPr>
          <w:b/>
        </w:rPr>
      </w:pPr>
    </w:p>
    <w:p w:rsidR="00D04E2B" w:rsidRPr="0039440A" w:rsidRDefault="00D04E2B" w:rsidP="00D04E2B">
      <w:pPr>
        <w:pStyle w:val="Heading2"/>
        <w:rPr>
          <w:rFonts w:cs="Times New Roman"/>
          <w:i w:val="0"/>
          <w:sz w:val="24"/>
          <w:szCs w:val="24"/>
        </w:rPr>
      </w:pPr>
      <w:r w:rsidRPr="0039440A">
        <w:rPr>
          <w:rFonts w:cs="Times New Roman"/>
          <w:i w:val="0"/>
          <w:sz w:val="24"/>
          <w:szCs w:val="24"/>
        </w:rPr>
        <w:t xml:space="preserve">Nepiedalās –  </w:t>
      </w:r>
    </w:p>
    <w:p w:rsidR="00D04E2B" w:rsidRDefault="00D04E2B" w:rsidP="00D04E2B">
      <w:pPr>
        <w:pStyle w:val="BodyText"/>
        <w:spacing w:after="0"/>
        <w:jc w:val="both"/>
      </w:pPr>
      <w:r>
        <w:rPr>
          <w:b/>
        </w:rPr>
        <w:t>Deputāti</w:t>
      </w:r>
      <w:r w:rsidRPr="0039440A">
        <w:rPr>
          <w:b/>
        </w:rPr>
        <w:t>:</w:t>
      </w:r>
      <w:r w:rsidRPr="0039440A">
        <w:t xml:space="preserve"> </w:t>
      </w:r>
      <w:r w:rsidRPr="0039440A">
        <w:tab/>
      </w:r>
      <w:r>
        <w:t>Alberts Draviņš</w:t>
      </w:r>
    </w:p>
    <w:p w:rsidR="00D04E2B" w:rsidRDefault="00D04E2B" w:rsidP="00D04E2B">
      <w:pPr>
        <w:pStyle w:val="BodyText"/>
        <w:spacing w:after="0"/>
        <w:ind w:left="720" w:firstLine="720"/>
        <w:jc w:val="both"/>
      </w:pPr>
      <w:r>
        <w:t>Anita Kokoreviča</w:t>
      </w:r>
      <w:r w:rsidRPr="00397AB8">
        <w:t xml:space="preserve"> </w:t>
      </w:r>
      <w:r>
        <w:t>(eksāmens)</w:t>
      </w:r>
    </w:p>
    <w:p w:rsidR="00D04E2B" w:rsidRDefault="00D04E2B" w:rsidP="00D04E2B">
      <w:pPr>
        <w:pStyle w:val="BodyText"/>
        <w:spacing w:after="0"/>
        <w:ind w:left="720" w:firstLine="720"/>
        <w:jc w:val="both"/>
      </w:pPr>
      <w:r w:rsidRPr="0039440A">
        <w:t>Uldis Matisāns</w:t>
      </w:r>
      <w:r>
        <w:t xml:space="preserve"> (darba apstākļi)</w:t>
      </w:r>
    </w:p>
    <w:p w:rsidR="00D04E2B" w:rsidRDefault="00D04E2B" w:rsidP="00D04E2B">
      <w:pPr>
        <w:pStyle w:val="BodyText"/>
        <w:spacing w:after="0"/>
        <w:ind w:left="720" w:firstLine="720"/>
        <w:jc w:val="both"/>
      </w:pPr>
      <w:r>
        <w:t>Ilze Strapcāne</w:t>
      </w:r>
      <w:r w:rsidRPr="0039440A">
        <w:t xml:space="preserve"> (slima)</w:t>
      </w:r>
    </w:p>
    <w:p w:rsidR="00D04E2B" w:rsidRPr="0039440A" w:rsidRDefault="00D04E2B" w:rsidP="00D04E2B">
      <w:pPr>
        <w:pStyle w:val="BodyText"/>
        <w:spacing w:after="0"/>
        <w:ind w:left="720" w:firstLine="720"/>
        <w:jc w:val="both"/>
      </w:pPr>
    </w:p>
    <w:p w:rsidR="00D04E2B" w:rsidRDefault="00D04E2B" w:rsidP="00D04E2B">
      <w:pPr>
        <w:rPr>
          <w:b/>
        </w:rPr>
      </w:pPr>
    </w:p>
    <w:p w:rsidR="00D04E2B" w:rsidRDefault="00D04E2B" w:rsidP="00D04E2B">
      <w:pPr>
        <w:rPr>
          <w:b/>
        </w:rPr>
      </w:pPr>
    </w:p>
    <w:p w:rsidR="00D04E2B" w:rsidRDefault="00D04E2B" w:rsidP="00D04E2B">
      <w:pPr>
        <w:rPr>
          <w:b/>
        </w:rPr>
      </w:pPr>
    </w:p>
    <w:p w:rsidR="00D04E2B" w:rsidRDefault="00D04E2B" w:rsidP="00D04E2B">
      <w:pPr>
        <w:ind w:left="90"/>
        <w:jc w:val="both"/>
        <w:outlineLvl w:val="0"/>
        <w:rPr>
          <w:b/>
        </w:rPr>
      </w:pPr>
      <w:r w:rsidRPr="001C39FC">
        <w:rPr>
          <w:b/>
        </w:rPr>
        <w:lastRenderedPageBreak/>
        <w:t>Darba kārtība:</w:t>
      </w:r>
    </w:p>
    <w:p w:rsidR="00D04E2B" w:rsidRDefault="00D04E2B" w:rsidP="00D04E2B">
      <w:pPr>
        <w:pStyle w:val="ListParagraph"/>
        <w:numPr>
          <w:ilvl w:val="0"/>
          <w:numId w:val="1"/>
        </w:numPr>
        <w:jc w:val="both"/>
        <w:outlineLvl w:val="0"/>
      </w:pPr>
      <w:r>
        <w:t>Par servitūta līgumu</w:t>
      </w:r>
    </w:p>
    <w:p w:rsidR="00D04E2B" w:rsidRPr="00564CB1" w:rsidRDefault="00D04E2B" w:rsidP="00D04E2B">
      <w:pPr>
        <w:pStyle w:val="ListParagraph"/>
        <w:numPr>
          <w:ilvl w:val="0"/>
          <w:numId w:val="1"/>
        </w:numPr>
      </w:pPr>
      <w:r w:rsidRPr="00564CB1">
        <w:t>Par nekustamā īpašuma atsavināšanu</w:t>
      </w:r>
    </w:p>
    <w:p w:rsidR="00D04E2B" w:rsidRPr="00564CB1" w:rsidRDefault="00D04E2B" w:rsidP="00D04E2B">
      <w:pPr>
        <w:pStyle w:val="ListParagraph"/>
        <w:numPr>
          <w:ilvl w:val="0"/>
          <w:numId w:val="1"/>
        </w:numPr>
        <w:rPr>
          <w:bCs/>
        </w:rPr>
      </w:pPr>
      <w:r w:rsidRPr="00564CB1">
        <w:rPr>
          <w:bCs/>
        </w:rPr>
        <w:t>Par nekustamā īpašuma  nosacītās cenas apstiprināšanu un piedāvājumu slēgt pirkuma līgumu</w:t>
      </w:r>
    </w:p>
    <w:p w:rsidR="00D04E2B" w:rsidRDefault="00D04E2B" w:rsidP="00D04E2B">
      <w:pPr>
        <w:pStyle w:val="ListParagraph"/>
        <w:numPr>
          <w:ilvl w:val="0"/>
          <w:numId w:val="1"/>
        </w:numPr>
        <w:jc w:val="both"/>
        <w:outlineLvl w:val="0"/>
      </w:pPr>
      <w:r w:rsidRPr="00564CB1">
        <w:t>Par mērķdotācijas mācību literatūras iegādei sadales kārtību</w:t>
      </w:r>
    </w:p>
    <w:p w:rsidR="00D04E2B" w:rsidRPr="00564CB1" w:rsidRDefault="00D04E2B" w:rsidP="00D04E2B">
      <w:pPr>
        <w:pStyle w:val="ListParagraph"/>
        <w:numPr>
          <w:ilvl w:val="0"/>
          <w:numId w:val="1"/>
        </w:numPr>
        <w:jc w:val="both"/>
      </w:pPr>
      <w:r w:rsidRPr="00564CB1">
        <w:t>Par Viļakas novada pašvaldības pārstāvja deleģēšanu dalībai Latvijas Pašvaldību Savienības 25.kongresā un biedru sapulcē</w:t>
      </w:r>
    </w:p>
    <w:p w:rsidR="00D04E2B" w:rsidRDefault="00D04E2B" w:rsidP="00D04E2B">
      <w:pPr>
        <w:pStyle w:val="ListParagraph"/>
        <w:numPr>
          <w:ilvl w:val="0"/>
          <w:numId w:val="1"/>
        </w:numPr>
      </w:pPr>
      <w:r w:rsidRPr="00564CB1">
        <w:t xml:space="preserve">Par grozījumiem „Viļakas novada pašvaldības 27.01.2014. Saistošajos noteikumos Nr.1/2014 ”Par Viļakas novada pašvaldības 2014.gada budžetu” </w:t>
      </w:r>
    </w:p>
    <w:p w:rsidR="00D04E2B" w:rsidRDefault="00D04E2B" w:rsidP="00D04E2B">
      <w:pPr>
        <w:pStyle w:val="ListParagraph"/>
        <w:numPr>
          <w:ilvl w:val="0"/>
          <w:numId w:val="1"/>
        </w:numPr>
        <w:jc w:val="both"/>
        <w:outlineLvl w:val="0"/>
      </w:pPr>
      <w:r>
        <w:t>Par</w:t>
      </w:r>
      <w:r w:rsidRPr="00C51D77">
        <w:t xml:space="preserve"> ikgadējā  apmaksātā atvaļinājuma piešķiršanu Viļakas novada domes priekšsēdētājam Sergejam Maksimovam </w:t>
      </w:r>
    </w:p>
    <w:p w:rsidR="00D04E2B" w:rsidRDefault="00D04E2B" w:rsidP="00D04E2B">
      <w:pPr>
        <w:pStyle w:val="ListParagraph"/>
        <w:numPr>
          <w:ilvl w:val="0"/>
          <w:numId w:val="1"/>
        </w:numPr>
        <w:jc w:val="both"/>
        <w:outlineLvl w:val="0"/>
      </w:pPr>
      <w:r>
        <w:t>Par Viļakas novada ilgtspējīgas attīstības stratēģijas sabiedrisko apspriešanu</w:t>
      </w:r>
    </w:p>
    <w:p w:rsidR="00D04E2B" w:rsidRDefault="00D04E2B" w:rsidP="00D04E2B">
      <w:pPr>
        <w:pStyle w:val="ListParagraph"/>
        <w:numPr>
          <w:ilvl w:val="0"/>
          <w:numId w:val="1"/>
        </w:numPr>
      </w:pPr>
      <w:r w:rsidRPr="0036147A">
        <w:t>Par Viļakas Valsts ģimnāzijas maksas pakalpojumiem</w:t>
      </w:r>
    </w:p>
    <w:p w:rsidR="00D04E2B" w:rsidRDefault="00D04E2B" w:rsidP="00D04E2B">
      <w:pPr>
        <w:pStyle w:val="ListParagraph"/>
        <w:numPr>
          <w:ilvl w:val="0"/>
          <w:numId w:val="1"/>
        </w:numPr>
      </w:pPr>
      <w:r>
        <w:t>Par Žīguru pamatskolas maksas pakalpojumiem</w:t>
      </w:r>
    </w:p>
    <w:p w:rsidR="00D04E2B" w:rsidRPr="00E666E8" w:rsidRDefault="00D04E2B" w:rsidP="00D04E2B">
      <w:pPr>
        <w:pStyle w:val="ListParagraph"/>
        <w:numPr>
          <w:ilvl w:val="0"/>
          <w:numId w:val="1"/>
        </w:numPr>
      </w:pPr>
      <w:r w:rsidRPr="00E666E8">
        <w:t>Par Viduču pamatskolas un Žīguru pamatskolas maksas pakalpojumiem</w:t>
      </w:r>
    </w:p>
    <w:p w:rsidR="00D04E2B" w:rsidRDefault="00D04E2B" w:rsidP="00D04E2B">
      <w:pPr>
        <w:pStyle w:val="ListParagraph"/>
        <w:numPr>
          <w:ilvl w:val="0"/>
          <w:numId w:val="1"/>
        </w:numPr>
      </w:pPr>
      <w:r w:rsidRPr="004C11B7">
        <w:t>Par palīdzību dzīvokļa jautājumu risināšanā (1</w:t>
      </w:r>
      <w:r>
        <w:t>2</w:t>
      </w:r>
      <w:r w:rsidRPr="004C11B7">
        <w:t>.1.-1</w:t>
      </w:r>
      <w:r>
        <w:t>2</w:t>
      </w:r>
      <w:r w:rsidRPr="004C11B7">
        <w:t>.2.)</w:t>
      </w:r>
    </w:p>
    <w:p w:rsidR="00D04E2B" w:rsidRPr="004C11B7" w:rsidRDefault="00D04E2B" w:rsidP="00D04E2B">
      <w:pPr>
        <w:pStyle w:val="ListParagraph"/>
        <w:numPr>
          <w:ilvl w:val="0"/>
          <w:numId w:val="1"/>
        </w:numPr>
      </w:pPr>
      <w:r w:rsidRPr="004C11B7">
        <w:t xml:space="preserve">Par dzīvokļa īres  līguma laušanu </w:t>
      </w:r>
    </w:p>
    <w:p w:rsidR="00D04E2B" w:rsidRPr="004C11B7" w:rsidRDefault="00D04E2B" w:rsidP="00D04E2B">
      <w:pPr>
        <w:pStyle w:val="ListParagraph"/>
        <w:numPr>
          <w:ilvl w:val="0"/>
          <w:numId w:val="1"/>
        </w:numPr>
      </w:pPr>
      <w:r w:rsidRPr="004C11B7">
        <w:t>Par adresācijas objektu neesamību (1</w:t>
      </w:r>
      <w:r>
        <w:t>4</w:t>
      </w:r>
      <w:r w:rsidRPr="004C11B7">
        <w:t>.1.-1</w:t>
      </w:r>
      <w:r>
        <w:t>4</w:t>
      </w:r>
      <w:r w:rsidRPr="004C11B7">
        <w:t>.4.)</w:t>
      </w:r>
    </w:p>
    <w:p w:rsidR="00D04E2B" w:rsidRPr="00517FE2" w:rsidRDefault="00D04E2B" w:rsidP="00D04E2B">
      <w:pPr>
        <w:pStyle w:val="ListParagraph"/>
        <w:numPr>
          <w:ilvl w:val="0"/>
          <w:numId w:val="1"/>
        </w:numPr>
      </w:pPr>
      <w:r w:rsidRPr="00517FE2">
        <w:t xml:space="preserve">Par adreses, nosaukuma piešķiršanu  </w:t>
      </w:r>
    </w:p>
    <w:p w:rsidR="00D04E2B" w:rsidRPr="00517FE2" w:rsidRDefault="00D04E2B" w:rsidP="00D04E2B">
      <w:pPr>
        <w:pStyle w:val="ListParagraph"/>
        <w:numPr>
          <w:ilvl w:val="0"/>
          <w:numId w:val="1"/>
        </w:numPr>
      </w:pPr>
      <w:r>
        <w:t>Par adreses piešķiršanu (16</w:t>
      </w:r>
      <w:r w:rsidRPr="00517FE2">
        <w:t>.1.-</w:t>
      </w:r>
      <w:r>
        <w:t>16</w:t>
      </w:r>
      <w:r w:rsidRPr="00517FE2">
        <w:t>.4)</w:t>
      </w:r>
    </w:p>
    <w:p w:rsidR="00D04E2B" w:rsidRPr="00517FE2" w:rsidRDefault="00D04E2B" w:rsidP="00D04E2B">
      <w:pPr>
        <w:pStyle w:val="ListParagraph"/>
        <w:numPr>
          <w:ilvl w:val="0"/>
          <w:numId w:val="1"/>
        </w:numPr>
      </w:pPr>
      <w:r w:rsidRPr="00517FE2">
        <w:t>Par nosaukuma piešķiršanu</w:t>
      </w:r>
    </w:p>
    <w:p w:rsidR="00D04E2B" w:rsidRPr="00517FE2" w:rsidRDefault="00D04E2B" w:rsidP="00D04E2B">
      <w:pPr>
        <w:pStyle w:val="ListParagraph"/>
        <w:numPr>
          <w:ilvl w:val="0"/>
          <w:numId w:val="1"/>
        </w:numPr>
      </w:pPr>
      <w:r w:rsidRPr="00517FE2">
        <w:t>Par īpašuma sadali, nosaukuma  piešķiršanu</w:t>
      </w:r>
      <w:r>
        <w:t>, lietošanas mērķa noteikšanu (18.1.-18</w:t>
      </w:r>
      <w:r w:rsidRPr="00517FE2">
        <w:t>.2.)</w:t>
      </w:r>
    </w:p>
    <w:p w:rsidR="00D04E2B" w:rsidRPr="00517FE2" w:rsidRDefault="00D04E2B" w:rsidP="00D04E2B">
      <w:pPr>
        <w:pStyle w:val="ListParagraph"/>
        <w:numPr>
          <w:ilvl w:val="0"/>
          <w:numId w:val="1"/>
        </w:numPr>
        <w:spacing w:after="200" w:line="276" w:lineRule="auto"/>
      </w:pPr>
      <w:r w:rsidRPr="00517FE2">
        <w:rPr>
          <w:bCs/>
        </w:rPr>
        <w:t>Par zemes ierīcības projekta apstiprināšanu</w:t>
      </w:r>
    </w:p>
    <w:p w:rsidR="00D04E2B" w:rsidRPr="00517FE2" w:rsidRDefault="00D04E2B" w:rsidP="00D04E2B">
      <w:pPr>
        <w:pStyle w:val="ListParagraph"/>
        <w:numPr>
          <w:ilvl w:val="0"/>
          <w:numId w:val="1"/>
        </w:numPr>
      </w:pPr>
      <w:r w:rsidRPr="00517FE2">
        <w:t>Par zemes ierīcības projekta izstrādes uzsākšanu nekustamā īpašuma ”Šķilbēnu muiža 5” ar kadastra Nr.3882 002 0018, zemes vienības Nr. 3882 002 0252 Šķibanos, Šķilbēnu pagastā Viļakas novadā sadali</w:t>
      </w:r>
    </w:p>
    <w:p w:rsidR="00D04E2B" w:rsidRPr="00FA43CF" w:rsidRDefault="00D04E2B" w:rsidP="00D04E2B">
      <w:pPr>
        <w:pStyle w:val="ListParagraph"/>
        <w:numPr>
          <w:ilvl w:val="0"/>
          <w:numId w:val="1"/>
        </w:numPr>
      </w:pPr>
      <w:r w:rsidRPr="00FA43CF">
        <w:t>Par zemes lietošanas mērķa maiņu</w:t>
      </w:r>
    </w:p>
    <w:p w:rsidR="00D04E2B" w:rsidRPr="00FA43CF" w:rsidRDefault="00D04E2B" w:rsidP="00D04E2B">
      <w:pPr>
        <w:pStyle w:val="ListParagraph"/>
        <w:numPr>
          <w:ilvl w:val="0"/>
          <w:numId w:val="1"/>
        </w:numPr>
      </w:pPr>
      <w:r w:rsidRPr="00FA43CF">
        <w:t>Par zemes lietojumu</w:t>
      </w:r>
    </w:p>
    <w:p w:rsidR="00D04E2B" w:rsidRPr="00FA43CF" w:rsidRDefault="00D04E2B" w:rsidP="00D04E2B">
      <w:pPr>
        <w:pStyle w:val="ListParagraph"/>
        <w:numPr>
          <w:ilvl w:val="0"/>
          <w:numId w:val="1"/>
        </w:numPr>
      </w:pPr>
      <w:r w:rsidRPr="00FA43CF">
        <w:t>Par zemes nomas tiesību izbeigšanos</w:t>
      </w:r>
    </w:p>
    <w:p w:rsidR="00D04E2B" w:rsidRPr="00FA43CF" w:rsidRDefault="00D04E2B" w:rsidP="00D04E2B">
      <w:pPr>
        <w:pStyle w:val="ListParagraph"/>
        <w:numPr>
          <w:ilvl w:val="0"/>
          <w:numId w:val="1"/>
        </w:numPr>
      </w:pPr>
      <w:r w:rsidRPr="00FA43CF">
        <w:t xml:space="preserve">Par  grozījumiem zemes nomas līgumā  </w:t>
      </w:r>
    </w:p>
    <w:p w:rsidR="00D04E2B" w:rsidRPr="00FA43CF" w:rsidRDefault="00D04E2B" w:rsidP="00D04E2B">
      <w:pPr>
        <w:pStyle w:val="ListParagraph"/>
        <w:numPr>
          <w:ilvl w:val="0"/>
          <w:numId w:val="1"/>
        </w:numPr>
        <w:spacing w:after="200" w:line="276" w:lineRule="auto"/>
      </w:pPr>
      <w:r>
        <w:rPr>
          <w:bCs/>
        </w:rPr>
        <w:t>Par zemes nomas līguma</w:t>
      </w:r>
      <w:r w:rsidRPr="00FA43CF">
        <w:rPr>
          <w:bCs/>
        </w:rPr>
        <w:t xml:space="preserve"> termiņa pagarināšanu</w:t>
      </w:r>
      <w:r>
        <w:rPr>
          <w:bCs/>
        </w:rPr>
        <w:t xml:space="preserve"> (25.1.-25.4.)</w:t>
      </w:r>
    </w:p>
    <w:p w:rsidR="00D04E2B" w:rsidRPr="00FA43CF" w:rsidRDefault="00D04E2B" w:rsidP="00D04E2B">
      <w:pPr>
        <w:pStyle w:val="ListParagraph"/>
        <w:numPr>
          <w:ilvl w:val="0"/>
          <w:numId w:val="1"/>
        </w:numPr>
      </w:pPr>
      <w:r w:rsidRPr="00FA43CF">
        <w:t>Par zemes nomas līguma laušanu</w:t>
      </w:r>
      <w:r>
        <w:t xml:space="preserve"> (26.1.-26.8.)</w:t>
      </w:r>
    </w:p>
    <w:p w:rsidR="00D04E2B" w:rsidRDefault="00D04E2B" w:rsidP="00D04E2B">
      <w:pPr>
        <w:pStyle w:val="ListParagraph"/>
        <w:numPr>
          <w:ilvl w:val="0"/>
          <w:numId w:val="1"/>
        </w:numPr>
      </w:pPr>
      <w:r>
        <w:t>Par zemes nomu (27.1.-27.18.)</w:t>
      </w:r>
    </w:p>
    <w:p w:rsidR="00D04E2B" w:rsidRPr="00051BD4" w:rsidRDefault="00D04E2B" w:rsidP="00D04E2B">
      <w:pPr>
        <w:pStyle w:val="ListParagraph"/>
        <w:numPr>
          <w:ilvl w:val="0"/>
          <w:numId w:val="1"/>
        </w:numPr>
        <w:outlineLvl w:val="0"/>
      </w:pPr>
      <w:r w:rsidRPr="00051BD4">
        <w:t>Par zemes platības piesaisti ēku ierakstīšanai Zemesgrāmatā uz zemes vienības ar kadastra apzīmējumu 3815</w:t>
      </w:r>
      <w:r>
        <w:t xml:space="preserve"> 001 0138 </w:t>
      </w:r>
      <w:r w:rsidRPr="00051BD4">
        <w:t>Viļakas pilsētā</w:t>
      </w:r>
    </w:p>
    <w:p w:rsidR="00D04E2B" w:rsidRDefault="00D04E2B" w:rsidP="00D04E2B">
      <w:pPr>
        <w:pStyle w:val="ListParagraph"/>
      </w:pPr>
    </w:p>
    <w:p w:rsidR="00D04E2B" w:rsidRDefault="00D04E2B" w:rsidP="00D04E2B">
      <w:pPr>
        <w:pStyle w:val="ListParagraph"/>
        <w:ind w:left="0"/>
      </w:pPr>
      <w:r>
        <w:t>Sēdes vadītājs S.Maksimovs ierosina papildināt darba kārtību ar  jautājumiem:</w:t>
      </w:r>
    </w:p>
    <w:p w:rsidR="00D04E2B" w:rsidRDefault="00D04E2B" w:rsidP="00D04E2B">
      <w:pPr>
        <w:pStyle w:val="ListParagraph"/>
        <w:numPr>
          <w:ilvl w:val="0"/>
          <w:numId w:val="1"/>
        </w:numPr>
      </w:pPr>
      <w:r w:rsidRPr="005975FD">
        <w:t xml:space="preserve">Par zemes vienības ieskaitīšanu pašvaldībai piekritīgajā zemē </w:t>
      </w:r>
    </w:p>
    <w:p w:rsidR="00D04E2B" w:rsidRDefault="00D04E2B" w:rsidP="00D04E2B">
      <w:pPr>
        <w:pStyle w:val="ListParagraph"/>
        <w:numPr>
          <w:ilvl w:val="0"/>
          <w:numId w:val="1"/>
        </w:numPr>
      </w:pPr>
      <w:r>
        <w:t>Par zemes nomu</w:t>
      </w:r>
    </w:p>
    <w:p w:rsidR="00D04E2B" w:rsidRPr="009D777C" w:rsidRDefault="00D04E2B" w:rsidP="00D04E2B">
      <w:pPr>
        <w:pStyle w:val="ListParagraph"/>
        <w:numPr>
          <w:ilvl w:val="0"/>
          <w:numId w:val="1"/>
        </w:numPr>
      </w:pPr>
      <w:r w:rsidRPr="00A06855">
        <w:t>Par īpašuma sadali, nosaukuma piešķiršanu un lietošanas mērķa noteikšanu</w:t>
      </w:r>
    </w:p>
    <w:p w:rsidR="00D04E2B" w:rsidRDefault="00D04E2B" w:rsidP="00D04E2B">
      <w:pPr>
        <w:pStyle w:val="ListParagraph"/>
        <w:numPr>
          <w:ilvl w:val="0"/>
          <w:numId w:val="1"/>
        </w:numPr>
      </w:pPr>
      <w:r w:rsidRPr="00DE27DF">
        <w:t>Par grozījumiem 24.04.2014. lēmumā  „Par zemes vienību sadali, platību precizēšanu, mērķa noteikšanu, nosaukumu piešķiršanu”</w:t>
      </w:r>
    </w:p>
    <w:p w:rsidR="00D04E2B" w:rsidRPr="00DE27DF" w:rsidRDefault="00D04E2B" w:rsidP="00D04E2B">
      <w:pPr>
        <w:pStyle w:val="ListParagraph"/>
        <w:numPr>
          <w:ilvl w:val="0"/>
          <w:numId w:val="1"/>
        </w:numPr>
      </w:pPr>
      <w:r>
        <w:t>Par nosaukuma piešķiršanu</w:t>
      </w:r>
    </w:p>
    <w:p w:rsidR="00D04E2B" w:rsidRPr="00284C5F" w:rsidRDefault="00D04E2B" w:rsidP="00D04E2B">
      <w:pPr>
        <w:pStyle w:val="ListParagraph"/>
        <w:numPr>
          <w:ilvl w:val="0"/>
          <w:numId w:val="1"/>
        </w:numPr>
        <w:outlineLvl w:val="0"/>
      </w:pPr>
      <w:r w:rsidRPr="00284C5F">
        <w:t xml:space="preserve">Par sabiedrības mantas atsavināšanu </w:t>
      </w:r>
    </w:p>
    <w:p w:rsidR="00D04E2B" w:rsidRDefault="00D04E2B" w:rsidP="00D04E2B">
      <w:pPr>
        <w:pStyle w:val="ListParagraph"/>
        <w:numPr>
          <w:ilvl w:val="0"/>
          <w:numId w:val="1"/>
        </w:numPr>
      </w:pPr>
      <w:r>
        <w:t>Par ilgtermiņa aizņēmumu</w:t>
      </w:r>
    </w:p>
    <w:p w:rsidR="00D04E2B" w:rsidRDefault="00D04E2B" w:rsidP="00D04E2B">
      <w:pPr>
        <w:pStyle w:val="ListParagraph"/>
        <w:numPr>
          <w:ilvl w:val="0"/>
          <w:numId w:val="1"/>
        </w:numPr>
        <w:outlineLvl w:val="0"/>
      </w:pPr>
      <w:r w:rsidRPr="00A14772">
        <w:t xml:space="preserve">Par   Vienošanās par nekustamā īpašuma apsaimniekošanu slēgšanu </w:t>
      </w:r>
    </w:p>
    <w:p w:rsidR="00D04E2B" w:rsidRDefault="00D04E2B" w:rsidP="00D04E2B">
      <w:pPr>
        <w:numPr>
          <w:ilvl w:val="0"/>
          <w:numId w:val="1"/>
        </w:numPr>
      </w:pPr>
      <w:r w:rsidRPr="00D96268">
        <w:t>Par grozījumiem Viļakas novada administrācijas, iestāžu un struktūrvienību darbinieku  amatu vienību sarakstā</w:t>
      </w:r>
    </w:p>
    <w:p w:rsidR="00D04E2B" w:rsidRPr="00612BD4" w:rsidRDefault="00D04E2B" w:rsidP="00D04E2B">
      <w:pPr>
        <w:numPr>
          <w:ilvl w:val="0"/>
          <w:numId w:val="1"/>
        </w:numPr>
      </w:pPr>
      <w:r w:rsidRPr="00612BD4">
        <w:t>Par pedagogu profesionālās  darbības kvalitātes pakāpju piešķiršanu</w:t>
      </w:r>
    </w:p>
    <w:p w:rsidR="00D04E2B" w:rsidRDefault="00D04E2B" w:rsidP="00D04E2B">
      <w:pPr>
        <w:ind w:left="90"/>
        <w:jc w:val="both"/>
        <w:outlineLvl w:val="0"/>
        <w:rPr>
          <w:b/>
        </w:rPr>
      </w:pPr>
    </w:p>
    <w:p w:rsidR="00D04E2B" w:rsidRDefault="00D04E2B" w:rsidP="00D04E2B">
      <w:pPr>
        <w:ind w:left="90"/>
        <w:jc w:val="both"/>
        <w:outlineLvl w:val="0"/>
        <w:rPr>
          <w:b/>
        </w:rPr>
      </w:pPr>
    </w:p>
    <w:p w:rsidR="00D04E2B" w:rsidRDefault="00D04E2B" w:rsidP="00D04E2B">
      <w:pPr>
        <w:ind w:left="90"/>
        <w:jc w:val="both"/>
        <w:outlineLvl w:val="0"/>
        <w:rPr>
          <w:b/>
        </w:rPr>
      </w:pPr>
    </w:p>
    <w:p w:rsidR="00D04E2B" w:rsidRPr="00D40C67" w:rsidRDefault="00D04E2B" w:rsidP="00D04E2B">
      <w:pPr>
        <w:pStyle w:val="Heading2"/>
        <w:spacing w:before="0" w:after="0"/>
        <w:jc w:val="both"/>
        <w:rPr>
          <w:b w:val="0"/>
          <w:i w:val="0"/>
          <w:sz w:val="24"/>
          <w:szCs w:val="24"/>
        </w:rPr>
      </w:pPr>
      <w:r>
        <w:rPr>
          <w:i w:val="0"/>
          <w:sz w:val="24"/>
          <w:szCs w:val="24"/>
        </w:rPr>
        <w:lastRenderedPageBreak/>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9632DD" w:rsidRDefault="00D04E2B" w:rsidP="00D04E2B"/>
    <w:p w:rsidR="00D04E2B" w:rsidRPr="00027E80" w:rsidRDefault="00D04E2B" w:rsidP="00D04E2B">
      <w:pPr>
        <w:ind w:firstLine="720"/>
        <w:jc w:val="both"/>
      </w:pPr>
      <w:r w:rsidRPr="00027E80">
        <w:t xml:space="preserve">Apstiprināt </w:t>
      </w:r>
      <w:r>
        <w:t>papildināto darba kārtību.</w:t>
      </w:r>
    </w:p>
    <w:p w:rsidR="00D04E2B" w:rsidRPr="009009DF" w:rsidRDefault="00D04E2B" w:rsidP="00D04E2B">
      <w:pPr>
        <w:ind w:left="360"/>
        <w:jc w:val="both"/>
      </w:pPr>
    </w:p>
    <w:p w:rsidR="00D04E2B" w:rsidRDefault="00D04E2B" w:rsidP="00D04E2B">
      <w:pPr>
        <w:outlineLvl w:val="0"/>
        <w:rPr>
          <w:b/>
        </w:rPr>
      </w:pPr>
    </w:p>
    <w:p w:rsidR="00D04E2B" w:rsidRDefault="00D04E2B" w:rsidP="00D04E2B"/>
    <w:p w:rsidR="00D04E2B" w:rsidRDefault="00D04E2B" w:rsidP="00D04E2B">
      <w:pPr>
        <w:jc w:val="center"/>
        <w:outlineLvl w:val="0"/>
        <w:rPr>
          <w:b/>
        </w:rPr>
      </w:pPr>
      <w:r w:rsidRPr="00564CB1">
        <w:rPr>
          <w:b/>
        </w:rPr>
        <w:t>1.</w:t>
      </w:r>
      <w:r>
        <w:rPr>
          <w:b/>
        </w:rPr>
        <w:t>&amp;</w:t>
      </w:r>
    </w:p>
    <w:p w:rsidR="00D04E2B" w:rsidRDefault="00D04E2B" w:rsidP="00D04E2B">
      <w:pPr>
        <w:jc w:val="center"/>
        <w:outlineLvl w:val="0"/>
        <w:rPr>
          <w:b/>
        </w:rPr>
      </w:pPr>
      <w:r w:rsidRPr="00564CB1">
        <w:rPr>
          <w:b/>
        </w:rPr>
        <w:t>Par  servitūta līgumu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Pr>
        <w:jc w:val="both"/>
      </w:pPr>
    </w:p>
    <w:p w:rsidR="00D04E2B" w:rsidRDefault="00D04E2B" w:rsidP="00D04E2B">
      <w:pPr>
        <w:jc w:val="both"/>
      </w:pPr>
      <w:r>
        <w:t xml:space="preserve">       Pamatojoties uz likuma „Par pašvaldībām” 14.panta pirmās daļas 2. punktu, kurš nosaka, ka pildot savas funkcijas, pašvaldībām likumā  noteiktajā kārtībā ir tiesības  iegūt un atsavināt kustamo un nekustamo mantu, privatizēt pašvaldību īpašuma objektus, slēgt darījumus, kā arī veikt citas privāttiesiska  rakstura darbības;  21.panta pirmās daļas 27.punktu,  kurš nosaka, ka  Dome var izskatīt jebkuru jautājumu, kas ir attiecīgās pašvaldības pārziņā, turklāt tikai dome var  pieņemt lēmumus citos likumā paredzētajos gadījumos; Elektronisko sakaru likuma 18.panta pirmo daļu, kura nosaka, ka publiskā elektronisko  sakaru tīkla operatoram ir nekustamā īpašuma servitūta tiesības publisko elektronisko sakaru tīkla nodrošināšanai un elektronisko sakaru pakalpojumu sniegšanai;  Civillikuma  1190. Pantu, kurš nosaka, ka lietojums ir kādam piešķirta tiesība saņemt labumu no svešas lietas, to lietojot un dabūjot no tās augļus, Civillikuma 1231.panta 3.punktu, kurš nosaka, ka servitūtus (lietojuma tiesības)  nodibina  ar līgumu, Eiropas Savienības  fonda projektu Nr. 3DP/3.2.2.3.0/12/IPIA/SM/001 ”Nākamās paaudzes elektronisko sakaru tīklu attīstība lauku reģionos”, Zemes lietošanas līgumu Nr. 30/2013-1, Finanšu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9632DD" w:rsidRDefault="00D04E2B" w:rsidP="00D04E2B"/>
    <w:p w:rsidR="00D04E2B" w:rsidRDefault="00D04E2B" w:rsidP="00D04E2B">
      <w:pPr>
        <w:numPr>
          <w:ilvl w:val="0"/>
          <w:numId w:val="2"/>
        </w:numPr>
        <w:jc w:val="both"/>
      </w:pPr>
      <w:r w:rsidRPr="00B65439">
        <w:t>Slēgt Servitūta līgumu  ar VAS „Latvijas Valsts radio un televīzijas centrs”</w:t>
      </w:r>
      <w:r>
        <w:t xml:space="preserve"> (</w:t>
      </w:r>
      <w:r w:rsidRPr="00B65439">
        <w:t>turpmāk-LVRTC), vienotais reģistrācijas numurs  Nr. 40003011203,</w:t>
      </w:r>
      <w:r>
        <w:t xml:space="preserve"> </w:t>
      </w:r>
      <w:r w:rsidRPr="00B65439">
        <w:t>juridiskā adrese Ērgļu iela 7, Rīga,</w:t>
      </w:r>
      <w:r>
        <w:t xml:space="preserve"> LV-1012:</w:t>
      </w:r>
    </w:p>
    <w:p w:rsidR="00D04E2B" w:rsidRDefault="00D04E2B" w:rsidP="00D04E2B">
      <w:pPr>
        <w:numPr>
          <w:ilvl w:val="1"/>
          <w:numId w:val="2"/>
        </w:numPr>
        <w:jc w:val="both"/>
      </w:pPr>
      <w:r>
        <w:t>LVRTC nekustamajā</w:t>
      </w:r>
      <w:r w:rsidRPr="00B65439">
        <w:t xml:space="preserve"> īpašumā „Pagastmāja”</w:t>
      </w:r>
      <w:r>
        <w:t>,</w:t>
      </w:r>
      <w:r w:rsidRPr="00B65439">
        <w:t xml:space="preserve"> Ciemata iela 4, Žīguri, Žīguru pagasts, Viļakas novads,</w:t>
      </w:r>
      <w:r>
        <w:t xml:space="preserve"> </w:t>
      </w:r>
      <w:r w:rsidRPr="00B65439">
        <w:t>LV-4584</w:t>
      </w:r>
      <w:r>
        <w:t>,</w:t>
      </w:r>
      <w:r w:rsidRPr="00B65439">
        <w:t xml:space="preserve"> ar kadastra numuru 3898 003 0125 sastāvā esošajā zemes gabalā a</w:t>
      </w:r>
      <w:r>
        <w:t>r kadastra numuru 3898 003 0125</w:t>
      </w:r>
      <w:r w:rsidRPr="00B65439">
        <w:t xml:space="preserve"> ierīko  optisko kabeļu līnijas  un uzstāda optisko kabeļu komunikācijas skapjus, saskaņā ar Līguma 1. Pielikumā pievienoto plānu, kas ir Līguma neatņemama sastāvdaļa;</w:t>
      </w:r>
    </w:p>
    <w:p w:rsidR="00D04E2B" w:rsidRDefault="00D04E2B" w:rsidP="00D04E2B">
      <w:pPr>
        <w:numPr>
          <w:ilvl w:val="1"/>
          <w:numId w:val="2"/>
        </w:numPr>
        <w:jc w:val="both"/>
      </w:pPr>
      <w:r w:rsidRPr="00B65439">
        <w:t>Pašvaldība bez atlīdzības piešķir LVRTC Servitūta tiesības šā lēmuma 1.1. punk</w:t>
      </w:r>
      <w:r>
        <w:t>tā noteiktā Objekta ierīkošanai</w:t>
      </w:r>
      <w:r w:rsidRPr="00B65439">
        <w:t xml:space="preserve">, ekspluatācijai un </w:t>
      </w:r>
      <w:r>
        <w:t xml:space="preserve">rekonstrukcijai </w:t>
      </w:r>
      <w:r w:rsidRPr="00B65439">
        <w:t>elektronisko sakaru tīklu aizsargjoslas platībā;</w:t>
      </w:r>
    </w:p>
    <w:p w:rsidR="00D04E2B" w:rsidRPr="00B65439" w:rsidRDefault="00D04E2B" w:rsidP="00D04E2B">
      <w:pPr>
        <w:numPr>
          <w:ilvl w:val="1"/>
          <w:numId w:val="2"/>
        </w:numPr>
        <w:jc w:val="both"/>
      </w:pPr>
      <w:r w:rsidRPr="00B65439">
        <w:t>Servitūts tiek noteikt</w:t>
      </w:r>
      <w:r>
        <w:t>s  0,0016 ha platībā, kas ir aprēķināts pēc šā</w:t>
      </w:r>
      <w:r w:rsidRPr="00B65439">
        <w:t>diem servitūta raksturojošiem lielumiem:</w:t>
      </w:r>
    </w:p>
    <w:p w:rsidR="00D04E2B" w:rsidRDefault="00D04E2B" w:rsidP="00D04E2B">
      <w:pPr>
        <w:numPr>
          <w:ilvl w:val="2"/>
          <w:numId w:val="2"/>
        </w:numPr>
        <w:jc w:val="both"/>
      </w:pPr>
      <w:r w:rsidRPr="00B65439">
        <w:t>optisko kabeļu komunikācijas skapim- 1 metra att</w:t>
      </w:r>
      <w:r>
        <w:t xml:space="preserve">ālumā no kabeļu sadales skapja </w:t>
      </w:r>
      <w:r w:rsidRPr="00B65439">
        <w:t>ārējās malas;</w:t>
      </w:r>
    </w:p>
    <w:p w:rsidR="00D04E2B" w:rsidRDefault="00D04E2B" w:rsidP="00D04E2B">
      <w:pPr>
        <w:numPr>
          <w:ilvl w:val="2"/>
          <w:numId w:val="2"/>
        </w:numPr>
        <w:jc w:val="both"/>
      </w:pPr>
      <w:r w:rsidRPr="00B65439">
        <w:t>optisko kabeļu līnijām- 1 metra attālumā no kabeļu kanalizācijas caurules ārējās malas;</w:t>
      </w:r>
    </w:p>
    <w:p w:rsidR="00D04E2B" w:rsidRPr="00B65439" w:rsidRDefault="00D04E2B" w:rsidP="00D04E2B">
      <w:pPr>
        <w:numPr>
          <w:ilvl w:val="2"/>
          <w:numId w:val="2"/>
        </w:numPr>
        <w:jc w:val="both"/>
      </w:pPr>
      <w:r w:rsidRPr="00B65439">
        <w:t>kabeļu akām- 1m no kabeļu akas ārējās malas.</w:t>
      </w:r>
    </w:p>
    <w:p w:rsidR="00D04E2B" w:rsidRDefault="00D04E2B" w:rsidP="00D04E2B">
      <w:pPr>
        <w:numPr>
          <w:ilvl w:val="1"/>
          <w:numId w:val="2"/>
        </w:numPr>
        <w:jc w:val="both"/>
      </w:pPr>
      <w:r w:rsidRPr="00B65439">
        <w:t>Pēc Objekta ierīkošanas un uzmērīšanas dabā norādītie servitūta rak</w:t>
      </w:r>
      <w:r>
        <w:t>sturlielumi var tikt precizēti.</w:t>
      </w:r>
    </w:p>
    <w:p w:rsidR="00D04E2B" w:rsidRDefault="00D04E2B" w:rsidP="00D04E2B">
      <w:pPr>
        <w:jc w:val="both"/>
      </w:pPr>
    </w:p>
    <w:p w:rsidR="00D04E2B" w:rsidRPr="00B65439" w:rsidRDefault="00D04E2B" w:rsidP="00D04E2B">
      <w:pPr>
        <w:numPr>
          <w:ilvl w:val="0"/>
          <w:numId w:val="2"/>
        </w:numPr>
        <w:jc w:val="both"/>
      </w:pPr>
      <w:r w:rsidRPr="00B65439">
        <w:t xml:space="preserve">Servitūts tiek nodibināts uz laiku, kamēr ierīkotais Objekts ir īpašumā, bet ne uz īsāku termiņu  kā 2035.gada 31.augusts. </w:t>
      </w:r>
    </w:p>
    <w:p w:rsidR="00D04E2B" w:rsidRDefault="00D04E2B" w:rsidP="00D04E2B">
      <w:r>
        <w:lastRenderedPageBreak/>
        <w:t xml:space="preserve">                                                                                                 </w:t>
      </w:r>
    </w:p>
    <w:p w:rsidR="00D04E2B" w:rsidRDefault="00D04E2B" w:rsidP="00D04E2B">
      <w:pPr>
        <w:jc w:val="center"/>
        <w:rPr>
          <w:b/>
        </w:rPr>
      </w:pPr>
      <w:r w:rsidRPr="00564CB1">
        <w:rPr>
          <w:b/>
        </w:rPr>
        <w:t>2.</w:t>
      </w:r>
      <w:r>
        <w:rPr>
          <w:b/>
        </w:rPr>
        <w:t>&amp;</w:t>
      </w:r>
    </w:p>
    <w:p w:rsidR="00D04E2B" w:rsidRDefault="00D04E2B" w:rsidP="00D04E2B">
      <w:pPr>
        <w:jc w:val="center"/>
        <w:outlineLvl w:val="0"/>
        <w:rPr>
          <w:b/>
        </w:rPr>
      </w:pPr>
      <w:r w:rsidRPr="00564CB1">
        <w:rPr>
          <w:b/>
        </w:rPr>
        <w:t>Par nekustamā īpašuma atsavināšanu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 L.Cvetkovs)</w:t>
      </w:r>
    </w:p>
    <w:p w:rsidR="00D04E2B" w:rsidRDefault="00D04E2B" w:rsidP="00D04E2B">
      <w:pPr>
        <w:jc w:val="both"/>
      </w:pPr>
    </w:p>
    <w:p w:rsidR="00D04E2B" w:rsidRDefault="00D04E2B" w:rsidP="00D04E2B">
      <w:pPr>
        <w:jc w:val="both"/>
      </w:pPr>
      <w:r>
        <w:t xml:space="preserve">   Deputāts Leonids Cvetkovs ierosina šo jautājumu atlikt līdz nepieciešamās informācijas iegūšanai, jo nav skaidrības par šī dzīvokļa īres līgumu, dzīvokļa iemītnieki ir izbraukuši uz ārvalstīm un ir izveidojies liels parāds par dzīvokli.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9632DD" w:rsidRDefault="00D04E2B" w:rsidP="00D04E2B"/>
    <w:p w:rsidR="00D04E2B" w:rsidRPr="00027E80" w:rsidRDefault="00D04E2B" w:rsidP="00D04E2B">
      <w:pPr>
        <w:ind w:left="630"/>
        <w:jc w:val="both"/>
      </w:pPr>
      <w:r>
        <w:t>Atbalstīt deputāta Leonida Cvetkova priekšlikumu par jautājuma par dzīvokļa Dzirnavu ielā 1-3 atsavināšanu  izskatīšanas atlikšanu līdz nepieciešamās informācijas iegūšanai.</w:t>
      </w:r>
    </w:p>
    <w:p w:rsidR="00D04E2B" w:rsidRDefault="00D04E2B" w:rsidP="00D04E2B">
      <w:pPr>
        <w:jc w:val="both"/>
      </w:pPr>
    </w:p>
    <w:p w:rsidR="00D04E2B" w:rsidRPr="00B8374C" w:rsidRDefault="00D04E2B" w:rsidP="00D04E2B"/>
    <w:p w:rsidR="00D04E2B" w:rsidRDefault="00D04E2B" w:rsidP="00D04E2B">
      <w:pPr>
        <w:jc w:val="center"/>
        <w:rPr>
          <w:b/>
          <w:bCs/>
        </w:rPr>
      </w:pPr>
      <w:r>
        <w:rPr>
          <w:b/>
          <w:bCs/>
        </w:rPr>
        <w:t>3.&amp;</w:t>
      </w:r>
    </w:p>
    <w:p w:rsidR="00D04E2B" w:rsidRDefault="00D04E2B" w:rsidP="00D04E2B">
      <w:pPr>
        <w:jc w:val="center"/>
        <w:rPr>
          <w:b/>
          <w:bCs/>
        </w:rPr>
      </w:pPr>
      <w:r w:rsidRPr="00B8374C">
        <w:rPr>
          <w:b/>
          <w:bCs/>
        </w:rPr>
        <w:t xml:space="preserve">Par nekustamā īpašuma  nosacītās cenas apstiprināšanu </w:t>
      </w:r>
    </w:p>
    <w:p w:rsidR="00D04E2B" w:rsidRDefault="00D04E2B" w:rsidP="00D04E2B">
      <w:pPr>
        <w:pBdr>
          <w:bottom w:val="single" w:sz="12" w:space="1" w:color="auto"/>
        </w:pBdr>
        <w:jc w:val="center"/>
        <w:outlineLvl w:val="0"/>
        <w:rPr>
          <w:b/>
        </w:rPr>
      </w:pPr>
      <w:r w:rsidRPr="00B8374C">
        <w:rPr>
          <w:b/>
          <w:bCs/>
        </w:rPr>
        <w:t>un piedāvājumu slēgt pirkuma līgumu</w:t>
      </w:r>
    </w:p>
    <w:p w:rsidR="00D04E2B" w:rsidRDefault="00D04E2B" w:rsidP="00D04E2B">
      <w:pPr>
        <w:jc w:val="center"/>
      </w:pPr>
      <w:r>
        <w:t>(S.Maksimovs)</w:t>
      </w:r>
    </w:p>
    <w:p w:rsidR="00D04E2B" w:rsidRDefault="00D04E2B" w:rsidP="00D04E2B">
      <w:pPr>
        <w:jc w:val="both"/>
      </w:pPr>
    </w:p>
    <w:p w:rsidR="00D04E2B" w:rsidRPr="00B8374C" w:rsidRDefault="00D04E2B" w:rsidP="00D04E2B">
      <w:pPr>
        <w:ind w:firstLine="720"/>
        <w:jc w:val="both"/>
      </w:pPr>
      <w:r w:rsidRPr="00B8374C">
        <w:t xml:space="preserve">Viļakas novada dome 28.11.2013. pēc dzīvokļa Zemnieku ielā 10-3 īrnieka </w:t>
      </w:r>
      <w:r>
        <w:t>E.V.</w:t>
      </w:r>
      <w:r w:rsidRPr="00B8374C">
        <w:t xml:space="preserve">  ierosinājuma, pieņēma lēmumu par nekustamā īpašuma – dzīvokļa Zemnieku  ielā 10-3, Viļakā, Viļakas novadā, atsavināšanu.</w:t>
      </w:r>
    </w:p>
    <w:p w:rsidR="00D04E2B" w:rsidRPr="00B8374C" w:rsidRDefault="00D04E2B" w:rsidP="00D04E2B">
      <w:pPr>
        <w:ind w:firstLine="720"/>
        <w:jc w:val="both"/>
      </w:pPr>
      <w:r w:rsidRPr="00B8374C">
        <w:t>Īpašuma tiesības uz nekustamo īpašumu – dzīvokli Zemnieku ielā 10-3, Viļakā, Viļakas novadā, ir nostiprinātas zemesgrāmatā Viļakas pilsētas zemesgrāmatu nodalījumā Nr.137-3 uz pašvaldības vārda, kā arī ir veikta minētā īpašuma novērtēšana un nosacītās cenas noteikšana, kas ir izdarāma līdz lēmuma par pirkuma līguma noslēgšanu pieņemšanas dienai.</w:t>
      </w:r>
    </w:p>
    <w:p w:rsidR="00D04E2B" w:rsidRPr="00B8374C" w:rsidRDefault="00D04E2B" w:rsidP="00D04E2B">
      <w:pPr>
        <w:ind w:firstLine="720"/>
        <w:jc w:val="both"/>
      </w:pPr>
      <w:r w:rsidRPr="00B8374C">
        <w:t xml:space="preserve">Saskaņā ar Pašvaldības īpašuma privatizācijas un atsavināšanas komisijas 16.05.2014. sēdes protokolu Nr.1, nekustamā īpašuma – dzīvokļa Zemnieku  ielā 10-3, Viļakā, Viļakas novads, kadastra Nr. 38159000399,  nosacītā cena ir </w:t>
      </w:r>
      <w:smartTag w:uri="schemas-tilde-lv/tildestengine" w:element="currency2">
        <w:smartTagPr>
          <w:attr w:name="currency_text" w:val="EUR"/>
          <w:attr w:name="currency_value" w:val="450.00"/>
          <w:attr w:name="currency_key" w:val="EUR"/>
          <w:attr w:name="currency_id" w:val="16"/>
        </w:smartTagPr>
        <w:r w:rsidRPr="00B8374C">
          <w:t>450,00 EUR</w:t>
        </w:r>
      </w:smartTag>
      <w:r w:rsidRPr="00B8374C">
        <w:t xml:space="preserve"> jeb </w:t>
      </w:r>
      <w:smartTag w:uri="schemas-tilde-lv/tildestengine" w:element="currency2">
        <w:smartTagPr>
          <w:attr w:name="currency_text" w:val="LVL"/>
          <w:attr w:name="currency_value" w:val="316.26"/>
          <w:attr w:name="currency_key" w:val="LVL"/>
          <w:attr w:name="currency_id" w:val="48"/>
        </w:smartTagPr>
        <w:r w:rsidRPr="00B8374C">
          <w:t>316,26 LVL</w:t>
        </w:r>
      </w:smartTag>
      <w:r w:rsidRPr="00B8374C">
        <w:t xml:space="preserve">. Izdevumi, kas radušies sakarā ar nekustamā īpašuma novērtējumu – </w:t>
      </w:r>
      <w:smartTag w:uri="schemas-tilde-lv/tildestengine" w:element="currency2">
        <w:smartTagPr>
          <w:attr w:name="currency_text" w:val="EUR"/>
          <w:attr w:name="currency_value" w:val="75.00"/>
          <w:attr w:name="currency_key" w:val="EUR"/>
          <w:attr w:name="currency_id" w:val="16"/>
        </w:smartTagPr>
        <w:r w:rsidRPr="00B8374C">
          <w:t>75.00 EUR</w:t>
        </w:r>
      </w:smartTag>
      <w:r w:rsidRPr="00B8374C">
        <w:t xml:space="preserve"> jeb </w:t>
      </w:r>
      <w:smartTag w:uri="schemas-tilde-lv/tildestengine" w:element="currency2">
        <w:smartTagPr>
          <w:attr w:name="currency_text" w:val="LVL"/>
          <w:attr w:name="currency_value" w:val="52.71"/>
          <w:attr w:name="currency_key" w:val="LVL"/>
          <w:attr w:name="currency_id" w:val="48"/>
        </w:smartTagPr>
        <w:r w:rsidRPr="00B8374C">
          <w:t>52,71 LVL</w:t>
        </w:r>
      </w:smartTag>
      <w:r w:rsidRPr="00B8374C">
        <w:t xml:space="preserve">, ir pievienojami atsavināmā īpašuma nosacītajai cenai, kas kopā veido </w:t>
      </w:r>
      <w:smartTag w:uri="schemas-tilde-lv/tildestengine" w:element="currency2">
        <w:smartTagPr>
          <w:attr w:name="currency_text" w:val="EUR"/>
          <w:attr w:name="currency_value" w:val="525.00"/>
          <w:attr w:name="currency_key" w:val="EUR"/>
          <w:attr w:name="currency_id" w:val="16"/>
        </w:smartTagPr>
        <w:r w:rsidRPr="00B8374C">
          <w:rPr>
            <w:b/>
          </w:rPr>
          <w:t>525,00 EUR</w:t>
        </w:r>
      </w:smartTag>
      <w:r w:rsidRPr="00B8374C">
        <w:t xml:space="preserve"> jeb </w:t>
      </w:r>
      <w:smartTag w:uri="schemas-tilde-lv/tildestengine" w:element="currency2">
        <w:smartTagPr>
          <w:attr w:name="currency_text" w:val="LVL"/>
          <w:attr w:name="currency_value" w:val="368.97"/>
          <w:attr w:name="currency_key" w:val="LVL"/>
          <w:attr w:name="currency_id" w:val="48"/>
        </w:smartTagPr>
        <w:r w:rsidRPr="00B8374C">
          <w:t>368,97 LVL</w:t>
        </w:r>
      </w:smartTag>
      <w:r w:rsidRPr="00B8374C">
        <w:t>.</w:t>
      </w:r>
    </w:p>
    <w:p w:rsidR="00D04E2B" w:rsidRPr="00B8374C" w:rsidRDefault="00D04E2B" w:rsidP="00D04E2B">
      <w:pPr>
        <w:ind w:firstLine="720"/>
        <w:jc w:val="both"/>
      </w:pPr>
      <w:r w:rsidRPr="00B8374C">
        <w:t>Saskaņā ar Publiskas personas mantas atsavināšanas likuma 8.panta trešo daļu, nekustamā īpašuma novērtēšanas komisijas sastāvu un mantas nosacīto cenu apstiprina institūcija (amatpersona), kura saskaņā ar šā likuma pirmo un otro daļu organizē nekustamā īpašuma novērtēšanu, t.i., dome.</w:t>
      </w:r>
    </w:p>
    <w:p w:rsidR="00D04E2B" w:rsidRPr="00B8374C" w:rsidRDefault="00D04E2B" w:rsidP="00D04E2B">
      <w:pPr>
        <w:ind w:firstLine="720"/>
        <w:jc w:val="both"/>
      </w:pPr>
      <w:r w:rsidRPr="00B8374C">
        <w:t>Šī likuma 37.panta pirmās daļas 4.punkts nosaka, ka pārdot publiskas personas mantu par brīvu cenu var, ja nekustamo īpašumu iegūst šī likuma 4.panta ceturtajā daļā minētā persona. Šajā gadījumā pārdošanas cena ir vienāda ar nosacīto cenu (8.pants).</w:t>
      </w:r>
    </w:p>
    <w:p w:rsidR="00D04E2B" w:rsidRPr="00B8374C" w:rsidRDefault="00D04E2B" w:rsidP="00D04E2B">
      <w:pPr>
        <w:ind w:firstLine="720"/>
        <w:jc w:val="both"/>
      </w:pPr>
      <w:r w:rsidRPr="00B8374C">
        <w:t xml:space="preserve">Šā likuma 45.panta trešā daļa nosaka, ka  atsavinot valsts vai pašvaldības īpašumā esošu viendzīvokļa māju vai dzīvokļa īpašumu, par kuru lietošanu likumā „Par dzīvojamo telpu īri” ir noslēgts dzīvojamās telpas īres </w:t>
      </w:r>
      <w:smartTag w:uri="schemas-tilde-lv/tildestengine" w:element="veidnes">
        <w:smartTagPr>
          <w:attr w:name="id" w:val="-1"/>
          <w:attr w:name="baseform" w:val="līgums"/>
          <w:attr w:name="text" w:val="līgums"/>
        </w:smartTagPr>
        <w:r w:rsidRPr="00B8374C">
          <w:t>līgums</w:t>
        </w:r>
      </w:smartTag>
      <w:r w:rsidRPr="00B8374C">
        <w:t xml:space="preserve">, to vispirms rakstveidā piedāvā pirkt īrniekam un viņa ģimenes locekļiem. </w:t>
      </w:r>
    </w:p>
    <w:p w:rsidR="00D04E2B" w:rsidRPr="00B8374C" w:rsidRDefault="00D04E2B" w:rsidP="00D04E2B">
      <w:pPr>
        <w:ind w:firstLine="720"/>
        <w:jc w:val="both"/>
      </w:pPr>
      <w:r w:rsidRPr="00B8374C">
        <w:t>Likuma „Par pašvaldībām” 21.panta pirmās daļas 17.punkts nosaka, ka dome var lemt par pašvaldības nekustamā īpašuma atsavināšanu, ieķīlāšanu vai privatizēšanu, kā arī par nekustamās mantas iegūšanu pašvaldības īpašumā.</w:t>
      </w:r>
    </w:p>
    <w:p w:rsidR="00D04E2B" w:rsidRDefault="00D04E2B" w:rsidP="00D04E2B">
      <w:pPr>
        <w:ind w:firstLine="720"/>
        <w:jc w:val="both"/>
      </w:pPr>
      <w:r w:rsidRPr="00B8374C">
        <w:t>Izvērtējot Viļakas novada domes rīcībā esošo informāciju, ņemot vērā Viļakas novada domes Finanšu komitejas atzinumu, un pamatojoties uz likuma „Par pašvaldībām” 21.panta pirmās daļas 17.punktu, Publiskas personas mantas atsavināšanas likuma  8.panta trešo daļu, 37.panta pirmās daļas 4.punktu, 45.panta trešo  daļu,</w:t>
      </w:r>
    </w:p>
    <w:p w:rsidR="00D04E2B" w:rsidRPr="00D40C67" w:rsidRDefault="00D04E2B" w:rsidP="00D04E2B">
      <w:pPr>
        <w:pStyle w:val="Heading2"/>
        <w:spacing w:before="0" w:after="0"/>
        <w:jc w:val="both"/>
        <w:rPr>
          <w:b w:val="0"/>
          <w:i w:val="0"/>
          <w:sz w:val="24"/>
          <w:szCs w:val="24"/>
        </w:rPr>
      </w:pPr>
      <w:r>
        <w:rPr>
          <w:i w:val="0"/>
          <w:sz w:val="24"/>
          <w:szCs w:val="24"/>
        </w:rPr>
        <w:lastRenderedPageBreak/>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B8374C" w:rsidRDefault="00D04E2B" w:rsidP="00D04E2B">
      <w:pPr>
        <w:pStyle w:val="tv213tvp1"/>
        <w:spacing w:line="240" w:lineRule="auto"/>
        <w:ind w:firstLine="720"/>
        <w:jc w:val="both"/>
        <w:rPr>
          <w:color w:val="auto"/>
          <w:sz w:val="24"/>
          <w:szCs w:val="24"/>
        </w:rPr>
      </w:pPr>
    </w:p>
    <w:p w:rsidR="00D04E2B" w:rsidRPr="00B8374C" w:rsidRDefault="00D04E2B" w:rsidP="00D04E2B">
      <w:pPr>
        <w:numPr>
          <w:ilvl w:val="0"/>
          <w:numId w:val="4"/>
        </w:numPr>
        <w:suppressAutoHyphens/>
        <w:jc w:val="both"/>
      </w:pPr>
      <w:r w:rsidRPr="00B8374C">
        <w:t xml:space="preserve"> Apstiprināt nekustamā īpašuma – dzīvokļa  Nr.3 Zemnieku ielā  10-3, Viļakā, Viļakas novadā, kadastra Nr. 38159000399, platība 25,9 m², nosacīto cenu </w:t>
      </w:r>
      <w:smartTag w:uri="schemas-tilde-lv/tildestengine" w:element="currency2">
        <w:smartTagPr>
          <w:attr w:name="currency_text" w:val="EUR"/>
          <w:attr w:name="currency_value" w:val="450.00"/>
          <w:attr w:name="currency_key" w:val="EUR"/>
          <w:attr w:name="currency_id" w:val="16"/>
        </w:smartTagPr>
        <w:r w:rsidRPr="00B8374C">
          <w:t>450,00 EUR</w:t>
        </w:r>
      </w:smartTag>
      <w:r w:rsidRPr="00B8374C">
        <w:t xml:space="preserve"> (četri simti piecdesmit </w:t>
      </w:r>
      <w:r w:rsidRPr="00B8374C">
        <w:rPr>
          <w:i/>
        </w:rPr>
        <w:t>eiro</w:t>
      </w:r>
      <w:r w:rsidRPr="00B8374C">
        <w:t xml:space="preserve">, 00 </w:t>
      </w:r>
      <w:r w:rsidRPr="00B8374C">
        <w:rPr>
          <w:i/>
          <w:iCs/>
        </w:rPr>
        <w:t>eiro</w:t>
      </w:r>
      <w:r w:rsidRPr="00B8374C">
        <w:t xml:space="preserve"> centi)  jeb </w:t>
      </w:r>
      <w:smartTag w:uri="schemas-tilde-lv/tildestengine" w:element="currency2">
        <w:smartTagPr>
          <w:attr w:name="currency_text" w:val="LVL"/>
          <w:attr w:name="currency_value" w:val="316.26"/>
          <w:attr w:name="currency_key" w:val="LVL"/>
          <w:attr w:name="currency_id" w:val="48"/>
        </w:smartTagPr>
        <w:r w:rsidRPr="00B8374C">
          <w:t>316,26 LVL</w:t>
        </w:r>
      </w:smartTag>
      <w:r w:rsidRPr="00B8374C">
        <w:t xml:space="preserve"> (trīs simti sešpadsmit lati, 26 santīmi).</w:t>
      </w:r>
    </w:p>
    <w:p w:rsidR="00D04E2B" w:rsidRPr="00B8374C" w:rsidRDefault="00D04E2B" w:rsidP="00D04E2B">
      <w:pPr>
        <w:numPr>
          <w:ilvl w:val="0"/>
          <w:numId w:val="4"/>
        </w:numPr>
        <w:suppressAutoHyphens/>
        <w:jc w:val="both"/>
      </w:pPr>
      <w:r>
        <w:t>Atsavināt E.V.</w:t>
      </w:r>
      <w:r w:rsidRPr="00B8374C">
        <w:t xml:space="preserve">, personas kods </w:t>
      </w:r>
      <w:r>
        <w:t>***,</w:t>
      </w:r>
      <w:r w:rsidRPr="00B8374C">
        <w:t xml:space="preserve"> nekustamo īpašumu – dzīvokļa īpašumu Nr.3 Zemnieku ielā 10- 3</w:t>
      </w:r>
      <w:r>
        <w:t>,</w:t>
      </w:r>
      <w:r w:rsidRPr="00B8374C">
        <w:t xml:space="preserve"> Viļakā, Viļakas novadā, kadastra Nr. 3815 900 0399, platība 25,9 m². </w:t>
      </w:r>
    </w:p>
    <w:p w:rsidR="00D04E2B" w:rsidRPr="00B8374C" w:rsidRDefault="00D04E2B" w:rsidP="00D04E2B">
      <w:pPr>
        <w:numPr>
          <w:ilvl w:val="0"/>
          <w:numId w:val="4"/>
        </w:numPr>
        <w:suppressAutoHyphens/>
        <w:jc w:val="both"/>
      </w:pPr>
      <w:r w:rsidRPr="00B8374C">
        <w:t xml:space="preserve">Noteikt, ka ņemot vērā izdevumus, kas radušies sakarā ar nekustamā īpašuma novērtēšanu, atsavināšanas kopējā cena sastāda – </w:t>
      </w:r>
      <w:smartTag w:uri="schemas-tilde-lv/tildestengine" w:element="currency2">
        <w:smartTagPr>
          <w:attr w:name="currency_text" w:val="EUR"/>
          <w:attr w:name="currency_value" w:val="525.00"/>
          <w:attr w:name="currency_key" w:val="EUR"/>
          <w:attr w:name="currency_id" w:val="16"/>
        </w:smartTagPr>
        <w:r w:rsidRPr="00B8374C">
          <w:t>525,00 EUR</w:t>
        </w:r>
      </w:smartTag>
      <w:r w:rsidRPr="00B8374C">
        <w:t xml:space="preserve"> (pieci simti divdesmit pieci  </w:t>
      </w:r>
      <w:r w:rsidRPr="00B8374C">
        <w:rPr>
          <w:i/>
        </w:rPr>
        <w:t>eiro</w:t>
      </w:r>
      <w:r w:rsidRPr="00B8374C">
        <w:t xml:space="preserve"> un 00 </w:t>
      </w:r>
      <w:r w:rsidRPr="00B8374C">
        <w:rPr>
          <w:i/>
          <w:iCs/>
        </w:rPr>
        <w:t>eiro</w:t>
      </w:r>
      <w:r w:rsidRPr="00B8374C">
        <w:t xml:space="preserve"> cents) jeb </w:t>
      </w:r>
      <w:smartTag w:uri="schemas-tilde-lv/tildestengine" w:element="currency2">
        <w:smartTagPr>
          <w:attr w:name="currency_text" w:val="LVL"/>
          <w:attr w:name="currency_value" w:val="368.97"/>
          <w:attr w:name="currency_key" w:val="LVL"/>
          <w:attr w:name="currency_id" w:val="48"/>
        </w:smartTagPr>
        <w:r w:rsidRPr="00B8374C">
          <w:t>368,97 LVL</w:t>
        </w:r>
      </w:smartTag>
      <w:r w:rsidRPr="00B8374C">
        <w:t xml:space="preserve"> (trīs simti sešdesmit astoņi lati, 97 santīmi).</w:t>
      </w:r>
    </w:p>
    <w:p w:rsidR="00D04E2B" w:rsidRPr="00B8374C" w:rsidRDefault="00D04E2B" w:rsidP="00D04E2B">
      <w:pPr>
        <w:numPr>
          <w:ilvl w:val="0"/>
          <w:numId w:val="4"/>
        </w:numPr>
        <w:suppressAutoHyphens/>
        <w:jc w:val="both"/>
      </w:pPr>
      <w:r>
        <w:t>E.V.</w:t>
      </w:r>
      <w:r w:rsidRPr="00B8374C">
        <w:t xml:space="preserve"> ne vēlāk kā 1 (viena) mēneša laikā no rakstiska atsavināšanas piedāvājuma saņemšanas, jāpaziņo par pirmpirkuma tiesību izmantošanu.</w:t>
      </w:r>
    </w:p>
    <w:p w:rsidR="00D04E2B" w:rsidRPr="00B8374C" w:rsidRDefault="00D04E2B" w:rsidP="00D04E2B">
      <w:pPr>
        <w:numPr>
          <w:ilvl w:val="0"/>
          <w:numId w:val="4"/>
        </w:numPr>
        <w:suppressAutoHyphens/>
        <w:jc w:val="both"/>
      </w:pPr>
      <w:r w:rsidRPr="00B8374C">
        <w:t>Attīstības plānošanas n</w:t>
      </w:r>
      <w:r>
        <w:t>odaļai nosūtīt E.V.</w:t>
      </w:r>
      <w:r w:rsidRPr="00B8374C">
        <w:t xml:space="preserve"> atsavināšanas paziņojumu, iekļaujot šādus nosacījumus:</w:t>
      </w:r>
    </w:p>
    <w:p w:rsidR="00D04E2B" w:rsidRPr="00B8374C" w:rsidRDefault="00D04E2B" w:rsidP="00D04E2B">
      <w:pPr>
        <w:numPr>
          <w:ilvl w:val="1"/>
          <w:numId w:val="5"/>
        </w:numPr>
        <w:suppressAutoHyphens/>
        <w:jc w:val="both"/>
      </w:pPr>
      <w:r w:rsidRPr="00B8374C">
        <w:t xml:space="preserve"> atsavināšanas cena – </w:t>
      </w:r>
      <w:smartTag w:uri="schemas-tilde-lv/tildestengine" w:element="currency2">
        <w:smartTagPr>
          <w:attr w:name="currency_text" w:val="EUR"/>
          <w:attr w:name="currency_value" w:val="525.00"/>
          <w:attr w:name="currency_key" w:val="EUR"/>
          <w:attr w:name="currency_id" w:val="16"/>
        </w:smartTagPr>
        <w:r w:rsidRPr="00B8374C">
          <w:t>525,00 EUR</w:t>
        </w:r>
      </w:smartTag>
      <w:r w:rsidRPr="00B8374C">
        <w:t xml:space="preserve"> (pieci simti divdesmit pieci </w:t>
      </w:r>
      <w:r w:rsidRPr="00B8374C">
        <w:rPr>
          <w:i/>
          <w:iCs/>
        </w:rPr>
        <w:t>eiro</w:t>
      </w:r>
      <w:r w:rsidRPr="00B8374C">
        <w:t xml:space="preserve"> un 00 </w:t>
      </w:r>
      <w:r w:rsidRPr="00B8374C">
        <w:rPr>
          <w:i/>
          <w:iCs/>
        </w:rPr>
        <w:t>eiro</w:t>
      </w:r>
      <w:r w:rsidRPr="00B8374C">
        <w:t xml:space="preserve"> cents) jeb </w:t>
      </w:r>
      <w:smartTag w:uri="schemas-tilde-lv/tildestengine" w:element="currency2">
        <w:smartTagPr>
          <w:attr w:name="currency_text" w:val="LVL"/>
          <w:attr w:name="currency_value" w:val="368.97"/>
          <w:attr w:name="currency_key" w:val="LVL"/>
          <w:attr w:name="currency_id" w:val="48"/>
        </w:smartTagPr>
        <w:r w:rsidRPr="00B8374C">
          <w:t xml:space="preserve">368,97 </w:t>
        </w:r>
        <w:smartTag w:uri="schemas-tilde-lv/tildestengine" w:element="currency2">
          <w:smartTagPr>
            <w:attr w:name="currency_id" w:val="48"/>
            <w:attr w:name="currency_key" w:val="LVL"/>
            <w:attr w:name="currency_value" w:val="1"/>
            <w:attr w:name="currency_text" w:val="LVL"/>
          </w:smartTagPr>
          <w:r w:rsidRPr="00B8374C">
            <w:t>LVL</w:t>
          </w:r>
        </w:smartTag>
      </w:smartTag>
      <w:r w:rsidRPr="00B8374C">
        <w:t xml:space="preserve"> (trīs simti sešdesmit astoņi  lati, 97 santīmi);</w:t>
      </w:r>
    </w:p>
    <w:p w:rsidR="00D04E2B" w:rsidRPr="00B8374C" w:rsidRDefault="00D04E2B" w:rsidP="00D04E2B">
      <w:pPr>
        <w:numPr>
          <w:ilvl w:val="1"/>
          <w:numId w:val="5"/>
        </w:numPr>
        <w:suppressAutoHyphens/>
        <w:jc w:val="both"/>
      </w:pPr>
      <w:r w:rsidRPr="00B8374C">
        <w:t xml:space="preserve"> maksājumu attiecība – pilnā apmērā </w:t>
      </w:r>
      <w:r w:rsidRPr="00B8374C">
        <w:rPr>
          <w:i/>
        </w:rPr>
        <w:t>eiro</w:t>
      </w:r>
      <w:r w:rsidRPr="00B8374C">
        <w:t>;</w:t>
      </w:r>
    </w:p>
    <w:p w:rsidR="00D04E2B" w:rsidRPr="00B8374C" w:rsidRDefault="00D04E2B" w:rsidP="00D04E2B">
      <w:pPr>
        <w:numPr>
          <w:ilvl w:val="1"/>
          <w:numId w:val="5"/>
        </w:numPr>
        <w:suppressAutoHyphens/>
        <w:jc w:val="both"/>
      </w:pPr>
      <w:r w:rsidRPr="00B8374C">
        <w:t xml:space="preserve"> samaksas kārtība – pilnā apmērā, pirms pirkuma līguma noslēgšanas;</w:t>
      </w:r>
    </w:p>
    <w:p w:rsidR="00D04E2B" w:rsidRPr="00B8374C" w:rsidRDefault="00D04E2B" w:rsidP="00D04E2B">
      <w:pPr>
        <w:numPr>
          <w:ilvl w:val="1"/>
          <w:numId w:val="5"/>
        </w:numPr>
        <w:suppressAutoHyphens/>
        <w:jc w:val="both"/>
      </w:pPr>
      <w:r w:rsidRPr="00B8374C">
        <w:t xml:space="preserve"> rakstveida atbildes termiņš ir 1 (viens) mēnesis par vēlmi iegādāties atsavināmo nekustamo īpašumu – dzīvokļa īpašumu Nr.3  Zemnieku ielā 10, Viļakā, Viļakas novadā, kadastra Nr.  3815 900 0399 ar platību 25,9 m² uz minētajiem nosacījumiem;</w:t>
      </w:r>
    </w:p>
    <w:p w:rsidR="00D04E2B" w:rsidRPr="00B8374C" w:rsidRDefault="00D04E2B" w:rsidP="00D04E2B">
      <w:pPr>
        <w:numPr>
          <w:ilvl w:val="1"/>
          <w:numId w:val="5"/>
        </w:numPr>
        <w:suppressAutoHyphens/>
        <w:jc w:val="both"/>
      </w:pPr>
      <w:r w:rsidRPr="00B8374C">
        <w:t xml:space="preserve"> papildus nosacījumus, kas ir svarīgi noslēdzot pirkuma līgumu.</w:t>
      </w:r>
    </w:p>
    <w:p w:rsidR="00D04E2B" w:rsidRPr="00B8374C" w:rsidRDefault="00D04E2B" w:rsidP="00D04E2B">
      <w:pPr>
        <w:numPr>
          <w:ilvl w:val="0"/>
          <w:numId w:val="5"/>
        </w:numPr>
        <w:suppressAutoHyphens/>
        <w:jc w:val="both"/>
      </w:pPr>
      <w:r w:rsidRPr="00B8374C">
        <w:t>Pozitīvas atbildes gad</w:t>
      </w:r>
      <w:r>
        <w:t>ījumā, noslēgt ar E.V.</w:t>
      </w:r>
      <w:r w:rsidRPr="00B8374C">
        <w:t>, p</w:t>
      </w:r>
      <w:r>
        <w:t>ersonas kods ***</w:t>
      </w:r>
      <w:r w:rsidRPr="00B8374C">
        <w:t>, pirkuma līgumu par nekustamā īpašuma – dzīvokļa īpašuma Nr.3</w:t>
      </w:r>
      <w:r>
        <w:t>,</w:t>
      </w:r>
      <w:r w:rsidRPr="00B8374C">
        <w:t xml:space="preserve"> Zemnieku ielā 10-3, Viļakā,</w:t>
      </w:r>
      <w:r>
        <w:t xml:space="preserve"> Viļakas novadā, ar kadastra Nr</w:t>
      </w:r>
      <w:r w:rsidRPr="00B8374C">
        <w:t>.3815 900 0399, platība 25,9 m² pārdošanu.</w:t>
      </w:r>
    </w:p>
    <w:p w:rsidR="00D04E2B" w:rsidRPr="00B8374C" w:rsidRDefault="00D04E2B" w:rsidP="00D04E2B">
      <w:pPr>
        <w:numPr>
          <w:ilvl w:val="0"/>
          <w:numId w:val="5"/>
        </w:numPr>
        <w:suppressAutoHyphens/>
        <w:jc w:val="both"/>
      </w:pPr>
      <w:r w:rsidRPr="00B8374C">
        <w:t>Par lēmuma 2.un 5.punkta izpildi atbild Attīstības plānošanas nodaļas speciāliste V.Klegere.</w:t>
      </w:r>
    </w:p>
    <w:p w:rsidR="00D04E2B" w:rsidRPr="00B8374C" w:rsidRDefault="00D04E2B" w:rsidP="00D04E2B">
      <w:pPr>
        <w:numPr>
          <w:ilvl w:val="0"/>
          <w:numId w:val="5"/>
        </w:numPr>
        <w:suppressAutoHyphens/>
        <w:jc w:val="both"/>
      </w:pPr>
      <w:r w:rsidRPr="00B8374C">
        <w:t>Lēmuma izpildi kontrolēt izpilddirektorei Z.Vancānei.</w:t>
      </w:r>
    </w:p>
    <w:p w:rsidR="00D04E2B" w:rsidRPr="00B8374C" w:rsidRDefault="00D04E2B" w:rsidP="00D04E2B">
      <w:pPr>
        <w:jc w:val="both"/>
      </w:pPr>
    </w:p>
    <w:p w:rsidR="00D04E2B" w:rsidRPr="00B8374C" w:rsidRDefault="00D04E2B" w:rsidP="00D04E2B">
      <w:pPr>
        <w:jc w:val="both"/>
      </w:pPr>
      <w:r w:rsidRPr="00B8374C">
        <w:t xml:space="preserve">Lēmumu var pārsūdzēt Administratīvajā rajona tiesā Rēzeknes tiesu namā (Atbrīvošanas alejā 88, Rēzeknē, LV-4601) viena mēneša laikā no tā spēkā stāšanās dienas. </w:t>
      </w:r>
    </w:p>
    <w:p w:rsidR="00D04E2B" w:rsidRDefault="00D04E2B" w:rsidP="00D04E2B">
      <w:pPr>
        <w:jc w:val="both"/>
      </w:pPr>
    </w:p>
    <w:p w:rsidR="00D04E2B" w:rsidRDefault="00D04E2B" w:rsidP="00D04E2B"/>
    <w:p w:rsidR="00D04E2B" w:rsidRDefault="00D04E2B" w:rsidP="00D04E2B">
      <w:pPr>
        <w:jc w:val="center"/>
        <w:rPr>
          <w:b/>
        </w:rPr>
      </w:pPr>
      <w:r>
        <w:rPr>
          <w:b/>
        </w:rPr>
        <w:t>4.&amp;</w:t>
      </w:r>
    </w:p>
    <w:p w:rsidR="00D04E2B" w:rsidRDefault="00D04E2B" w:rsidP="00D04E2B">
      <w:pPr>
        <w:jc w:val="center"/>
        <w:outlineLvl w:val="0"/>
        <w:rPr>
          <w:b/>
        </w:rPr>
      </w:pPr>
      <w:r w:rsidRPr="00BE1598">
        <w:rPr>
          <w:b/>
        </w:rPr>
        <w:t>Par mērķdotācijas mācību literatūras</w:t>
      </w:r>
      <w:r>
        <w:rPr>
          <w:b/>
        </w:rPr>
        <w:t xml:space="preserve"> iegādei</w:t>
      </w:r>
      <w:r w:rsidRPr="00BE1598">
        <w:rPr>
          <w:b/>
        </w:rPr>
        <w:t xml:space="preserve"> sadales kārtību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Pr>
        <w:jc w:val="both"/>
      </w:pPr>
    </w:p>
    <w:p w:rsidR="00D04E2B" w:rsidRDefault="00D04E2B" w:rsidP="00D04E2B">
      <w:pPr>
        <w:jc w:val="both"/>
      </w:pPr>
      <w:r>
        <w:t xml:space="preserve"> </w:t>
      </w:r>
      <w:r>
        <w:tab/>
        <w:t xml:space="preserve">Pamatojoties uz Ministru kabineta 2013.gada 17.septembra noteikumiem Nr.893 „Kārtība, kādā valsts organizē un finansē mācību līdzekļu izdošanu un iegādi izglītības iestādēm” 4.1.apakšpunktu, Izglītības un zinātnes ministrijas apakšprogrammas 01.14.000 ”Mācību literatūras iegāde” papildu piešķirto līdzekļu sadali republikas pilsētu un novadu pašvaldībām, </w:t>
      </w:r>
    </w:p>
    <w:p w:rsidR="00D04E2B" w:rsidRPr="00B12451"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(Ināra Sokirka saskaņā ar likumu “Par interešu konflikta novēršanu valsts amatpersonu darbībā”)</w:t>
      </w:r>
      <w:r>
        <w:rPr>
          <w:b w:val="0"/>
          <w:i w:val="0"/>
          <w:sz w:val="24"/>
          <w:szCs w:val="24"/>
        </w:rPr>
        <w:t>,</w:t>
      </w:r>
    </w:p>
    <w:p w:rsidR="00D04E2B" w:rsidRPr="00D40C67" w:rsidRDefault="00D04E2B" w:rsidP="00D04E2B">
      <w:pPr>
        <w:pStyle w:val="Heading2"/>
        <w:spacing w:before="0" w:after="0"/>
        <w:jc w:val="both"/>
        <w:rPr>
          <w:b w:val="0"/>
          <w:i w:val="0"/>
          <w:sz w:val="24"/>
          <w:szCs w:val="24"/>
        </w:rPr>
      </w:pPr>
      <w:r w:rsidRPr="00D40C67">
        <w:rPr>
          <w:b w:val="0"/>
          <w:i w:val="0"/>
          <w:sz w:val="24"/>
          <w:szCs w:val="24"/>
        </w:rPr>
        <w:t xml:space="preserve">Viļakas novada dome </w:t>
      </w:r>
      <w:r w:rsidRPr="00D40C67">
        <w:rPr>
          <w:i w:val="0"/>
          <w:sz w:val="24"/>
          <w:szCs w:val="24"/>
        </w:rPr>
        <w:t>NOLEMJ:</w:t>
      </w:r>
    </w:p>
    <w:p w:rsidR="00D04E2B" w:rsidRDefault="00D04E2B" w:rsidP="00D04E2B"/>
    <w:p w:rsidR="00D04E2B" w:rsidRDefault="00D04E2B" w:rsidP="00D04E2B">
      <w:pPr>
        <w:ind w:left="540"/>
        <w:jc w:val="both"/>
      </w:pPr>
      <w:r>
        <w:t xml:space="preserve">Valsts budžeta piešķirto finansējumu mācību līdzekļu un mācību literatūras iegādei Viļakas novada pašvaldības izglītības iestādēm, kas īsteno licenzētas pirmsskolas izglītības </w:t>
      </w:r>
      <w:r>
        <w:lastRenderedPageBreak/>
        <w:t>programmas, vispārējās pamatizglītības programmas un vispārējās vidējās izglītības programmas, sadalīt sekojoši:</w:t>
      </w:r>
    </w:p>
    <w:p w:rsidR="00D04E2B" w:rsidRDefault="00D04E2B" w:rsidP="00D04E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898"/>
        <w:gridCol w:w="990"/>
        <w:gridCol w:w="1260"/>
        <w:gridCol w:w="2430"/>
        <w:gridCol w:w="1080"/>
      </w:tblGrid>
      <w:tr w:rsidR="00D04E2B" w:rsidRPr="007002DE" w:rsidTr="00D04E2B">
        <w:trPr>
          <w:trHeight w:val="557"/>
        </w:trPr>
        <w:tc>
          <w:tcPr>
            <w:tcW w:w="810" w:type="dxa"/>
            <w:vMerge w:val="restart"/>
          </w:tcPr>
          <w:p w:rsidR="00D04E2B" w:rsidRPr="00BE1598" w:rsidRDefault="00D04E2B" w:rsidP="00D04E2B">
            <w:pPr>
              <w:jc w:val="center"/>
            </w:pPr>
            <w:r w:rsidRPr="00BE1598">
              <w:t>N.p.k.</w:t>
            </w:r>
          </w:p>
        </w:tc>
        <w:tc>
          <w:tcPr>
            <w:tcW w:w="2898" w:type="dxa"/>
            <w:vMerge w:val="restart"/>
          </w:tcPr>
          <w:p w:rsidR="00D04E2B" w:rsidRPr="00BE1598" w:rsidRDefault="00D04E2B" w:rsidP="00D04E2B">
            <w:pPr>
              <w:jc w:val="center"/>
            </w:pPr>
            <w:r w:rsidRPr="00BE1598">
              <w:t>Iestādes nosaukums</w:t>
            </w:r>
          </w:p>
        </w:tc>
        <w:tc>
          <w:tcPr>
            <w:tcW w:w="990" w:type="dxa"/>
            <w:vMerge w:val="restart"/>
          </w:tcPr>
          <w:p w:rsidR="00D04E2B" w:rsidRPr="00BE1598" w:rsidRDefault="00D04E2B" w:rsidP="00D04E2B">
            <w:pPr>
              <w:jc w:val="center"/>
            </w:pPr>
            <w:r w:rsidRPr="00BE1598">
              <w:t>Summa</w:t>
            </w:r>
          </w:p>
          <w:p w:rsidR="00D04E2B" w:rsidRPr="00BE1598" w:rsidRDefault="00D04E2B" w:rsidP="00D04E2B">
            <w:pPr>
              <w:jc w:val="center"/>
            </w:pPr>
            <w:smartTag w:uri="schemas-tilde-lv/tildestengine" w:element="currency2">
              <w:smartTagPr>
                <w:attr w:name="currency_text" w:val="EUR"/>
                <w:attr w:name="currency_value" w:val="1"/>
                <w:attr w:name="currency_key" w:val="EUR"/>
                <w:attr w:name="currency_id" w:val="16"/>
              </w:smartTagPr>
              <w:r w:rsidRPr="00BE1598">
                <w:t>EUR</w:t>
              </w:r>
            </w:smartTag>
          </w:p>
        </w:tc>
        <w:tc>
          <w:tcPr>
            <w:tcW w:w="4770" w:type="dxa"/>
            <w:gridSpan w:val="3"/>
          </w:tcPr>
          <w:p w:rsidR="00D04E2B" w:rsidRPr="00BE1598" w:rsidRDefault="00D04E2B" w:rsidP="00D04E2B">
            <w:pPr>
              <w:jc w:val="center"/>
            </w:pPr>
            <w:r w:rsidRPr="00BE1598">
              <w:t>Izglītojamo skaits uz 03.09.</w:t>
            </w:r>
            <w:r>
              <w:t>20</w:t>
            </w:r>
            <w:r w:rsidRPr="00BE1598">
              <w:t>13.saskaņā ar 17.09.2013.MK noteikumiem Nr.893</w:t>
            </w:r>
          </w:p>
        </w:tc>
      </w:tr>
      <w:tr w:rsidR="00D04E2B" w:rsidRPr="007002DE" w:rsidTr="00D04E2B">
        <w:trPr>
          <w:trHeight w:val="255"/>
        </w:trPr>
        <w:tc>
          <w:tcPr>
            <w:tcW w:w="810" w:type="dxa"/>
            <w:vMerge/>
          </w:tcPr>
          <w:p w:rsidR="00D04E2B" w:rsidRPr="00BE1598" w:rsidRDefault="00D04E2B" w:rsidP="00D04E2B">
            <w:pPr>
              <w:jc w:val="center"/>
            </w:pPr>
          </w:p>
        </w:tc>
        <w:tc>
          <w:tcPr>
            <w:tcW w:w="2898" w:type="dxa"/>
            <w:vMerge/>
          </w:tcPr>
          <w:p w:rsidR="00D04E2B" w:rsidRPr="00BE1598" w:rsidRDefault="00D04E2B" w:rsidP="00D04E2B">
            <w:pPr>
              <w:jc w:val="center"/>
            </w:pPr>
          </w:p>
        </w:tc>
        <w:tc>
          <w:tcPr>
            <w:tcW w:w="990" w:type="dxa"/>
            <w:vMerge/>
          </w:tcPr>
          <w:p w:rsidR="00D04E2B" w:rsidRPr="00BE1598" w:rsidRDefault="00D04E2B" w:rsidP="00D04E2B">
            <w:pPr>
              <w:jc w:val="center"/>
            </w:pPr>
          </w:p>
        </w:tc>
        <w:tc>
          <w:tcPr>
            <w:tcW w:w="1260" w:type="dxa"/>
          </w:tcPr>
          <w:p w:rsidR="00D04E2B" w:rsidRPr="00BE1598" w:rsidRDefault="00D04E2B" w:rsidP="00D04E2B">
            <w:pPr>
              <w:jc w:val="center"/>
            </w:pPr>
            <w:r w:rsidRPr="00BE1598">
              <w:t>5-6 gadīgie</w:t>
            </w:r>
          </w:p>
        </w:tc>
        <w:tc>
          <w:tcPr>
            <w:tcW w:w="2430" w:type="dxa"/>
          </w:tcPr>
          <w:p w:rsidR="00D04E2B" w:rsidRPr="00BE1598" w:rsidRDefault="00D04E2B" w:rsidP="00D04E2B">
            <w:pPr>
              <w:jc w:val="center"/>
            </w:pPr>
            <w:r w:rsidRPr="00BE1598">
              <w:t>Pamata un vispārējās vidējās izglītības iestādes</w:t>
            </w:r>
          </w:p>
        </w:tc>
        <w:tc>
          <w:tcPr>
            <w:tcW w:w="1080" w:type="dxa"/>
          </w:tcPr>
          <w:p w:rsidR="00D04E2B" w:rsidRPr="00BE1598" w:rsidRDefault="00D04E2B" w:rsidP="00D04E2B">
            <w:pPr>
              <w:jc w:val="center"/>
            </w:pPr>
            <w:r w:rsidRPr="00BE1598">
              <w:t>Kopā</w:t>
            </w:r>
          </w:p>
        </w:tc>
      </w:tr>
      <w:tr w:rsidR="00D04E2B" w:rsidRPr="007002DE" w:rsidTr="00D04E2B">
        <w:tc>
          <w:tcPr>
            <w:tcW w:w="810" w:type="dxa"/>
          </w:tcPr>
          <w:p w:rsidR="00D04E2B" w:rsidRPr="007002DE" w:rsidRDefault="00D04E2B" w:rsidP="00D04E2B">
            <w:pPr>
              <w:numPr>
                <w:ilvl w:val="0"/>
                <w:numId w:val="6"/>
              </w:numPr>
            </w:pPr>
          </w:p>
        </w:tc>
        <w:tc>
          <w:tcPr>
            <w:tcW w:w="2898" w:type="dxa"/>
          </w:tcPr>
          <w:p w:rsidR="00D04E2B" w:rsidRPr="007002DE" w:rsidRDefault="00D04E2B" w:rsidP="00D04E2B">
            <w:r w:rsidRPr="007002DE">
              <w:t>Kupravas pamatskola</w:t>
            </w:r>
          </w:p>
        </w:tc>
        <w:tc>
          <w:tcPr>
            <w:tcW w:w="990" w:type="dxa"/>
          </w:tcPr>
          <w:p w:rsidR="00D04E2B" w:rsidRPr="007002DE" w:rsidRDefault="00D04E2B" w:rsidP="00D04E2B">
            <w:pPr>
              <w:jc w:val="right"/>
            </w:pPr>
            <w:r w:rsidRPr="007002DE">
              <w:t>548</w:t>
            </w:r>
          </w:p>
        </w:tc>
        <w:tc>
          <w:tcPr>
            <w:tcW w:w="1260" w:type="dxa"/>
          </w:tcPr>
          <w:p w:rsidR="00D04E2B" w:rsidRPr="007002DE" w:rsidRDefault="00D04E2B" w:rsidP="00D04E2B">
            <w:pPr>
              <w:jc w:val="center"/>
            </w:pPr>
            <w:r w:rsidRPr="007002DE">
              <w:t>7</w:t>
            </w:r>
          </w:p>
        </w:tc>
        <w:tc>
          <w:tcPr>
            <w:tcW w:w="2430" w:type="dxa"/>
          </w:tcPr>
          <w:p w:rsidR="00D04E2B" w:rsidRPr="007002DE" w:rsidRDefault="00D04E2B" w:rsidP="00D04E2B">
            <w:pPr>
              <w:jc w:val="center"/>
            </w:pPr>
            <w:r w:rsidRPr="007002DE">
              <w:t>22</w:t>
            </w:r>
          </w:p>
        </w:tc>
        <w:tc>
          <w:tcPr>
            <w:tcW w:w="1080" w:type="dxa"/>
          </w:tcPr>
          <w:p w:rsidR="00D04E2B" w:rsidRPr="007002DE" w:rsidRDefault="00D04E2B" w:rsidP="00D04E2B">
            <w:pPr>
              <w:jc w:val="center"/>
            </w:pPr>
            <w:r w:rsidRPr="007002DE">
              <w:t>29</w:t>
            </w:r>
          </w:p>
        </w:tc>
      </w:tr>
      <w:tr w:rsidR="00D04E2B" w:rsidRPr="007002DE" w:rsidTr="00D04E2B">
        <w:tc>
          <w:tcPr>
            <w:tcW w:w="810" w:type="dxa"/>
          </w:tcPr>
          <w:p w:rsidR="00D04E2B" w:rsidRPr="007002DE" w:rsidRDefault="00D04E2B" w:rsidP="00D04E2B">
            <w:pPr>
              <w:numPr>
                <w:ilvl w:val="0"/>
                <w:numId w:val="6"/>
              </w:numPr>
            </w:pPr>
          </w:p>
        </w:tc>
        <w:tc>
          <w:tcPr>
            <w:tcW w:w="2898" w:type="dxa"/>
          </w:tcPr>
          <w:p w:rsidR="00D04E2B" w:rsidRPr="007002DE" w:rsidRDefault="00D04E2B" w:rsidP="00D04E2B">
            <w:r w:rsidRPr="007002DE">
              <w:t>Rekavas vidusskola</w:t>
            </w:r>
          </w:p>
        </w:tc>
        <w:tc>
          <w:tcPr>
            <w:tcW w:w="990" w:type="dxa"/>
          </w:tcPr>
          <w:p w:rsidR="00D04E2B" w:rsidRPr="007002DE" w:rsidRDefault="00D04E2B" w:rsidP="00D04E2B">
            <w:pPr>
              <w:jc w:val="right"/>
            </w:pPr>
            <w:r w:rsidRPr="007002DE">
              <w:t>3327</w:t>
            </w:r>
          </w:p>
        </w:tc>
        <w:tc>
          <w:tcPr>
            <w:tcW w:w="1260" w:type="dxa"/>
          </w:tcPr>
          <w:p w:rsidR="00D04E2B" w:rsidRPr="007002DE" w:rsidRDefault="00D04E2B" w:rsidP="00D04E2B">
            <w:pPr>
              <w:jc w:val="center"/>
            </w:pPr>
            <w:r w:rsidRPr="007002DE">
              <w:t>8</w:t>
            </w:r>
          </w:p>
        </w:tc>
        <w:tc>
          <w:tcPr>
            <w:tcW w:w="2430" w:type="dxa"/>
          </w:tcPr>
          <w:p w:rsidR="00D04E2B" w:rsidRPr="007002DE" w:rsidRDefault="00D04E2B" w:rsidP="00D04E2B">
            <w:pPr>
              <w:jc w:val="center"/>
            </w:pPr>
            <w:r w:rsidRPr="007002DE">
              <w:t>168</w:t>
            </w:r>
          </w:p>
        </w:tc>
        <w:tc>
          <w:tcPr>
            <w:tcW w:w="1080" w:type="dxa"/>
          </w:tcPr>
          <w:p w:rsidR="00D04E2B" w:rsidRPr="007002DE" w:rsidRDefault="00D04E2B" w:rsidP="00D04E2B">
            <w:pPr>
              <w:jc w:val="center"/>
            </w:pPr>
            <w:r w:rsidRPr="007002DE">
              <w:t>176</w:t>
            </w:r>
          </w:p>
        </w:tc>
      </w:tr>
      <w:tr w:rsidR="00D04E2B" w:rsidRPr="007002DE" w:rsidTr="00D04E2B">
        <w:tc>
          <w:tcPr>
            <w:tcW w:w="810" w:type="dxa"/>
          </w:tcPr>
          <w:p w:rsidR="00D04E2B" w:rsidRPr="007002DE" w:rsidRDefault="00D04E2B" w:rsidP="00D04E2B">
            <w:pPr>
              <w:numPr>
                <w:ilvl w:val="0"/>
                <w:numId w:val="6"/>
              </w:numPr>
            </w:pPr>
          </w:p>
        </w:tc>
        <w:tc>
          <w:tcPr>
            <w:tcW w:w="2898" w:type="dxa"/>
          </w:tcPr>
          <w:p w:rsidR="00D04E2B" w:rsidRPr="007002DE" w:rsidRDefault="00D04E2B" w:rsidP="00D04E2B">
            <w:r w:rsidRPr="007002DE">
              <w:t>Upītes pamatskola</w:t>
            </w:r>
          </w:p>
        </w:tc>
        <w:tc>
          <w:tcPr>
            <w:tcW w:w="990" w:type="dxa"/>
          </w:tcPr>
          <w:p w:rsidR="00D04E2B" w:rsidRPr="007002DE" w:rsidRDefault="00D04E2B" w:rsidP="00D04E2B">
            <w:pPr>
              <w:jc w:val="right"/>
            </w:pPr>
            <w:r w:rsidRPr="007002DE">
              <w:t>1153</w:t>
            </w:r>
          </w:p>
        </w:tc>
        <w:tc>
          <w:tcPr>
            <w:tcW w:w="1260" w:type="dxa"/>
          </w:tcPr>
          <w:p w:rsidR="00D04E2B" w:rsidRPr="007002DE" w:rsidRDefault="00D04E2B" w:rsidP="00D04E2B">
            <w:pPr>
              <w:jc w:val="center"/>
            </w:pPr>
            <w:r w:rsidRPr="007002DE">
              <w:t>7</w:t>
            </w:r>
          </w:p>
        </w:tc>
        <w:tc>
          <w:tcPr>
            <w:tcW w:w="2430" w:type="dxa"/>
          </w:tcPr>
          <w:p w:rsidR="00D04E2B" w:rsidRPr="007002DE" w:rsidRDefault="00D04E2B" w:rsidP="00D04E2B">
            <w:pPr>
              <w:jc w:val="center"/>
            </w:pPr>
            <w:r w:rsidRPr="007002DE">
              <w:t>54</w:t>
            </w:r>
          </w:p>
        </w:tc>
        <w:tc>
          <w:tcPr>
            <w:tcW w:w="1080" w:type="dxa"/>
          </w:tcPr>
          <w:p w:rsidR="00D04E2B" w:rsidRPr="007002DE" w:rsidRDefault="00D04E2B" w:rsidP="00D04E2B">
            <w:pPr>
              <w:jc w:val="center"/>
            </w:pPr>
            <w:r w:rsidRPr="007002DE">
              <w:t>61</w:t>
            </w:r>
          </w:p>
        </w:tc>
      </w:tr>
      <w:tr w:rsidR="00D04E2B" w:rsidRPr="007002DE" w:rsidTr="00D04E2B">
        <w:tc>
          <w:tcPr>
            <w:tcW w:w="810" w:type="dxa"/>
          </w:tcPr>
          <w:p w:rsidR="00D04E2B" w:rsidRPr="007002DE" w:rsidRDefault="00D04E2B" w:rsidP="00D04E2B">
            <w:pPr>
              <w:numPr>
                <w:ilvl w:val="0"/>
                <w:numId w:val="6"/>
              </w:numPr>
            </w:pPr>
          </w:p>
        </w:tc>
        <w:tc>
          <w:tcPr>
            <w:tcW w:w="2898" w:type="dxa"/>
          </w:tcPr>
          <w:p w:rsidR="00D04E2B" w:rsidRPr="007002DE" w:rsidRDefault="00D04E2B" w:rsidP="00D04E2B">
            <w:r w:rsidRPr="007002DE">
              <w:t>Mežvidu pamatskola</w:t>
            </w:r>
          </w:p>
        </w:tc>
        <w:tc>
          <w:tcPr>
            <w:tcW w:w="990" w:type="dxa"/>
          </w:tcPr>
          <w:p w:rsidR="00D04E2B" w:rsidRPr="007002DE" w:rsidRDefault="00D04E2B" w:rsidP="00D04E2B">
            <w:pPr>
              <w:jc w:val="right"/>
            </w:pPr>
            <w:r w:rsidRPr="007002DE">
              <w:t>529</w:t>
            </w:r>
          </w:p>
        </w:tc>
        <w:tc>
          <w:tcPr>
            <w:tcW w:w="1260" w:type="dxa"/>
          </w:tcPr>
          <w:p w:rsidR="00D04E2B" w:rsidRPr="007002DE" w:rsidRDefault="00D04E2B" w:rsidP="00D04E2B">
            <w:pPr>
              <w:jc w:val="center"/>
            </w:pPr>
            <w:r w:rsidRPr="007002DE">
              <w:t>1</w:t>
            </w:r>
          </w:p>
        </w:tc>
        <w:tc>
          <w:tcPr>
            <w:tcW w:w="2430" w:type="dxa"/>
          </w:tcPr>
          <w:p w:rsidR="00D04E2B" w:rsidRPr="007002DE" w:rsidRDefault="00D04E2B" w:rsidP="00D04E2B">
            <w:pPr>
              <w:jc w:val="center"/>
            </w:pPr>
            <w:r w:rsidRPr="007002DE">
              <w:t>27</w:t>
            </w:r>
          </w:p>
        </w:tc>
        <w:tc>
          <w:tcPr>
            <w:tcW w:w="1080" w:type="dxa"/>
          </w:tcPr>
          <w:p w:rsidR="00D04E2B" w:rsidRPr="007002DE" w:rsidRDefault="00D04E2B" w:rsidP="00D04E2B">
            <w:pPr>
              <w:jc w:val="center"/>
            </w:pPr>
            <w:r w:rsidRPr="007002DE">
              <w:t>28</w:t>
            </w:r>
          </w:p>
        </w:tc>
      </w:tr>
      <w:tr w:rsidR="00D04E2B" w:rsidRPr="007002DE" w:rsidTr="00D04E2B">
        <w:tc>
          <w:tcPr>
            <w:tcW w:w="810" w:type="dxa"/>
          </w:tcPr>
          <w:p w:rsidR="00D04E2B" w:rsidRPr="007002DE" w:rsidRDefault="00D04E2B" w:rsidP="00D04E2B">
            <w:pPr>
              <w:numPr>
                <w:ilvl w:val="0"/>
                <w:numId w:val="6"/>
              </w:numPr>
            </w:pPr>
          </w:p>
        </w:tc>
        <w:tc>
          <w:tcPr>
            <w:tcW w:w="2898" w:type="dxa"/>
          </w:tcPr>
          <w:p w:rsidR="00D04E2B" w:rsidRPr="007002DE" w:rsidRDefault="00D04E2B" w:rsidP="00D04E2B">
            <w:r w:rsidRPr="007002DE">
              <w:t>Viduču pamatskola</w:t>
            </w:r>
          </w:p>
        </w:tc>
        <w:tc>
          <w:tcPr>
            <w:tcW w:w="990" w:type="dxa"/>
          </w:tcPr>
          <w:p w:rsidR="00D04E2B" w:rsidRPr="007002DE" w:rsidRDefault="00D04E2B" w:rsidP="00D04E2B">
            <w:pPr>
              <w:jc w:val="right"/>
            </w:pPr>
            <w:r w:rsidRPr="007002DE">
              <w:t>1550</w:t>
            </w:r>
          </w:p>
        </w:tc>
        <w:tc>
          <w:tcPr>
            <w:tcW w:w="1260" w:type="dxa"/>
          </w:tcPr>
          <w:p w:rsidR="00D04E2B" w:rsidRPr="007002DE" w:rsidRDefault="00D04E2B" w:rsidP="00D04E2B">
            <w:pPr>
              <w:jc w:val="center"/>
            </w:pPr>
          </w:p>
        </w:tc>
        <w:tc>
          <w:tcPr>
            <w:tcW w:w="2430" w:type="dxa"/>
          </w:tcPr>
          <w:p w:rsidR="00D04E2B" w:rsidRPr="007002DE" w:rsidRDefault="00D04E2B" w:rsidP="00D04E2B">
            <w:pPr>
              <w:jc w:val="center"/>
            </w:pPr>
            <w:r w:rsidRPr="007002DE">
              <w:t>82</w:t>
            </w:r>
          </w:p>
        </w:tc>
        <w:tc>
          <w:tcPr>
            <w:tcW w:w="1080" w:type="dxa"/>
          </w:tcPr>
          <w:p w:rsidR="00D04E2B" w:rsidRPr="007002DE" w:rsidRDefault="00D04E2B" w:rsidP="00D04E2B">
            <w:pPr>
              <w:jc w:val="center"/>
            </w:pPr>
            <w:r w:rsidRPr="007002DE">
              <w:t>82</w:t>
            </w:r>
          </w:p>
        </w:tc>
      </w:tr>
      <w:tr w:rsidR="00D04E2B" w:rsidRPr="007002DE" w:rsidTr="00D04E2B">
        <w:tc>
          <w:tcPr>
            <w:tcW w:w="810" w:type="dxa"/>
          </w:tcPr>
          <w:p w:rsidR="00D04E2B" w:rsidRPr="007002DE" w:rsidRDefault="00D04E2B" w:rsidP="00D04E2B">
            <w:pPr>
              <w:numPr>
                <w:ilvl w:val="0"/>
                <w:numId w:val="6"/>
              </w:numPr>
            </w:pPr>
          </w:p>
        </w:tc>
        <w:tc>
          <w:tcPr>
            <w:tcW w:w="2898" w:type="dxa"/>
          </w:tcPr>
          <w:p w:rsidR="00D04E2B" w:rsidRPr="007002DE" w:rsidRDefault="00D04E2B" w:rsidP="00D04E2B">
            <w:r w:rsidRPr="007002DE">
              <w:t>Viļakas pamatskola</w:t>
            </w:r>
          </w:p>
        </w:tc>
        <w:tc>
          <w:tcPr>
            <w:tcW w:w="990" w:type="dxa"/>
          </w:tcPr>
          <w:p w:rsidR="00D04E2B" w:rsidRPr="007002DE" w:rsidRDefault="00D04E2B" w:rsidP="00D04E2B">
            <w:pPr>
              <w:jc w:val="right"/>
            </w:pPr>
            <w:r w:rsidRPr="007002DE">
              <w:t>1701</w:t>
            </w:r>
          </w:p>
        </w:tc>
        <w:tc>
          <w:tcPr>
            <w:tcW w:w="1260" w:type="dxa"/>
          </w:tcPr>
          <w:p w:rsidR="00D04E2B" w:rsidRPr="007002DE" w:rsidRDefault="00D04E2B" w:rsidP="00D04E2B">
            <w:pPr>
              <w:jc w:val="center"/>
            </w:pPr>
          </w:p>
        </w:tc>
        <w:tc>
          <w:tcPr>
            <w:tcW w:w="2430" w:type="dxa"/>
          </w:tcPr>
          <w:p w:rsidR="00D04E2B" w:rsidRPr="007002DE" w:rsidRDefault="00D04E2B" w:rsidP="00D04E2B">
            <w:pPr>
              <w:jc w:val="center"/>
            </w:pPr>
            <w:r w:rsidRPr="007002DE">
              <w:t>90</w:t>
            </w:r>
          </w:p>
        </w:tc>
        <w:tc>
          <w:tcPr>
            <w:tcW w:w="1080" w:type="dxa"/>
          </w:tcPr>
          <w:p w:rsidR="00D04E2B" w:rsidRPr="007002DE" w:rsidRDefault="00D04E2B" w:rsidP="00D04E2B">
            <w:pPr>
              <w:jc w:val="center"/>
            </w:pPr>
            <w:r w:rsidRPr="007002DE">
              <w:t>90</w:t>
            </w:r>
          </w:p>
        </w:tc>
      </w:tr>
      <w:tr w:rsidR="00D04E2B" w:rsidRPr="007002DE" w:rsidTr="00D04E2B">
        <w:tc>
          <w:tcPr>
            <w:tcW w:w="810" w:type="dxa"/>
          </w:tcPr>
          <w:p w:rsidR="00D04E2B" w:rsidRPr="007002DE" w:rsidRDefault="00D04E2B" w:rsidP="00D04E2B">
            <w:pPr>
              <w:numPr>
                <w:ilvl w:val="0"/>
                <w:numId w:val="6"/>
              </w:numPr>
            </w:pPr>
          </w:p>
        </w:tc>
        <w:tc>
          <w:tcPr>
            <w:tcW w:w="2898" w:type="dxa"/>
          </w:tcPr>
          <w:p w:rsidR="00D04E2B" w:rsidRPr="007002DE" w:rsidRDefault="00D04E2B" w:rsidP="00D04E2B">
            <w:r w:rsidRPr="007002DE">
              <w:t>Viļakas Valsts ģimnāzija</w:t>
            </w:r>
          </w:p>
        </w:tc>
        <w:tc>
          <w:tcPr>
            <w:tcW w:w="990" w:type="dxa"/>
          </w:tcPr>
          <w:p w:rsidR="00D04E2B" w:rsidRPr="007002DE" w:rsidRDefault="00D04E2B" w:rsidP="00D04E2B">
            <w:pPr>
              <w:jc w:val="right"/>
            </w:pPr>
            <w:r w:rsidRPr="007002DE">
              <w:t>2155</w:t>
            </w:r>
          </w:p>
        </w:tc>
        <w:tc>
          <w:tcPr>
            <w:tcW w:w="1260" w:type="dxa"/>
          </w:tcPr>
          <w:p w:rsidR="00D04E2B" w:rsidRPr="007002DE" w:rsidRDefault="00D04E2B" w:rsidP="00D04E2B">
            <w:pPr>
              <w:jc w:val="center"/>
            </w:pPr>
          </w:p>
        </w:tc>
        <w:tc>
          <w:tcPr>
            <w:tcW w:w="2430" w:type="dxa"/>
          </w:tcPr>
          <w:p w:rsidR="00D04E2B" w:rsidRPr="007002DE" w:rsidRDefault="00D04E2B" w:rsidP="00D04E2B">
            <w:pPr>
              <w:jc w:val="center"/>
            </w:pPr>
            <w:r w:rsidRPr="007002DE">
              <w:t>114</w:t>
            </w:r>
          </w:p>
        </w:tc>
        <w:tc>
          <w:tcPr>
            <w:tcW w:w="1080" w:type="dxa"/>
          </w:tcPr>
          <w:p w:rsidR="00D04E2B" w:rsidRPr="007002DE" w:rsidRDefault="00D04E2B" w:rsidP="00D04E2B">
            <w:pPr>
              <w:jc w:val="center"/>
            </w:pPr>
            <w:r w:rsidRPr="007002DE">
              <w:t>114</w:t>
            </w:r>
          </w:p>
        </w:tc>
      </w:tr>
      <w:tr w:rsidR="00D04E2B" w:rsidRPr="007002DE" w:rsidTr="00D04E2B">
        <w:tc>
          <w:tcPr>
            <w:tcW w:w="810" w:type="dxa"/>
          </w:tcPr>
          <w:p w:rsidR="00D04E2B" w:rsidRPr="007002DE" w:rsidRDefault="00D04E2B" w:rsidP="00D04E2B">
            <w:pPr>
              <w:numPr>
                <w:ilvl w:val="0"/>
                <w:numId w:val="6"/>
              </w:numPr>
            </w:pPr>
          </w:p>
        </w:tc>
        <w:tc>
          <w:tcPr>
            <w:tcW w:w="2898" w:type="dxa"/>
          </w:tcPr>
          <w:p w:rsidR="00D04E2B" w:rsidRPr="007002DE" w:rsidRDefault="00D04E2B" w:rsidP="00D04E2B">
            <w:r w:rsidRPr="007002DE">
              <w:t>Žīguru pamatskola</w:t>
            </w:r>
          </w:p>
        </w:tc>
        <w:tc>
          <w:tcPr>
            <w:tcW w:w="990" w:type="dxa"/>
          </w:tcPr>
          <w:p w:rsidR="00D04E2B" w:rsidRPr="007002DE" w:rsidRDefault="00D04E2B" w:rsidP="00D04E2B">
            <w:pPr>
              <w:jc w:val="right"/>
            </w:pPr>
            <w:r w:rsidRPr="007002DE">
              <w:t>1172</w:t>
            </w:r>
          </w:p>
        </w:tc>
        <w:tc>
          <w:tcPr>
            <w:tcW w:w="1260" w:type="dxa"/>
          </w:tcPr>
          <w:p w:rsidR="00D04E2B" w:rsidRPr="007002DE" w:rsidRDefault="00D04E2B" w:rsidP="00D04E2B">
            <w:pPr>
              <w:jc w:val="center"/>
            </w:pPr>
          </w:p>
        </w:tc>
        <w:tc>
          <w:tcPr>
            <w:tcW w:w="2430" w:type="dxa"/>
          </w:tcPr>
          <w:p w:rsidR="00D04E2B" w:rsidRPr="007002DE" w:rsidRDefault="00D04E2B" w:rsidP="00D04E2B">
            <w:pPr>
              <w:jc w:val="center"/>
            </w:pPr>
            <w:r w:rsidRPr="007002DE">
              <w:t>62</w:t>
            </w:r>
          </w:p>
        </w:tc>
        <w:tc>
          <w:tcPr>
            <w:tcW w:w="1080" w:type="dxa"/>
          </w:tcPr>
          <w:p w:rsidR="00D04E2B" w:rsidRPr="007002DE" w:rsidRDefault="00D04E2B" w:rsidP="00D04E2B">
            <w:pPr>
              <w:jc w:val="center"/>
            </w:pPr>
            <w:r w:rsidRPr="007002DE">
              <w:t>62</w:t>
            </w:r>
          </w:p>
        </w:tc>
      </w:tr>
      <w:tr w:rsidR="00D04E2B" w:rsidRPr="007002DE" w:rsidTr="00D04E2B">
        <w:tc>
          <w:tcPr>
            <w:tcW w:w="810" w:type="dxa"/>
          </w:tcPr>
          <w:p w:rsidR="00D04E2B" w:rsidRPr="007002DE" w:rsidRDefault="00D04E2B" w:rsidP="00D04E2B">
            <w:pPr>
              <w:numPr>
                <w:ilvl w:val="0"/>
                <w:numId w:val="6"/>
              </w:numPr>
            </w:pPr>
          </w:p>
        </w:tc>
        <w:tc>
          <w:tcPr>
            <w:tcW w:w="2898" w:type="dxa"/>
          </w:tcPr>
          <w:p w:rsidR="00D04E2B" w:rsidRPr="007002DE" w:rsidRDefault="00D04E2B" w:rsidP="00D04E2B">
            <w:r w:rsidRPr="007002DE">
              <w:t>Medņevas PII</w:t>
            </w:r>
          </w:p>
        </w:tc>
        <w:tc>
          <w:tcPr>
            <w:tcW w:w="990" w:type="dxa"/>
          </w:tcPr>
          <w:p w:rsidR="00D04E2B" w:rsidRPr="007002DE" w:rsidRDefault="00D04E2B" w:rsidP="00D04E2B">
            <w:pPr>
              <w:jc w:val="right"/>
            </w:pPr>
            <w:r w:rsidRPr="007002DE">
              <w:t>454</w:t>
            </w:r>
          </w:p>
        </w:tc>
        <w:tc>
          <w:tcPr>
            <w:tcW w:w="1260" w:type="dxa"/>
          </w:tcPr>
          <w:p w:rsidR="00D04E2B" w:rsidRPr="007002DE" w:rsidRDefault="00D04E2B" w:rsidP="00D04E2B">
            <w:pPr>
              <w:jc w:val="center"/>
            </w:pPr>
            <w:r w:rsidRPr="007002DE">
              <w:t>24</w:t>
            </w:r>
          </w:p>
        </w:tc>
        <w:tc>
          <w:tcPr>
            <w:tcW w:w="2430" w:type="dxa"/>
          </w:tcPr>
          <w:p w:rsidR="00D04E2B" w:rsidRPr="007002DE" w:rsidRDefault="00D04E2B" w:rsidP="00D04E2B">
            <w:pPr>
              <w:jc w:val="center"/>
            </w:pPr>
          </w:p>
        </w:tc>
        <w:tc>
          <w:tcPr>
            <w:tcW w:w="1080" w:type="dxa"/>
          </w:tcPr>
          <w:p w:rsidR="00D04E2B" w:rsidRPr="007002DE" w:rsidRDefault="00D04E2B" w:rsidP="00D04E2B">
            <w:pPr>
              <w:jc w:val="center"/>
            </w:pPr>
            <w:r w:rsidRPr="007002DE">
              <w:t>24</w:t>
            </w:r>
          </w:p>
        </w:tc>
      </w:tr>
      <w:tr w:rsidR="00D04E2B" w:rsidRPr="007002DE" w:rsidTr="00D04E2B">
        <w:tc>
          <w:tcPr>
            <w:tcW w:w="810" w:type="dxa"/>
          </w:tcPr>
          <w:p w:rsidR="00D04E2B" w:rsidRPr="007002DE" w:rsidRDefault="00D04E2B" w:rsidP="00D04E2B">
            <w:pPr>
              <w:numPr>
                <w:ilvl w:val="0"/>
                <w:numId w:val="6"/>
              </w:numPr>
            </w:pPr>
          </w:p>
        </w:tc>
        <w:tc>
          <w:tcPr>
            <w:tcW w:w="2898" w:type="dxa"/>
          </w:tcPr>
          <w:p w:rsidR="00D04E2B" w:rsidRPr="007002DE" w:rsidRDefault="00D04E2B" w:rsidP="00D04E2B">
            <w:r w:rsidRPr="007002DE">
              <w:t>Viļakas PII</w:t>
            </w:r>
          </w:p>
        </w:tc>
        <w:tc>
          <w:tcPr>
            <w:tcW w:w="990" w:type="dxa"/>
          </w:tcPr>
          <w:p w:rsidR="00D04E2B" w:rsidRPr="007002DE" w:rsidRDefault="00D04E2B" w:rsidP="00D04E2B">
            <w:pPr>
              <w:jc w:val="right"/>
            </w:pPr>
            <w:r w:rsidRPr="007002DE">
              <w:t>662</w:t>
            </w:r>
          </w:p>
        </w:tc>
        <w:tc>
          <w:tcPr>
            <w:tcW w:w="1260" w:type="dxa"/>
          </w:tcPr>
          <w:p w:rsidR="00D04E2B" w:rsidRPr="007002DE" w:rsidRDefault="00D04E2B" w:rsidP="00D04E2B">
            <w:pPr>
              <w:jc w:val="center"/>
            </w:pPr>
            <w:r w:rsidRPr="007002DE">
              <w:t>35</w:t>
            </w:r>
          </w:p>
        </w:tc>
        <w:tc>
          <w:tcPr>
            <w:tcW w:w="2430" w:type="dxa"/>
          </w:tcPr>
          <w:p w:rsidR="00D04E2B" w:rsidRPr="007002DE" w:rsidRDefault="00D04E2B" w:rsidP="00D04E2B">
            <w:pPr>
              <w:jc w:val="center"/>
            </w:pPr>
          </w:p>
        </w:tc>
        <w:tc>
          <w:tcPr>
            <w:tcW w:w="1080" w:type="dxa"/>
          </w:tcPr>
          <w:p w:rsidR="00D04E2B" w:rsidRPr="007002DE" w:rsidRDefault="00D04E2B" w:rsidP="00D04E2B">
            <w:pPr>
              <w:jc w:val="center"/>
            </w:pPr>
            <w:r w:rsidRPr="007002DE">
              <w:t>35</w:t>
            </w:r>
          </w:p>
        </w:tc>
      </w:tr>
      <w:tr w:rsidR="00D04E2B" w:rsidRPr="007002DE" w:rsidTr="00D04E2B">
        <w:tc>
          <w:tcPr>
            <w:tcW w:w="810" w:type="dxa"/>
          </w:tcPr>
          <w:p w:rsidR="00D04E2B" w:rsidRPr="007002DE" w:rsidRDefault="00D04E2B" w:rsidP="00D04E2B">
            <w:pPr>
              <w:numPr>
                <w:ilvl w:val="0"/>
                <w:numId w:val="6"/>
              </w:numPr>
            </w:pPr>
          </w:p>
        </w:tc>
        <w:tc>
          <w:tcPr>
            <w:tcW w:w="2898" w:type="dxa"/>
          </w:tcPr>
          <w:p w:rsidR="00D04E2B" w:rsidRPr="007002DE" w:rsidRDefault="00D04E2B" w:rsidP="00D04E2B">
            <w:r w:rsidRPr="007002DE">
              <w:t>Žīguru PII</w:t>
            </w:r>
          </w:p>
        </w:tc>
        <w:tc>
          <w:tcPr>
            <w:tcW w:w="990" w:type="dxa"/>
          </w:tcPr>
          <w:p w:rsidR="00D04E2B" w:rsidRPr="007002DE" w:rsidRDefault="00D04E2B" w:rsidP="00D04E2B">
            <w:pPr>
              <w:jc w:val="right"/>
            </w:pPr>
            <w:r w:rsidRPr="007002DE">
              <w:t>246</w:t>
            </w:r>
          </w:p>
        </w:tc>
        <w:tc>
          <w:tcPr>
            <w:tcW w:w="1260" w:type="dxa"/>
          </w:tcPr>
          <w:p w:rsidR="00D04E2B" w:rsidRPr="007002DE" w:rsidRDefault="00D04E2B" w:rsidP="00D04E2B">
            <w:pPr>
              <w:jc w:val="center"/>
            </w:pPr>
            <w:r w:rsidRPr="007002DE">
              <w:t>13</w:t>
            </w:r>
          </w:p>
        </w:tc>
        <w:tc>
          <w:tcPr>
            <w:tcW w:w="2430" w:type="dxa"/>
          </w:tcPr>
          <w:p w:rsidR="00D04E2B" w:rsidRPr="007002DE" w:rsidRDefault="00D04E2B" w:rsidP="00D04E2B">
            <w:pPr>
              <w:jc w:val="center"/>
            </w:pPr>
          </w:p>
        </w:tc>
        <w:tc>
          <w:tcPr>
            <w:tcW w:w="1080" w:type="dxa"/>
          </w:tcPr>
          <w:p w:rsidR="00D04E2B" w:rsidRPr="007002DE" w:rsidRDefault="00D04E2B" w:rsidP="00D04E2B">
            <w:pPr>
              <w:jc w:val="center"/>
            </w:pPr>
            <w:r w:rsidRPr="007002DE">
              <w:t>13</w:t>
            </w:r>
          </w:p>
        </w:tc>
      </w:tr>
      <w:tr w:rsidR="00D04E2B" w:rsidRPr="007002DE" w:rsidTr="00D04E2B">
        <w:tc>
          <w:tcPr>
            <w:tcW w:w="810" w:type="dxa"/>
          </w:tcPr>
          <w:p w:rsidR="00D04E2B" w:rsidRPr="007002DE" w:rsidRDefault="00D04E2B" w:rsidP="00D04E2B">
            <w:pPr>
              <w:ind w:left="360"/>
            </w:pPr>
          </w:p>
        </w:tc>
        <w:tc>
          <w:tcPr>
            <w:tcW w:w="2898" w:type="dxa"/>
          </w:tcPr>
          <w:p w:rsidR="00D04E2B" w:rsidRPr="007002DE" w:rsidRDefault="00D04E2B" w:rsidP="00D04E2B">
            <w:pPr>
              <w:rPr>
                <w:b/>
              </w:rPr>
            </w:pPr>
            <w:r w:rsidRPr="007002DE">
              <w:rPr>
                <w:b/>
              </w:rPr>
              <w:t>Kopā</w:t>
            </w:r>
          </w:p>
        </w:tc>
        <w:tc>
          <w:tcPr>
            <w:tcW w:w="990" w:type="dxa"/>
          </w:tcPr>
          <w:p w:rsidR="00D04E2B" w:rsidRPr="007002DE" w:rsidRDefault="00D04E2B" w:rsidP="00D04E2B">
            <w:pPr>
              <w:jc w:val="right"/>
              <w:rPr>
                <w:b/>
              </w:rPr>
            </w:pPr>
            <w:r w:rsidRPr="007002DE">
              <w:rPr>
                <w:b/>
              </w:rPr>
              <w:fldChar w:fldCharType="begin"/>
            </w:r>
            <w:r w:rsidRPr="007002DE">
              <w:rPr>
                <w:b/>
              </w:rPr>
              <w:instrText xml:space="preserve"> =SUM(ABOVE) </w:instrText>
            </w:r>
            <w:r w:rsidRPr="007002DE">
              <w:rPr>
                <w:b/>
              </w:rPr>
              <w:fldChar w:fldCharType="separate"/>
            </w:r>
            <w:r w:rsidRPr="007002DE">
              <w:rPr>
                <w:b/>
                <w:noProof/>
              </w:rPr>
              <w:t>13497</w:t>
            </w:r>
            <w:r w:rsidRPr="007002DE">
              <w:rPr>
                <w:b/>
              </w:rPr>
              <w:fldChar w:fldCharType="end"/>
            </w:r>
          </w:p>
        </w:tc>
        <w:tc>
          <w:tcPr>
            <w:tcW w:w="1260" w:type="dxa"/>
          </w:tcPr>
          <w:p w:rsidR="00D04E2B" w:rsidRPr="007002DE" w:rsidRDefault="00D04E2B" w:rsidP="00D04E2B">
            <w:pPr>
              <w:jc w:val="center"/>
              <w:rPr>
                <w:b/>
              </w:rPr>
            </w:pPr>
            <w:r w:rsidRPr="007002DE">
              <w:rPr>
                <w:b/>
              </w:rPr>
              <w:t>95</w:t>
            </w:r>
          </w:p>
        </w:tc>
        <w:tc>
          <w:tcPr>
            <w:tcW w:w="2430" w:type="dxa"/>
          </w:tcPr>
          <w:p w:rsidR="00D04E2B" w:rsidRPr="007002DE" w:rsidRDefault="00D04E2B" w:rsidP="00D04E2B">
            <w:pPr>
              <w:jc w:val="center"/>
              <w:rPr>
                <w:b/>
              </w:rPr>
            </w:pPr>
            <w:r w:rsidRPr="007002DE">
              <w:rPr>
                <w:b/>
              </w:rPr>
              <w:t>619</w:t>
            </w:r>
          </w:p>
        </w:tc>
        <w:tc>
          <w:tcPr>
            <w:tcW w:w="1080" w:type="dxa"/>
          </w:tcPr>
          <w:p w:rsidR="00D04E2B" w:rsidRPr="007002DE" w:rsidRDefault="00D04E2B" w:rsidP="00D04E2B">
            <w:pPr>
              <w:jc w:val="center"/>
              <w:rPr>
                <w:b/>
              </w:rPr>
            </w:pPr>
            <w:r w:rsidRPr="007002DE">
              <w:rPr>
                <w:b/>
              </w:rPr>
              <w:fldChar w:fldCharType="begin"/>
            </w:r>
            <w:r w:rsidRPr="007002DE">
              <w:rPr>
                <w:b/>
              </w:rPr>
              <w:instrText xml:space="preserve"> =SUM(ABOVE) </w:instrText>
            </w:r>
            <w:r w:rsidRPr="007002DE">
              <w:rPr>
                <w:b/>
              </w:rPr>
              <w:fldChar w:fldCharType="separate"/>
            </w:r>
            <w:r w:rsidRPr="007002DE">
              <w:rPr>
                <w:b/>
                <w:noProof/>
              </w:rPr>
              <w:t>714</w:t>
            </w:r>
            <w:r w:rsidRPr="007002DE">
              <w:rPr>
                <w:b/>
              </w:rPr>
              <w:fldChar w:fldCharType="end"/>
            </w:r>
          </w:p>
        </w:tc>
      </w:tr>
    </w:tbl>
    <w:p w:rsidR="00D04E2B" w:rsidRDefault="00D04E2B" w:rsidP="00D04E2B"/>
    <w:p w:rsidR="00D04E2B" w:rsidRDefault="00D04E2B" w:rsidP="00D04E2B">
      <w:r w:rsidRPr="00213FDF">
        <w:rPr>
          <w:rFonts w:ascii="Arial" w:hAnsi="Arial" w:cs="Arial"/>
          <w:vanish/>
          <w:color w:val="393E37"/>
          <w:sz w:val="18"/>
          <w:lang w:eastAsia="ru-RU"/>
        </w:rPr>
        <w:t> </w:t>
      </w:r>
    </w:p>
    <w:p w:rsidR="00D04E2B" w:rsidRDefault="00D04E2B" w:rsidP="00D04E2B">
      <w:pPr>
        <w:jc w:val="center"/>
        <w:rPr>
          <w:b/>
        </w:rPr>
      </w:pPr>
      <w:r>
        <w:rPr>
          <w:b/>
        </w:rPr>
        <w:t>5.&amp;</w:t>
      </w:r>
    </w:p>
    <w:p w:rsidR="00D04E2B" w:rsidRDefault="00D04E2B" w:rsidP="00D04E2B">
      <w:pPr>
        <w:jc w:val="center"/>
        <w:rPr>
          <w:b/>
        </w:rPr>
      </w:pPr>
      <w:r w:rsidRPr="007827C9">
        <w:rPr>
          <w:b/>
        </w:rPr>
        <w:t xml:space="preserve">Par Viļakas novada pašvaldības pārstāvja deleģēšanu </w:t>
      </w:r>
      <w:r>
        <w:rPr>
          <w:b/>
        </w:rPr>
        <w:t xml:space="preserve">dalībai </w:t>
      </w:r>
    </w:p>
    <w:p w:rsidR="00D04E2B" w:rsidRDefault="00D04E2B" w:rsidP="00D04E2B">
      <w:pPr>
        <w:jc w:val="center"/>
        <w:outlineLvl w:val="0"/>
        <w:rPr>
          <w:b/>
        </w:rPr>
      </w:pPr>
      <w:r w:rsidRPr="007827C9">
        <w:rPr>
          <w:b/>
        </w:rPr>
        <w:t>Latvijas Pašvaldību Savienības 25.kongre</w:t>
      </w:r>
      <w:r>
        <w:rPr>
          <w:b/>
        </w:rPr>
        <w:t>s</w:t>
      </w:r>
      <w:r w:rsidRPr="007827C9">
        <w:rPr>
          <w:b/>
        </w:rPr>
        <w:t>ā un biedru sapulcē</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Pr>
        <w:jc w:val="both"/>
      </w:pPr>
    </w:p>
    <w:p w:rsidR="00D04E2B" w:rsidRPr="007827C9" w:rsidRDefault="00D04E2B" w:rsidP="00D04E2B">
      <w:pPr>
        <w:jc w:val="both"/>
      </w:pPr>
      <w:r w:rsidRPr="007827C9">
        <w:t xml:space="preserve">  </w:t>
      </w:r>
      <w:r w:rsidRPr="007827C9">
        <w:tab/>
        <w:t xml:space="preserve">Pamatojoties uz likuma „Par pašvaldībām” </w:t>
      </w:r>
      <w:r>
        <w:t xml:space="preserve"> </w:t>
      </w:r>
      <w:r w:rsidRPr="007827C9">
        <w:t xml:space="preserve">21.panta pirmās daļas 24. punktu, kurš nosaka, ka dome var izskatīt jebkuru jautājumu, kas ir attiecīgās pašvaldības pārziņā, turklāt tikai dome var ievēlēt pašvaldības pārstāvjus un locekļus pašvaldības vai valsts komitejās, komisijās, valdēs un darba grupās, un saskaņā ar Latvijas Pašvaldību Savienības  Statūtu 6.5.punktu, kurš nosaka, ka „...Biedrības biedru kongresā pārstāv pašvaldības domes priekšsēdētājs un domes pilnvaroti deputāti”, 5.5.punktu, kurš nosaka, ka „...Biedrības biedru sapulcē pārstāv pašvaldības domes priekšsēdētājs vai pilnvarota persona. Pilnvarotā persona var būt tikai deputāts. Pilnvarai piedalīties un balsot sapulcē jābūt noformētai rakstveidā un tā pievienojama sapulces protokolam”, un ņemot vērā iedzīvotāju skaitu uz 2014.gada 1.janvāri, Viļakas novada pašvaldībai ir 2 delegātu vietas kongresā (priekšsēdētājs un 1 domes pilnvarots pašvaldības deputāts), </w:t>
      </w:r>
    </w:p>
    <w:p w:rsidR="00D04E2B" w:rsidRPr="00B12451"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 xml:space="preserve">tklāti balsojot: PAR – </w:t>
      </w:r>
      <w:r>
        <w:rPr>
          <w:i w:val="0"/>
          <w:sz w:val="24"/>
          <w:szCs w:val="24"/>
        </w:rPr>
        <w:t>9</w:t>
      </w:r>
      <w:r w:rsidRPr="00D40C67">
        <w:rPr>
          <w:b w:val="0"/>
          <w:i w:val="0"/>
          <w:sz w:val="24"/>
          <w:szCs w:val="24"/>
        </w:rPr>
        <w:t xml:space="preserve"> (Regīna Brokāne, Valda Buzijana, </w:t>
      </w:r>
      <w:r>
        <w:rPr>
          <w:b w:val="0"/>
          <w:i w:val="0"/>
          <w:sz w:val="24"/>
          <w:szCs w:val="24"/>
        </w:rPr>
        <w:t xml:space="preserve">Jaroslavs Kozlovs, Andis Ločmelis, </w:t>
      </w:r>
      <w:r w:rsidRPr="00D40C67">
        <w:rPr>
          <w:b w:val="0"/>
          <w:i w:val="0"/>
          <w:sz w:val="24"/>
          <w:szCs w:val="24"/>
        </w:rPr>
        <w:t xml:space="preserve">Aldis Pušpurs, </w:t>
      </w:r>
      <w:r>
        <w:rPr>
          <w:b w:val="0"/>
          <w:i w:val="0"/>
          <w:sz w:val="24"/>
          <w:szCs w:val="24"/>
        </w:rPr>
        <w:t xml:space="preserve">Ināra Sokirka,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 xml:space="preserve">BALSOJUMĀ NEPIEDALĀS - </w:t>
      </w:r>
      <w:r>
        <w:rPr>
          <w:i w:val="0"/>
          <w:sz w:val="24"/>
          <w:szCs w:val="24"/>
        </w:rPr>
        <w:t>2</w:t>
      </w:r>
      <w:r w:rsidRPr="00B12451">
        <w:rPr>
          <w:b w:val="0"/>
          <w:i w:val="0"/>
          <w:sz w:val="24"/>
          <w:szCs w:val="24"/>
        </w:rPr>
        <w:t xml:space="preserve"> (</w:t>
      </w:r>
      <w:r>
        <w:rPr>
          <w:b w:val="0"/>
          <w:i w:val="0"/>
          <w:sz w:val="24"/>
          <w:szCs w:val="24"/>
        </w:rPr>
        <w:t xml:space="preserve">Leonids Cvetkovs un Sergejs Maksimovs </w:t>
      </w:r>
      <w:r w:rsidRPr="00B12451">
        <w:rPr>
          <w:b w:val="0"/>
          <w:i w:val="0"/>
          <w:sz w:val="24"/>
          <w:szCs w:val="24"/>
        </w:rPr>
        <w:t>saskaņā ar likumu “Par interešu konflikta novēršanu valsts amatpersonu darbībā”)</w:t>
      </w:r>
      <w:r>
        <w:rPr>
          <w:b w:val="0"/>
          <w:i w:val="0"/>
          <w:sz w:val="24"/>
          <w:szCs w:val="24"/>
        </w:rPr>
        <w:t>,</w:t>
      </w:r>
    </w:p>
    <w:p w:rsidR="00D04E2B" w:rsidRPr="00D40C67" w:rsidRDefault="00D04E2B" w:rsidP="00D04E2B">
      <w:pPr>
        <w:pStyle w:val="Heading2"/>
        <w:spacing w:before="0" w:after="0"/>
        <w:jc w:val="both"/>
        <w:rPr>
          <w:b w:val="0"/>
          <w:i w:val="0"/>
          <w:sz w:val="24"/>
          <w:szCs w:val="24"/>
        </w:rPr>
      </w:pPr>
      <w:r w:rsidRPr="00D40C67">
        <w:rPr>
          <w:b w:val="0"/>
          <w:i w:val="0"/>
          <w:sz w:val="24"/>
          <w:szCs w:val="24"/>
        </w:rPr>
        <w:t xml:space="preserve">Viļakas novada dome </w:t>
      </w:r>
      <w:r w:rsidRPr="00D40C67">
        <w:rPr>
          <w:i w:val="0"/>
          <w:sz w:val="24"/>
          <w:szCs w:val="24"/>
        </w:rPr>
        <w:t>NOLEMJ:</w:t>
      </w:r>
    </w:p>
    <w:p w:rsidR="00D04E2B" w:rsidRPr="007827C9" w:rsidRDefault="00D04E2B" w:rsidP="00D04E2B">
      <w:pPr>
        <w:jc w:val="both"/>
      </w:pPr>
    </w:p>
    <w:p w:rsidR="00D04E2B" w:rsidRDefault="00D04E2B" w:rsidP="00D04E2B">
      <w:pPr>
        <w:pStyle w:val="ListParagraph"/>
        <w:numPr>
          <w:ilvl w:val="0"/>
          <w:numId w:val="9"/>
        </w:numPr>
        <w:jc w:val="both"/>
      </w:pPr>
      <w:r w:rsidRPr="00957D37">
        <w:t xml:space="preserve">Deleģēt Viļakas novada domes priekšsēdētāju Sergeju Maksimovu un deputātu  </w:t>
      </w:r>
      <w:r>
        <w:t>Leonidu Cvetkovu</w:t>
      </w:r>
      <w:r w:rsidRPr="00957D37">
        <w:t xml:space="preserve"> par Viļakas novada pašvaldības pārstāvjiem Latvijas Pašvaldību Savienības 25.kongresā.</w:t>
      </w:r>
    </w:p>
    <w:p w:rsidR="00D04E2B" w:rsidRPr="00957D37" w:rsidRDefault="00D04E2B" w:rsidP="00D04E2B">
      <w:pPr>
        <w:pStyle w:val="ListParagraph"/>
        <w:numPr>
          <w:ilvl w:val="0"/>
          <w:numId w:val="9"/>
        </w:numPr>
        <w:jc w:val="both"/>
      </w:pPr>
      <w:r w:rsidRPr="00957D37">
        <w:t>Deleģēt Viļakas novada domes priekšsēdētāju Sergeju Maksimovu par Viļakas novada pašvaldības pārstāvi Latvijas Pašvaldības Savienības Biedru sapulcē.</w:t>
      </w:r>
    </w:p>
    <w:p w:rsidR="00D04E2B" w:rsidRDefault="00D04E2B" w:rsidP="00D04E2B">
      <w:pPr>
        <w:rPr>
          <w:sz w:val="20"/>
          <w:szCs w:val="20"/>
        </w:rPr>
      </w:pPr>
    </w:p>
    <w:p w:rsidR="00D04E2B" w:rsidRDefault="00D04E2B" w:rsidP="00D04E2B">
      <w:pPr>
        <w:jc w:val="both"/>
        <w:rPr>
          <w:i/>
        </w:rPr>
      </w:pPr>
    </w:p>
    <w:p w:rsidR="00D04E2B" w:rsidRPr="002A6EB4" w:rsidRDefault="00D04E2B" w:rsidP="00D04E2B">
      <w:pPr>
        <w:jc w:val="both"/>
        <w:rPr>
          <w:i/>
        </w:rPr>
      </w:pPr>
      <w:r w:rsidRPr="002A6EB4">
        <w:rPr>
          <w:i/>
        </w:rPr>
        <w:lastRenderedPageBreak/>
        <w:t xml:space="preserve">Deputāti vienojas </w:t>
      </w:r>
      <w:r>
        <w:rPr>
          <w:i/>
        </w:rPr>
        <w:t xml:space="preserve">grozīt turpmāko darba kārtību un </w:t>
      </w:r>
      <w:r w:rsidRPr="002A6EB4">
        <w:rPr>
          <w:i/>
        </w:rPr>
        <w:t xml:space="preserve">jautājumu </w:t>
      </w:r>
      <w:r>
        <w:rPr>
          <w:i/>
        </w:rPr>
        <w:t xml:space="preserve"> „</w:t>
      </w:r>
      <w:r w:rsidRPr="002A6EB4">
        <w:rPr>
          <w:i/>
        </w:rPr>
        <w:t>Par grozījumiem „Viļakas novada pašvaldības 27.01.2014. Saistošajos noteikumos Nr.1/2014 ”Par Viļakas novada pašvaldības 2014.gada budžetu”</w:t>
      </w:r>
      <w:r>
        <w:rPr>
          <w:i/>
        </w:rPr>
        <w:t>”</w:t>
      </w:r>
      <w:r w:rsidRPr="002A6EB4">
        <w:rPr>
          <w:i/>
        </w:rPr>
        <w:t xml:space="preserve"> </w:t>
      </w:r>
      <w:r>
        <w:rPr>
          <w:i/>
        </w:rPr>
        <w:t>izskatīt pēdējo</w:t>
      </w:r>
    </w:p>
    <w:p w:rsidR="00D04E2B" w:rsidRDefault="00D04E2B" w:rsidP="00D04E2B">
      <w:pPr>
        <w:rPr>
          <w:b/>
        </w:rPr>
      </w:pPr>
    </w:p>
    <w:p w:rsidR="00D04E2B" w:rsidRDefault="00D04E2B" w:rsidP="00D04E2B">
      <w:pPr>
        <w:jc w:val="center"/>
        <w:outlineLvl w:val="0"/>
        <w:rPr>
          <w:b/>
        </w:rPr>
      </w:pPr>
    </w:p>
    <w:p w:rsidR="00D04E2B" w:rsidRDefault="00D04E2B" w:rsidP="00D04E2B">
      <w:pPr>
        <w:jc w:val="center"/>
        <w:outlineLvl w:val="0"/>
        <w:rPr>
          <w:b/>
        </w:rPr>
      </w:pPr>
      <w:r>
        <w:rPr>
          <w:b/>
        </w:rPr>
        <w:t>6</w:t>
      </w:r>
      <w:r w:rsidRPr="00C51D77">
        <w:rPr>
          <w:b/>
        </w:rPr>
        <w:t>.</w:t>
      </w:r>
      <w:r>
        <w:rPr>
          <w:b/>
        </w:rPr>
        <w:t>&amp;</w:t>
      </w:r>
    </w:p>
    <w:p w:rsidR="00D04E2B" w:rsidRDefault="00D04E2B" w:rsidP="00D04E2B">
      <w:pPr>
        <w:jc w:val="center"/>
        <w:outlineLvl w:val="0"/>
        <w:rPr>
          <w:b/>
        </w:rPr>
      </w:pPr>
      <w:r>
        <w:rPr>
          <w:b/>
        </w:rPr>
        <w:t>Par ikgadējā</w:t>
      </w:r>
      <w:r w:rsidRPr="00C51D77">
        <w:rPr>
          <w:b/>
        </w:rPr>
        <w:t xml:space="preserve"> apmaksātā atvaļinājuma piešķiršanu Viļakas novada domes priekšsēdētājam Sergejam Maksimovam</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Pr>
        <w:jc w:val="both"/>
      </w:pPr>
    </w:p>
    <w:p w:rsidR="00D04E2B" w:rsidRDefault="00D04E2B" w:rsidP="00D04E2B">
      <w:pPr>
        <w:jc w:val="both"/>
      </w:pPr>
      <w:r>
        <w:t xml:space="preserve">        Pamatojoties uz likuma „Par pašvaldībām” 21.panta pirmās daļas 27. punktu, kurš nosaka, ka  dome var izskatīt jebkuru jautājumu, kas ir attiecīgās pašvaldības pārziņā, turklāt tikai dome var  pieņemt lēmumus  citos likumā paredzētajos gadījumos,  Darba likuma  149. panta  pirmo daļu, kura nosaka, ka ikvienam darbiniekam ir tiesības  uz ikgadējo apmaksāto atvaļinājumu, šāds atvaļinājums nedrīkst būt īsāks par četrām kalendāra nedēļām, neieskaitot svētku dienas, 149.panta otro daļu, kura nosaka, ka darbiniekam un darba devējam vienojoties, ikgadējo apmaksāto atvaļinājumu  kārtējā gadā  var piešķirt pa daļām,  taču viena  no atvaļinājuma daļām kārtējā gadā nedrīkst būt īsāka par divām  nepārtrauktām kalendāra nedēļām, Valsts un pašvaldību  institūciju  amatpersonu  un darbinieku atlīdzības likuma 41. panta pirmo daļu, kura nosaka, ka  amatpersonām ( darbiniekiem) (...) piešķir   četras kalendāra nedēļas  ilgu  ikgadējo apmaksāto atvaļinājumu, neieskaitot svētku dienas, 41.panta 1.</w:t>
      </w:r>
      <w:r w:rsidRPr="00793542">
        <w:rPr>
          <w:vertAlign w:val="superscript"/>
        </w:rPr>
        <w:t>1</w:t>
      </w:r>
      <w:r w:rsidRPr="00793542">
        <w:t xml:space="preserve"> daļu, </w:t>
      </w:r>
      <w:r>
        <w:t>kura nosaka, ka  amatpersonai (</w:t>
      </w:r>
      <w:r w:rsidRPr="00793542">
        <w:t>darbiniekam) un valsts vai  pašvaldības institūcijas vadī</w:t>
      </w:r>
      <w:r>
        <w:t>tājam  vienojoties, ikgadējo ap</w:t>
      </w:r>
      <w:r w:rsidRPr="00793542">
        <w:t>maksāto</w:t>
      </w:r>
      <w:r>
        <w:t xml:space="preserve">  atvaļinājumu kārtējā gadā var piešķirt pa daļām, taču viena  no atvaļinājuma daļām  kārtējā gadā  nedrīkst būt īsāka par divām nepārtrauktām  kalendāra nedēļām, </w:t>
      </w:r>
    </w:p>
    <w:p w:rsidR="00D04E2B" w:rsidRPr="00B12451"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w:t>
      </w:r>
      <w:r>
        <w:rPr>
          <w:b w:val="0"/>
          <w:i w:val="0"/>
          <w:sz w:val="24"/>
          <w:szCs w:val="24"/>
        </w:rPr>
        <w:t xml:space="preserve">Ināra Sokirka,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Sergejs Maksimovs</w:t>
      </w:r>
      <w:r w:rsidRPr="00B12451">
        <w:rPr>
          <w:b w:val="0"/>
          <w:i w:val="0"/>
          <w:sz w:val="24"/>
          <w:szCs w:val="24"/>
        </w:rPr>
        <w:t xml:space="preserve"> saskaņā ar likumu “Par interešu konflikta novēršanu valsts amatpersonu darbībā”)</w:t>
      </w:r>
      <w:r>
        <w:rPr>
          <w:b w:val="0"/>
          <w:i w:val="0"/>
          <w:sz w:val="24"/>
          <w:szCs w:val="24"/>
        </w:rPr>
        <w:t>,</w:t>
      </w:r>
    </w:p>
    <w:p w:rsidR="00D04E2B" w:rsidRPr="00D40C67" w:rsidRDefault="00D04E2B" w:rsidP="00D04E2B">
      <w:pPr>
        <w:pStyle w:val="Heading2"/>
        <w:spacing w:before="0" w:after="0"/>
        <w:jc w:val="both"/>
        <w:rPr>
          <w:b w:val="0"/>
          <w:i w:val="0"/>
          <w:sz w:val="24"/>
          <w:szCs w:val="24"/>
        </w:rPr>
      </w:pPr>
      <w:r w:rsidRPr="00D40C67">
        <w:rPr>
          <w:b w:val="0"/>
          <w:i w:val="0"/>
          <w:sz w:val="24"/>
          <w:szCs w:val="24"/>
        </w:rPr>
        <w:t xml:space="preserve">Viļakas novada dome </w:t>
      </w:r>
      <w:r w:rsidRPr="00D40C67">
        <w:rPr>
          <w:i w:val="0"/>
          <w:sz w:val="24"/>
          <w:szCs w:val="24"/>
        </w:rPr>
        <w:t>NOLEMJ:</w:t>
      </w:r>
    </w:p>
    <w:p w:rsidR="00D04E2B" w:rsidRDefault="00D04E2B" w:rsidP="00D04E2B">
      <w:pPr>
        <w:jc w:val="both"/>
      </w:pPr>
    </w:p>
    <w:p w:rsidR="00D04E2B" w:rsidRDefault="00D04E2B" w:rsidP="00D04E2B">
      <w:pPr>
        <w:ind w:left="540"/>
        <w:jc w:val="both"/>
      </w:pPr>
      <w:r>
        <w:t xml:space="preserve">Piešķirt Viļakas novada domes priekšsēdētājam Sergejam Maksimovam ikgadējā apmaksātā atvaļinājuma  daļu no 2014.gada 2.jūnija līdz 2014.gada 12.jūnijam par  nostrādāto laika periodu no  22.03.2013. līdz 21.03.2014. </w:t>
      </w:r>
    </w:p>
    <w:p w:rsidR="00D04E2B" w:rsidRDefault="00D04E2B" w:rsidP="00D04E2B">
      <w:pPr>
        <w:jc w:val="both"/>
      </w:pPr>
    </w:p>
    <w:p w:rsidR="00D04E2B" w:rsidRDefault="00D04E2B" w:rsidP="00D04E2B">
      <w:pPr>
        <w:jc w:val="both"/>
      </w:pPr>
      <w:r w:rsidRPr="0060546C">
        <w:rPr>
          <w:rFonts w:ascii="Arial" w:hAnsi="Arial" w:cs="Arial"/>
          <w:vanish/>
          <w:color w:val="393E37"/>
          <w:sz w:val="18"/>
          <w:lang w:eastAsia="ru-RU"/>
        </w:rPr>
        <w:t> </w:t>
      </w:r>
    </w:p>
    <w:p w:rsidR="00D04E2B" w:rsidRDefault="00D04E2B" w:rsidP="00D04E2B">
      <w:pPr>
        <w:jc w:val="center"/>
        <w:outlineLvl w:val="0"/>
        <w:rPr>
          <w:b/>
        </w:rPr>
      </w:pPr>
      <w:r>
        <w:rPr>
          <w:b/>
        </w:rPr>
        <w:t>7</w:t>
      </w:r>
      <w:r w:rsidRPr="005B4058">
        <w:rPr>
          <w:b/>
        </w:rPr>
        <w:t>.</w:t>
      </w:r>
      <w:r>
        <w:rPr>
          <w:b/>
        </w:rPr>
        <w:t>&amp;</w:t>
      </w:r>
    </w:p>
    <w:p w:rsidR="00D04E2B" w:rsidRDefault="00D04E2B" w:rsidP="00D04E2B">
      <w:pPr>
        <w:jc w:val="center"/>
        <w:outlineLvl w:val="0"/>
        <w:rPr>
          <w:b/>
        </w:rPr>
      </w:pPr>
      <w:r w:rsidRPr="005B4058">
        <w:rPr>
          <w:b/>
        </w:rPr>
        <w:t>Par Viļakas novada ilgtspējīgas attīstības stratēģijas sabiedrisko apspriešanu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Pr>
        <w:jc w:val="both"/>
      </w:pPr>
    </w:p>
    <w:p w:rsidR="00D04E2B" w:rsidRDefault="00D04E2B" w:rsidP="00D04E2B">
      <w:pPr>
        <w:ind w:firstLine="720"/>
        <w:jc w:val="both"/>
      </w:pPr>
      <w:r>
        <w:t xml:space="preserve">Pamatojoties uz likuma „Par pašvaldībām” 21.panta pirmās daļas 27.punktu, kurš nosaka, ka dome var izskatīt jebkuru jautājumu, kas ir attiecīgās pašvaldības pārziņā, turklāt tikai dome var pieņemt lēmumus citos likumā paredzētajos gadījumos; Teritorijas attīstības plānošanas likuma 12.panta pirmo daļu, kura nosaka, ka vietējā pašvaldība izstrādā un apstiprina vietējās pašvaldības attīstības stratēģiju, attīstības programmu, teritorijas plānojumu, lokālplānojumus, detālplānojumus un tematiskos plānojumus; Ministru kabineta 2012.gada 16.oktobra noteikumiem Nr.711 „Noteikumi par pašvaldību teritorijas attīstības plānošanas dokumentiem” 67.punktu, kurš nosaka, ka ilgtspējīgas attīstības stratēģijas vai attīstības programmas izstrādes procesā pašvaldība organizē sabiedrības līdzdalības pasākumus atbilstoši normatīvajiem aktiem par sabiedrības līdzdalības organizēšanu; 68.punktu, kurš nosaka, ka ilgtspējīgas attīstības stratēģijas vai attīstības programmas publiskās apspriešanas termiņš nav mazāks par četrām nedēļām; Ministru kabineta 2009.gada </w:t>
      </w:r>
      <w:r>
        <w:lastRenderedPageBreak/>
        <w:t xml:space="preserve">25.augusta noteikumiem Nr.970 „Sabiedrības līdzdalības kārtība attīstības plānošanas procesā” 10.punktu, kurš nosaka, ka publiskā apspriešana ir ar ārējo normatīvo aktu vai institūcijas noteikts laikposms, kurā sabiedrības pārstāvji sniedz savus iebildumus un priekšlikumus vai piedalās citās institūcijas organizētās sabiedrības līdzdalības aktivitātēs (piemēram, sabiedriskajās apspriedēs un sabiedriskās domas aptaujās). Institūcija, organizējot publisko apspriešanu: nosaka publiskās apspriešanas laiku, ne īsāku par 30 dienām, ja normatīvajos aktos nav noteikts citādi; nodrošina apspriežamo dokumentu publisku pieejamību mājaslapā visu publiskās apspriešanas laiku. Ja nepieciešams, informāciju var izplatīt citos sabiedrībai pieejamos veidos; pēc tiešās mērķgrupas pieprasījuma, ja iespējams, institūcijas budžeta ietvaros nodrošina informācijas pieejamību un saprotamību tiešajai mērķgrupai nepieciešamajā formātā; paziņojumā par publisko apspriešanu norāda atbildīgo amatpersonu, kurai iesniedzami viedokļi; </w:t>
      </w:r>
      <w:r w:rsidRPr="004D7A41">
        <w:t>ne vēlāk kā 30 dienas</w:t>
      </w:r>
      <w:r>
        <w:t xml:space="preserve"> pēc publiskās apspriešanas beigām tās kopsavilkumu (2.pielikums) un dalībnieku sarakstu ievieto institūcijas mājaslapā sadaļā „Sabiedrības līdzdalība”, Finanšu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w:t>
      </w:r>
      <w:r>
        <w:rPr>
          <w:i w:val="0"/>
          <w:sz w:val="24"/>
          <w:szCs w:val="24"/>
        </w:rPr>
        <w:t>1</w:t>
      </w:r>
      <w:r w:rsidRPr="00C87B41">
        <w:rPr>
          <w:b w:val="0"/>
          <w:i w:val="0"/>
          <w:sz w:val="24"/>
          <w:szCs w:val="24"/>
        </w:rPr>
        <w:t xml:space="preserve"> </w:t>
      </w:r>
      <w:r>
        <w:rPr>
          <w:b w:val="0"/>
          <w:i w:val="0"/>
          <w:sz w:val="24"/>
          <w:szCs w:val="24"/>
        </w:rPr>
        <w:t>(</w:t>
      </w:r>
      <w:r w:rsidRPr="00D40C67">
        <w:rPr>
          <w:b w:val="0"/>
          <w:i w:val="0"/>
          <w:sz w:val="24"/>
          <w:szCs w:val="24"/>
        </w:rPr>
        <w:t>Ināra Sokirka</w:t>
      </w:r>
      <w:r>
        <w:rPr>
          <w:b w:val="0"/>
          <w:i w:val="0"/>
          <w:sz w:val="24"/>
          <w:szCs w:val="24"/>
        </w:rPr>
        <w:t>)</w:t>
      </w:r>
      <w:r w:rsidRPr="00D40C67">
        <w:rPr>
          <w:b w:val="0"/>
          <w:i w:val="0"/>
          <w:sz w:val="24"/>
          <w:szCs w:val="24"/>
        </w:rPr>
        <w:t xml:space="preserve">, Viļakas novada dome </w:t>
      </w:r>
      <w:r w:rsidRPr="00D40C67">
        <w:rPr>
          <w:i w:val="0"/>
          <w:sz w:val="24"/>
          <w:szCs w:val="24"/>
        </w:rPr>
        <w:t>NOLEMJ:</w:t>
      </w:r>
    </w:p>
    <w:p w:rsidR="00D04E2B" w:rsidRDefault="00D04E2B" w:rsidP="00D04E2B">
      <w:pPr>
        <w:outlineLvl w:val="0"/>
      </w:pPr>
    </w:p>
    <w:p w:rsidR="00D04E2B" w:rsidRDefault="00D04E2B" w:rsidP="00D04E2B">
      <w:pPr>
        <w:numPr>
          <w:ilvl w:val="0"/>
          <w:numId w:val="10"/>
        </w:numPr>
        <w:jc w:val="both"/>
        <w:outlineLvl w:val="0"/>
      </w:pPr>
      <w:r>
        <w:t>Apstiprināt Viļakas novada ilgtspējīgas attīstības stratēģijas 2014.-2038.gadam 1.redakciju un nodot publiskajai apspriešanai.</w:t>
      </w:r>
    </w:p>
    <w:p w:rsidR="00D04E2B" w:rsidRDefault="00D04E2B" w:rsidP="00D04E2B">
      <w:pPr>
        <w:numPr>
          <w:ilvl w:val="0"/>
          <w:numId w:val="10"/>
        </w:numPr>
        <w:jc w:val="both"/>
        <w:outlineLvl w:val="0"/>
      </w:pPr>
      <w:r>
        <w:t>Noteikt Viļakas novada ilgtspējīgas attīstības stratēģijas 2014.-2038.gadam publisko apspriešanu no 2014.gada  3.jūnija līdz 2014.gada 10.jūlijam.</w:t>
      </w:r>
    </w:p>
    <w:p w:rsidR="00D04E2B" w:rsidRDefault="00D04E2B" w:rsidP="00D04E2B">
      <w:pPr>
        <w:numPr>
          <w:ilvl w:val="0"/>
          <w:numId w:val="10"/>
        </w:numPr>
        <w:jc w:val="both"/>
        <w:outlineLvl w:val="0"/>
      </w:pPr>
      <w:r>
        <w:t xml:space="preserve">Publicēt paziņojumu par Viļakas novada ilgtspējīgas attīstības stratēģijas 2014.-2038.gadam publisko apspriešanu Viļakas novada mājas lapā </w:t>
      </w:r>
      <w:hyperlink r:id="rId7" w:history="1">
        <w:r w:rsidRPr="00431795">
          <w:rPr>
            <w:rStyle w:val="Hyperlink"/>
            <w:rFonts w:ascii="Times New Roman" w:hAnsi="Times New Roman" w:cs="Times New Roman"/>
          </w:rPr>
          <w:t>www.vilaka.lv</w:t>
        </w:r>
      </w:hyperlink>
      <w:r>
        <w:t xml:space="preserve"> un laikrakstā „Vaduguns”. </w:t>
      </w:r>
    </w:p>
    <w:p w:rsidR="00D04E2B" w:rsidRDefault="00D04E2B" w:rsidP="00D04E2B">
      <w:pPr>
        <w:numPr>
          <w:ilvl w:val="0"/>
          <w:numId w:val="10"/>
        </w:numPr>
        <w:jc w:val="both"/>
        <w:outlineLvl w:val="0"/>
      </w:pPr>
      <w:r>
        <w:t>Par atbildīgo personu, kurai iesniedzami viedokļi par Viļakas novada ilgtspējīgas attīstības stratēģiju 2014.-2038.gadam, noteikt attīstības plānošanas nodaļas vadītāju Olgu Abramovu.</w:t>
      </w:r>
    </w:p>
    <w:p w:rsidR="00D04E2B" w:rsidRDefault="00D04E2B" w:rsidP="00D04E2B">
      <w:pPr>
        <w:numPr>
          <w:ilvl w:val="0"/>
          <w:numId w:val="10"/>
        </w:numPr>
        <w:jc w:val="both"/>
        <w:outlineLvl w:val="0"/>
      </w:pPr>
      <w:r>
        <w:t xml:space="preserve">Kontroli par lēmuma izpildi uzdot Viļakas novada domes izpilddirektorei Zigrīdai Vancānei. </w:t>
      </w:r>
    </w:p>
    <w:p w:rsidR="00D04E2B" w:rsidRDefault="00D04E2B" w:rsidP="00D04E2B">
      <w:pPr>
        <w:outlineLvl w:val="0"/>
      </w:pPr>
    </w:p>
    <w:p w:rsidR="00D04E2B" w:rsidRDefault="00D04E2B" w:rsidP="00D04E2B">
      <w:pPr>
        <w:jc w:val="center"/>
        <w:rPr>
          <w:b/>
        </w:rPr>
      </w:pPr>
      <w:r>
        <w:rPr>
          <w:b/>
        </w:rPr>
        <w:t>8</w:t>
      </w:r>
      <w:r w:rsidRPr="0036147A">
        <w:rPr>
          <w:b/>
        </w:rPr>
        <w:t>.</w:t>
      </w:r>
      <w:r>
        <w:rPr>
          <w:b/>
        </w:rPr>
        <w:t>&amp;</w:t>
      </w:r>
    </w:p>
    <w:p w:rsidR="00D04E2B" w:rsidRDefault="00D04E2B" w:rsidP="00D04E2B">
      <w:pPr>
        <w:jc w:val="center"/>
        <w:outlineLvl w:val="0"/>
        <w:rPr>
          <w:b/>
        </w:rPr>
      </w:pPr>
      <w:r w:rsidRPr="0036147A">
        <w:rPr>
          <w:b/>
        </w:rPr>
        <w:t>Par Viļakas Valsts ģimnāzijas maksas pakalpojumiem</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Pr>
        <w:jc w:val="both"/>
      </w:pPr>
    </w:p>
    <w:p w:rsidR="00D04E2B" w:rsidRDefault="00D04E2B" w:rsidP="00D04E2B">
      <w:pPr>
        <w:ind w:firstLine="720"/>
        <w:jc w:val="both"/>
      </w:pPr>
      <w:r>
        <w:t xml:space="preserve">Pamatojoties uz likuma „Par pašvaldībām” 21.panta pirmās daļas 14.a, 14g. punktiem, kuri nosaka, ka dome var noteikt (...) maksu par pašvaldības zemes, cita nekustamā un kustamā īpašuma lietošanu ( iznomāšanu), citiem pakalpojumiem, Finanšu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ind w:firstLine="720"/>
        <w:jc w:val="both"/>
      </w:pPr>
    </w:p>
    <w:p w:rsidR="00D04E2B" w:rsidRPr="0053141C" w:rsidRDefault="00D04E2B" w:rsidP="00BA3F4C">
      <w:pPr>
        <w:pStyle w:val="ListParagraph"/>
        <w:numPr>
          <w:ilvl w:val="0"/>
          <w:numId w:val="46"/>
        </w:numPr>
        <w:jc w:val="both"/>
        <w:rPr>
          <w:bCs/>
        </w:rPr>
      </w:pPr>
      <w:r w:rsidRPr="0053141C">
        <w:t xml:space="preserve">Apstiprināt Viļakas Valsts ģimnāzijas ēdināšanas pakalpojumu izmaksas vienai personai </w:t>
      </w:r>
      <w:r w:rsidRPr="0053141C">
        <w:rPr>
          <w:bCs/>
        </w:rPr>
        <w:t>„Skolēnu vecāku biedrība” projektam ”Būt „zaļam” ir Forši_ EKO nometne Viļakas novada bērniem un jauniešiem” no 09.06.2014.-15.06.2014.:</w:t>
      </w:r>
    </w:p>
    <w:p w:rsidR="00D04E2B" w:rsidRDefault="00D04E2B" w:rsidP="00D04E2B">
      <w:pPr>
        <w:jc w:val="both"/>
        <w:rPr>
          <w:bCs/>
        </w:rPr>
      </w:pPr>
      <w:r>
        <w:rPr>
          <w:bCs/>
        </w:rPr>
        <w:tab/>
        <w:t>1.1.Pusdienas – 2.85 EUR;</w:t>
      </w:r>
    </w:p>
    <w:p w:rsidR="00D04E2B" w:rsidRDefault="00D04E2B" w:rsidP="00D04E2B">
      <w:pPr>
        <w:jc w:val="both"/>
        <w:rPr>
          <w:bCs/>
        </w:rPr>
      </w:pPr>
      <w:r>
        <w:rPr>
          <w:bCs/>
        </w:rPr>
        <w:tab/>
        <w:t>1.2.Launags – 1.42 EUR.</w:t>
      </w:r>
    </w:p>
    <w:p w:rsidR="00D04E2B" w:rsidRPr="009F10F3" w:rsidRDefault="00D04E2B" w:rsidP="00D04E2B">
      <w:pPr>
        <w:jc w:val="both"/>
        <w:rPr>
          <w:b/>
          <w:bCs/>
        </w:rPr>
      </w:pPr>
    </w:p>
    <w:p w:rsidR="00D04E2B" w:rsidRDefault="00D04E2B" w:rsidP="00D04E2B">
      <w:pPr>
        <w:jc w:val="center"/>
        <w:rPr>
          <w:b/>
        </w:rPr>
      </w:pPr>
      <w:r>
        <w:rPr>
          <w:b/>
        </w:rPr>
        <w:t>9</w:t>
      </w:r>
      <w:r w:rsidRPr="0036147A">
        <w:rPr>
          <w:b/>
        </w:rPr>
        <w:t>.</w:t>
      </w:r>
      <w:r>
        <w:rPr>
          <w:b/>
        </w:rPr>
        <w:t>&amp;</w:t>
      </w:r>
    </w:p>
    <w:p w:rsidR="00D04E2B" w:rsidRDefault="00D04E2B" w:rsidP="00D04E2B">
      <w:pPr>
        <w:jc w:val="center"/>
        <w:outlineLvl w:val="0"/>
        <w:rPr>
          <w:b/>
        </w:rPr>
      </w:pPr>
      <w:r w:rsidRPr="0036147A">
        <w:rPr>
          <w:b/>
        </w:rPr>
        <w:t xml:space="preserve">Par </w:t>
      </w:r>
      <w:r>
        <w:rPr>
          <w:b/>
        </w:rPr>
        <w:t>Žīguru pamatskolas</w:t>
      </w:r>
      <w:r w:rsidRPr="0036147A">
        <w:rPr>
          <w:b/>
        </w:rPr>
        <w:t xml:space="preserve"> maksas pakalpojumiem</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36147A" w:rsidRDefault="00D04E2B" w:rsidP="00D04E2B">
      <w:pPr>
        <w:jc w:val="center"/>
        <w:rPr>
          <w:b/>
        </w:rPr>
      </w:pPr>
    </w:p>
    <w:p w:rsidR="00D04E2B" w:rsidRDefault="00D04E2B" w:rsidP="00D04E2B">
      <w:pPr>
        <w:ind w:firstLine="720"/>
        <w:jc w:val="both"/>
      </w:pPr>
      <w:r>
        <w:t xml:space="preserve">Pamatojoties uz likuma „Par pašvaldībām”  21.panta pirmās daļas 14.a, 14g. punktiem, kuri nosaka, ka dome var noteikt (…) maksu par pašvaldības zemes, cita nekustamā un kustamā īpašuma lietošanu ( iznomāšanu), citiem pakalpojumiem, Finanšu komitejas atzinumu, </w:t>
      </w:r>
    </w:p>
    <w:p w:rsidR="00D04E2B" w:rsidRPr="00D40C67" w:rsidRDefault="00D04E2B" w:rsidP="00D04E2B">
      <w:pPr>
        <w:pStyle w:val="Heading2"/>
        <w:spacing w:before="0" w:after="0"/>
        <w:jc w:val="both"/>
        <w:rPr>
          <w:b w:val="0"/>
          <w:i w:val="0"/>
          <w:sz w:val="24"/>
          <w:szCs w:val="24"/>
        </w:rPr>
      </w:pPr>
      <w:r>
        <w:rPr>
          <w:i w:val="0"/>
          <w:sz w:val="24"/>
          <w:szCs w:val="24"/>
        </w:rPr>
        <w:lastRenderedPageBreak/>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ind w:firstLine="720"/>
        <w:jc w:val="both"/>
      </w:pPr>
    </w:p>
    <w:p w:rsidR="00D04E2B" w:rsidRPr="0053141C" w:rsidRDefault="00D04E2B" w:rsidP="00BA3F4C">
      <w:pPr>
        <w:pStyle w:val="ListParagraph"/>
        <w:numPr>
          <w:ilvl w:val="0"/>
          <w:numId w:val="45"/>
        </w:numPr>
        <w:jc w:val="both"/>
      </w:pPr>
      <w:r w:rsidRPr="0053141C">
        <w:t>Apstiprināt Žīguru  pamatskolas ēdināšanas pakalpojumu izmaksas vienai personai biedr</w:t>
      </w:r>
      <w:r>
        <w:t>ības</w:t>
      </w:r>
      <w:r w:rsidRPr="0053141C">
        <w:t xml:space="preserve"> „Virica” vides kampaņu projekta „Mežainā nedēļa Žīguros” ietvaros 05.06.2014.</w:t>
      </w:r>
      <w:r>
        <w:t>:</w:t>
      </w:r>
    </w:p>
    <w:p w:rsidR="00D04E2B" w:rsidRDefault="00D04E2B" w:rsidP="00D04E2B">
      <w:pPr>
        <w:ind w:left="720"/>
        <w:jc w:val="both"/>
        <w:rPr>
          <w:bCs/>
        </w:rPr>
      </w:pPr>
      <w:r>
        <w:rPr>
          <w:bCs/>
        </w:rPr>
        <w:t>1.1.Brokastis – 1.42 EUR;</w:t>
      </w:r>
    </w:p>
    <w:p w:rsidR="00D04E2B" w:rsidRDefault="00D04E2B" w:rsidP="00D04E2B">
      <w:pPr>
        <w:ind w:firstLine="720"/>
        <w:jc w:val="both"/>
        <w:rPr>
          <w:bCs/>
        </w:rPr>
      </w:pPr>
      <w:r>
        <w:rPr>
          <w:bCs/>
        </w:rPr>
        <w:t>1.2. Pusdienas – 2.85 EUR.</w:t>
      </w:r>
    </w:p>
    <w:p w:rsidR="00D04E2B" w:rsidRDefault="00D04E2B" w:rsidP="00D04E2B"/>
    <w:p w:rsidR="00D04E2B" w:rsidRDefault="00D04E2B" w:rsidP="00D04E2B">
      <w:pPr>
        <w:jc w:val="center"/>
        <w:rPr>
          <w:b/>
        </w:rPr>
      </w:pPr>
      <w:r>
        <w:rPr>
          <w:b/>
        </w:rPr>
        <w:t>10</w:t>
      </w:r>
      <w:r w:rsidRPr="000E3BDC">
        <w:rPr>
          <w:b/>
        </w:rPr>
        <w:t>.</w:t>
      </w:r>
      <w:r>
        <w:rPr>
          <w:b/>
        </w:rPr>
        <w:t>&amp;</w:t>
      </w:r>
    </w:p>
    <w:p w:rsidR="00D04E2B" w:rsidRDefault="00D04E2B" w:rsidP="00D04E2B">
      <w:pPr>
        <w:jc w:val="center"/>
        <w:outlineLvl w:val="0"/>
        <w:rPr>
          <w:b/>
        </w:rPr>
      </w:pPr>
      <w:r w:rsidRPr="000E3BDC">
        <w:rPr>
          <w:b/>
        </w:rPr>
        <w:t>Par Viduču pamatskolas un Žīguru pamatskolas maksas pakalpojumiem</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Pr>
        <w:ind w:firstLine="720"/>
        <w:jc w:val="both"/>
      </w:pPr>
    </w:p>
    <w:p w:rsidR="00D04E2B" w:rsidRDefault="00D04E2B" w:rsidP="00D04E2B">
      <w:pPr>
        <w:ind w:firstLine="720"/>
        <w:jc w:val="both"/>
      </w:pPr>
      <w:r>
        <w:t xml:space="preserve">Pamatojoties uz likuma „Par pašvaldībām” 21.panta pirmās daļas 14.a, 14g. punktiem, kuri nosaka, ka dome var noteikt (…) maksu par pašvaldības zemes, cita nekustamā un kustamā īpašuma lietošanu (iznomāšanu), citiem pakalpojumiem, Finanšu komitejas atzinumu, </w:t>
      </w:r>
    </w:p>
    <w:p w:rsidR="00D04E2B" w:rsidRPr="00B12451"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(Ināra Sokirka saskaņā ar likumu “Par interešu konflikta novēršanu valsts amatpersonu darbībā”)</w:t>
      </w:r>
      <w:r>
        <w:rPr>
          <w:b w:val="0"/>
          <w:i w:val="0"/>
          <w:sz w:val="24"/>
          <w:szCs w:val="24"/>
        </w:rPr>
        <w:t>,</w:t>
      </w:r>
    </w:p>
    <w:p w:rsidR="00D04E2B" w:rsidRPr="00D40C67" w:rsidRDefault="00D04E2B" w:rsidP="00D04E2B">
      <w:pPr>
        <w:pStyle w:val="Heading2"/>
        <w:spacing w:before="0" w:after="0"/>
        <w:jc w:val="both"/>
        <w:rPr>
          <w:b w:val="0"/>
          <w:i w:val="0"/>
          <w:sz w:val="24"/>
          <w:szCs w:val="24"/>
        </w:rPr>
      </w:pPr>
      <w:r w:rsidRPr="00D40C67">
        <w:rPr>
          <w:b w:val="0"/>
          <w:i w:val="0"/>
          <w:sz w:val="24"/>
          <w:szCs w:val="24"/>
        </w:rPr>
        <w:t xml:space="preserve">Viļakas novada dome </w:t>
      </w:r>
      <w:r w:rsidRPr="00D40C67">
        <w:rPr>
          <w:i w:val="0"/>
          <w:sz w:val="24"/>
          <w:szCs w:val="24"/>
        </w:rPr>
        <w:t>NOLEMJ:</w:t>
      </w:r>
    </w:p>
    <w:p w:rsidR="00D04E2B" w:rsidRDefault="00D04E2B" w:rsidP="00D04E2B">
      <w:pPr>
        <w:ind w:firstLine="720"/>
        <w:jc w:val="both"/>
      </w:pPr>
    </w:p>
    <w:p w:rsidR="00D04E2B" w:rsidRDefault="00D04E2B" w:rsidP="00D04E2B">
      <w:pPr>
        <w:jc w:val="both"/>
      </w:pPr>
      <w:r>
        <w:t>1.Apstiprināt maksas pakalpojumus Viduču pamatskolas un Žīguru pamatskolas telpu nomai: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4038"/>
        <w:gridCol w:w="2284"/>
        <w:gridCol w:w="2284"/>
      </w:tblGrid>
      <w:tr w:rsidR="00D04E2B" w:rsidRPr="00E44F7C" w:rsidTr="00D04E2B">
        <w:trPr>
          <w:trHeight w:val="783"/>
        </w:trPr>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rPr>
                <w:b/>
              </w:rPr>
            </w:pPr>
            <w:r w:rsidRPr="00E44F7C">
              <w:rPr>
                <w:b/>
              </w:rPr>
              <w:t>N.</w:t>
            </w:r>
          </w:p>
          <w:p w:rsidR="00D04E2B" w:rsidRPr="00E44F7C" w:rsidRDefault="00D04E2B" w:rsidP="00D04E2B">
            <w:pPr>
              <w:jc w:val="center"/>
              <w:rPr>
                <w:b/>
              </w:rPr>
            </w:pPr>
            <w:r w:rsidRPr="00E44F7C">
              <w:rPr>
                <w:b/>
              </w:rPr>
              <w:t>p.</w:t>
            </w:r>
          </w:p>
          <w:p w:rsidR="00D04E2B" w:rsidRPr="00E44F7C" w:rsidRDefault="00D04E2B" w:rsidP="00D04E2B">
            <w:pPr>
              <w:jc w:val="center"/>
              <w:rPr>
                <w:b/>
                <w:i/>
              </w:rPr>
            </w:pPr>
            <w:r w:rsidRPr="00E44F7C">
              <w:rPr>
                <w:b/>
              </w:rPr>
              <w:t>k.</w:t>
            </w:r>
          </w:p>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rPr>
                <w:b/>
                <w:i/>
              </w:rPr>
            </w:pPr>
            <w:r w:rsidRPr="00E44F7C">
              <w:rPr>
                <w:b/>
                <w:i/>
              </w:rPr>
              <w:t>Pakalpojuma veids</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rPr>
                <w:b/>
                <w:i/>
              </w:rPr>
            </w:pPr>
            <w:r w:rsidRPr="00E44F7C">
              <w:rPr>
                <w:b/>
                <w:i/>
              </w:rPr>
              <w:t>Cena bez PVN</w:t>
            </w:r>
          </w:p>
          <w:p w:rsidR="00D04E2B" w:rsidRPr="00E44F7C" w:rsidRDefault="00D04E2B" w:rsidP="00D04E2B">
            <w:pPr>
              <w:jc w:val="center"/>
              <w:rPr>
                <w:b/>
                <w:i/>
              </w:rPr>
            </w:pPr>
            <w:r w:rsidRPr="00E44F7C">
              <w:rPr>
                <w:b/>
                <w:i/>
              </w:rPr>
              <w:t>(EUR)</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rPr>
                <w:b/>
                <w:i/>
              </w:rPr>
            </w:pPr>
            <w:r w:rsidRPr="00E44F7C">
              <w:rPr>
                <w:b/>
                <w:i/>
              </w:rPr>
              <w:t>PVN</w:t>
            </w:r>
          </w:p>
          <w:p w:rsidR="00D04E2B" w:rsidRPr="00E44F7C" w:rsidRDefault="00D04E2B" w:rsidP="00D04E2B">
            <w:pPr>
              <w:jc w:val="center"/>
              <w:rPr>
                <w:b/>
                <w:i/>
              </w:rPr>
            </w:pPr>
            <w:r w:rsidRPr="00E44F7C">
              <w:rPr>
                <w:b/>
                <w:i/>
              </w:rPr>
              <w:t>(EUR)</w:t>
            </w:r>
          </w:p>
        </w:tc>
      </w:tr>
      <w:tr w:rsidR="00D04E2B" w:rsidRPr="00E44F7C" w:rsidTr="00D04E2B">
        <w:trPr>
          <w:trHeight w:val="310"/>
        </w:trPr>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r w:rsidRPr="00E44F7C">
              <w:rPr>
                <w:b/>
              </w:rPr>
              <w:t xml:space="preserve">1. </w:t>
            </w:r>
          </w:p>
        </w:tc>
        <w:tc>
          <w:tcPr>
            <w:tcW w:w="8606" w:type="dxa"/>
            <w:gridSpan w:val="3"/>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rPr>
                <w:b/>
              </w:rPr>
            </w:pPr>
            <w:r w:rsidRPr="00E44F7C">
              <w:rPr>
                <w:b/>
              </w:rPr>
              <w:t>Ēdnīcas telpu iznomāšana</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r w:rsidRPr="00E44F7C">
              <w:rPr>
                <w:b/>
              </w:rPr>
              <w:t>1.1.</w:t>
            </w:r>
          </w:p>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r w:rsidRPr="00E44F7C">
              <w:rPr>
                <w:b/>
              </w:rPr>
              <w:t>Jubilejas un saviesīgi vakari</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līdz 30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25,00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5,25</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no 31 – 50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30,00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6,30</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no 51 – 100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45,00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9,45</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no 101 – 120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55,00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11,55</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no 121 – 150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75,00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15,75</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virs 150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90,00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18,90</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r w:rsidRPr="00E44F7C">
              <w:rPr>
                <w:b/>
              </w:rPr>
              <w:t xml:space="preserve">1.2. </w:t>
            </w:r>
          </w:p>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r w:rsidRPr="00E44F7C">
              <w:rPr>
                <w:b/>
              </w:rPr>
              <w:t>Kāzas</w:t>
            </w:r>
            <w:r>
              <w:rPr>
                <w:b/>
              </w:rPr>
              <w:t xml:space="preserve"> (diennakts)</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rPr>
                <w:b/>
              </w:rPr>
            </w:pP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līdz 50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50,00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10,50</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no 51 – 100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60,00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12,60</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no 101 – 120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65,00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13,65</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no 121 – 150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75,00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15,75</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virs 150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90,00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18,90</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r w:rsidRPr="00E44F7C">
              <w:rPr>
                <w:b/>
              </w:rPr>
              <w:t>1.3.</w:t>
            </w:r>
          </w:p>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r w:rsidRPr="00E44F7C">
              <w:rPr>
                <w:b/>
              </w:rPr>
              <w:t>Bēres</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rPr>
                <w:b/>
              </w:rPr>
            </w:pP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līdz 50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25,00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5,25</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no 51 – 70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30,00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6,30</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no 71 – 90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40,00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8,40</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no 91 – 100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45,00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9,45</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right"/>
            </w:pPr>
            <w:r w:rsidRPr="00E44F7C">
              <w:t>virs 100 cilvēkiem</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60,00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12,60</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rPr>
                <w:b/>
              </w:rPr>
            </w:pPr>
            <w:r w:rsidRPr="00E44F7C">
              <w:rPr>
                <w:b/>
              </w:rPr>
              <w:t>2.</w:t>
            </w:r>
          </w:p>
        </w:tc>
        <w:tc>
          <w:tcPr>
            <w:tcW w:w="8606" w:type="dxa"/>
            <w:gridSpan w:val="3"/>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rPr>
                <w:b/>
              </w:rPr>
            </w:pPr>
            <w:r w:rsidRPr="00E44F7C">
              <w:rPr>
                <w:b/>
              </w:rPr>
              <w:t>Multimēdiju komplekta (portatīvais dators, projektors, ekrāns) noma par vienu pasākumu diennakts laikā</w:t>
            </w:r>
          </w:p>
        </w:tc>
      </w:tr>
      <w:tr w:rsidR="00D04E2B" w:rsidRPr="00E44F7C" w:rsidTr="00D04E2B">
        <w:tc>
          <w:tcPr>
            <w:tcW w:w="636"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r w:rsidRPr="00E44F7C">
              <w:t>2.1.</w:t>
            </w:r>
          </w:p>
        </w:tc>
        <w:tc>
          <w:tcPr>
            <w:tcW w:w="4038"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r w:rsidRPr="00E44F7C">
              <w:rPr>
                <w:b/>
              </w:rPr>
              <w:t>Multimēdiju komplekta noma</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10,00</w:t>
            </w:r>
          </w:p>
        </w:tc>
        <w:tc>
          <w:tcPr>
            <w:tcW w:w="2284" w:type="dxa"/>
            <w:tcBorders>
              <w:top w:val="single" w:sz="4" w:space="0" w:color="000000"/>
              <w:left w:val="single" w:sz="4" w:space="0" w:color="000000"/>
              <w:bottom w:val="single" w:sz="4" w:space="0" w:color="000000"/>
              <w:right w:val="single" w:sz="4" w:space="0" w:color="000000"/>
            </w:tcBorders>
          </w:tcPr>
          <w:p w:rsidR="00D04E2B" w:rsidRPr="00E44F7C" w:rsidRDefault="00D04E2B" w:rsidP="00D04E2B">
            <w:pPr>
              <w:jc w:val="center"/>
            </w:pPr>
            <w:r w:rsidRPr="00E44F7C">
              <w:t>2,10</w:t>
            </w:r>
          </w:p>
        </w:tc>
      </w:tr>
    </w:tbl>
    <w:p w:rsidR="00D04E2B" w:rsidRPr="00E44F7C" w:rsidRDefault="00D04E2B" w:rsidP="00D04E2B">
      <w:pPr>
        <w:jc w:val="both"/>
        <w:rPr>
          <w:bCs/>
        </w:rPr>
      </w:pPr>
    </w:p>
    <w:p w:rsidR="00D04E2B" w:rsidRPr="00986FBD" w:rsidRDefault="00D04E2B" w:rsidP="00D04E2B">
      <w:pPr>
        <w:rPr>
          <w:sz w:val="20"/>
          <w:szCs w:val="20"/>
        </w:rPr>
      </w:pPr>
    </w:p>
    <w:p w:rsidR="00D04E2B" w:rsidRDefault="00D04E2B" w:rsidP="00D04E2B">
      <w:pPr>
        <w:jc w:val="center"/>
        <w:rPr>
          <w:b/>
        </w:rPr>
      </w:pPr>
      <w:r w:rsidRPr="00E95E56">
        <w:rPr>
          <w:b/>
        </w:rPr>
        <w:lastRenderedPageBreak/>
        <w:t>1</w:t>
      </w:r>
      <w:r>
        <w:rPr>
          <w:b/>
        </w:rPr>
        <w:t>1</w:t>
      </w:r>
      <w:r w:rsidRPr="00E95E56">
        <w:rPr>
          <w:b/>
        </w:rPr>
        <w:t>.1.</w:t>
      </w:r>
      <w:r>
        <w:rPr>
          <w:b/>
        </w:rPr>
        <w:t>&amp;</w:t>
      </w:r>
    </w:p>
    <w:p w:rsidR="00D04E2B" w:rsidRDefault="00D04E2B" w:rsidP="00D04E2B">
      <w:pPr>
        <w:jc w:val="center"/>
        <w:outlineLvl w:val="0"/>
        <w:rPr>
          <w:b/>
        </w:rPr>
      </w:pPr>
      <w:r w:rsidRPr="00E95E56">
        <w:rPr>
          <w:b/>
        </w:rPr>
        <w:t>Par palīdzību dzīvokļa jautājumu risināšanā</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E95E56" w:rsidRDefault="00D04E2B" w:rsidP="00D04E2B">
      <w:pPr>
        <w:jc w:val="center"/>
        <w:outlineLvl w:val="0"/>
        <w:rPr>
          <w:b/>
        </w:rPr>
      </w:pPr>
    </w:p>
    <w:p w:rsidR="00D04E2B" w:rsidRDefault="00D04E2B" w:rsidP="00D04E2B">
      <w:pPr>
        <w:jc w:val="both"/>
        <w:outlineLvl w:val="0"/>
      </w:pPr>
      <w:r>
        <w:t xml:space="preserve">          Izskatot I.A. 2014.gada 15.maija iesniegumu ar lūgumu piešķirt viņai dzīvojamo platību  pašvaldībai piederošajā dzīvojamajā mājā, jo esošā māja Vārtu ielā 11, kurā viņai ir dzīvoklis, pieder Katoļu draudzei un dzīvoklis laika gaitā jāatbrīvo, ņemot vērā to, ka I.A. ir reģistrēta rindā par palīdzību dzīvokļa jautājumu risināšanā, un pamatojoties uz  likuma „Par pašvaldībām” 15.panta pirmās daļas 9.punktu, kurš nosaka, ka pašvaldībām ir autonomās funkcijas, kā sniegt palīdzību iedzīvotājiem dzīvokļa jautājumu risināšanā, likuma „Par dzīvojamo telpu īri” 15.pantu, kurš nosaka, ka  īrniekam ir tiesības apmainīt aizņemto dzīvojamo telpu ar citu īrnieku, ja tam rakstveidā piekrituši kopā ar viņu dzīvojošie pilngadīgie ģimenes locekļi un izīrētājs, Viļakas novada pašvaldības 2010.gada 26.augusta saistošajiem noteikumiem Nr.35 „Par palīdzību dzīvokļa jautājumu risināšanā Viļakas novadā”, Sociālo un veselības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D04E2B">
      <w:pPr>
        <w:numPr>
          <w:ilvl w:val="0"/>
          <w:numId w:val="11"/>
        </w:numPr>
      </w:pPr>
      <w:r>
        <w:t xml:space="preserve">Piešķirt I.A. dzīvokli Balvu ielā 14-1, Viļakā. </w:t>
      </w:r>
    </w:p>
    <w:p w:rsidR="00D04E2B" w:rsidRPr="00E95E56" w:rsidRDefault="00D04E2B" w:rsidP="00D04E2B">
      <w:pPr>
        <w:numPr>
          <w:ilvl w:val="0"/>
          <w:numId w:val="11"/>
        </w:numPr>
        <w:jc w:val="both"/>
      </w:pPr>
      <w:r>
        <w:t>I.A.</w:t>
      </w:r>
      <w:r w:rsidRPr="00E95E56">
        <w:t xml:space="preserve"> dzīvoj</w:t>
      </w:r>
      <w:r>
        <w:t>amās telpas īres līgumu noslēgt</w:t>
      </w:r>
      <w:r w:rsidRPr="00E95E56">
        <w:t xml:space="preserve"> mēneša laikā no šā lēmuma pieņemšanas dienas.</w:t>
      </w:r>
    </w:p>
    <w:p w:rsidR="00D04E2B" w:rsidRDefault="00D04E2B" w:rsidP="00D04E2B"/>
    <w:p w:rsidR="00D04E2B" w:rsidRDefault="00D04E2B" w:rsidP="00D04E2B">
      <w:pPr>
        <w:jc w:val="center"/>
        <w:rPr>
          <w:b/>
        </w:rPr>
      </w:pPr>
      <w:r w:rsidRPr="00E95E56">
        <w:rPr>
          <w:b/>
        </w:rPr>
        <w:t>1</w:t>
      </w:r>
      <w:r>
        <w:rPr>
          <w:b/>
        </w:rPr>
        <w:t>1</w:t>
      </w:r>
      <w:r w:rsidRPr="00E95E56">
        <w:rPr>
          <w:b/>
        </w:rPr>
        <w:t>.2.</w:t>
      </w:r>
      <w:r>
        <w:rPr>
          <w:b/>
        </w:rPr>
        <w:t>&amp;</w:t>
      </w:r>
    </w:p>
    <w:p w:rsidR="00D04E2B" w:rsidRDefault="00D04E2B" w:rsidP="00D04E2B">
      <w:pPr>
        <w:jc w:val="center"/>
        <w:outlineLvl w:val="0"/>
        <w:rPr>
          <w:b/>
        </w:rPr>
      </w:pPr>
      <w:r w:rsidRPr="00E95E56">
        <w:rPr>
          <w:b/>
        </w:rPr>
        <w:t>Par palīdzību dzīvokļa jautājumu risināšanā</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E95E56" w:rsidRDefault="00D04E2B" w:rsidP="00D04E2B">
      <w:pPr>
        <w:jc w:val="center"/>
        <w:rPr>
          <w:b/>
        </w:rPr>
      </w:pPr>
    </w:p>
    <w:p w:rsidR="00D04E2B" w:rsidRDefault="00D04E2B" w:rsidP="00D04E2B">
      <w:pPr>
        <w:jc w:val="both"/>
      </w:pPr>
      <w:r>
        <w:t xml:space="preserve">        Izskatot G.L. iesniegumu ar lūgumu piešķirt dzīvojamo platību,  un Žīguru pagasta pārvaldes iesniegumu- ieteikumu par dzīvokļa Kultūras ielā 3A-13, Žīguros, Žīguru pagastā piešķiršanu G.L., un pamatojoties uz likuma „Par pašvaldībām” 15.panta pirmās daļas 9.punktu, kurš nosaka, ka pašvaldībām ir autonomās funkcijas, kā  sniegt palīdzību iedzīvotājiem dzīvokļa jautājumu risināšanā,</w:t>
      </w:r>
      <w:r w:rsidRPr="002030D8">
        <w:t xml:space="preserve"> </w:t>
      </w:r>
      <w:r>
        <w:t>21.panta  pirmās daļas 27.punktu, kurš nosaka, ka dome var izskatīt jebkuru jautājumu,  kas ir attiecīgās pašvaldības pārziņā, turklāt tikai dome var  pieņemt lēmumus citos likumā paredzētajos gadījumos,  likuma „Par palīdzību dzīvokļa jautājumu risināšanā” 5.pantu, kurš nosaka, ka lēmumu par palīdzības sniegšanu dzīvokļa jautājumu risināšanā pieņem attiecīgās pašvaldības dome vai tās deleģēta institūcija, ievērojot šā likuma noteikumus un pašvaldības domes saistošos noteikumus,  14.panta  pirmās daļas 6.punktu, kurš nosaka, ka pirmām kārtām ar dzīvojamo telpu nodrošināmas attiecīgās pašvaldības domes noteiktas citas maznodrošinātu personu kategorijas, 15.pantu, kurš nosaka, ka pašvaldības dome savos saistošajos noteikumos var noteikt arī citas personu kategorijas, kuras nav minētas šā likuma 13.un 14.pantā un kurām sniedzama palīdzība,</w:t>
      </w:r>
      <w:r w:rsidRPr="002030D8">
        <w:t xml:space="preserve"> </w:t>
      </w:r>
      <w:r>
        <w:t>Viļakas novada  pašvaldības  2010.gada 26.augusta  saistošajiem noteikumiem Nr.35  „Par palīdzību dzīvokļa jautājumu risināšanā Viļakas novadā”,  Sociālo un veselības jautājumu komitejas atzinumu,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D04E2B">
      <w:pPr>
        <w:numPr>
          <w:ilvl w:val="0"/>
          <w:numId w:val="3"/>
        </w:numPr>
        <w:jc w:val="both"/>
      </w:pPr>
      <w:r>
        <w:t>Slēgt dzīvokļa īres līgumu ar G.L. par dzīvokļa Kultūras  ielā 3A-13, platība 44,0 m², kas atrodas Žīguros, Žīguru pagastā, Viļakas novadā, īri.</w:t>
      </w:r>
    </w:p>
    <w:p w:rsidR="00D04E2B" w:rsidRPr="000613FF" w:rsidRDefault="00D04E2B" w:rsidP="00D04E2B">
      <w:pPr>
        <w:numPr>
          <w:ilvl w:val="0"/>
          <w:numId w:val="3"/>
        </w:numPr>
        <w:jc w:val="both"/>
      </w:pPr>
      <w:r>
        <w:t>G.L.</w:t>
      </w:r>
      <w:r w:rsidRPr="000613FF">
        <w:t xml:space="preserve"> dzīvojamās telpas īres līgumu noslēgt mēneša laikā no šā lēmuma pieņemšanas dienas.</w:t>
      </w:r>
    </w:p>
    <w:p w:rsidR="00D04E2B" w:rsidRPr="000613FF" w:rsidRDefault="00D04E2B" w:rsidP="00D04E2B">
      <w:pPr>
        <w:rPr>
          <w:b/>
        </w:rPr>
      </w:pPr>
    </w:p>
    <w:p w:rsidR="00D04E2B" w:rsidRDefault="00D04E2B" w:rsidP="00D04E2B">
      <w:pPr>
        <w:jc w:val="center"/>
        <w:rPr>
          <w:b/>
        </w:rPr>
      </w:pPr>
      <w:r>
        <w:rPr>
          <w:b/>
        </w:rPr>
        <w:t>12</w:t>
      </w:r>
      <w:r w:rsidRPr="000613FF">
        <w:rPr>
          <w:b/>
        </w:rPr>
        <w:t>.</w:t>
      </w:r>
      <w:r>
        <w:rPr>
          <w:b/>
        </w:rPr>
        <w:t>&amp;</w:t>
      </w:r>
    </w:p>
    <w:p w:rsidR="00D04E2B" w:rsidRDefault="00D04E2B" w:rsidP="00D04E2B">
      <w:pPr>
        <w:jc w:val="center"/>
        <w:outlineLvl w:val="0"/>
        <w:rPr>
          <w:b/>
        </w:rPr>
      </w:pPr>
      <w:r w:rsidRPr="000613FF">
        <w:rPr>
          <w:b/>
        </w:rPr>
        <w:t>Par dzīvokļa īres  līguma laušanu</w:t>
      </w:r>
    </w:p>
    <w:p w:rsidR="00D04E2B" w:rsidRDefault="00D04E2B" w:rsidP="00D04E2B">
      <w:pPr>
        <w:jc w:val="center"/>
        <w:outlineLvl w:val="0"/>
      </w:pPr>
      <w:r>
        <w:rPr>
          <w:b/>
        </w:rPr>
        <w:lastRenderedPageBreak/>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S.P. 14.05.2014.  iesniegumu ar lūgumu lauzt dzīvokļa īres līgumu par dzīvokļa Dzelzceļa ielā 5-3, Žīguros, Žīguru pagastā, Viļakas novadā īri, jo īrniece maina dzīve vietu,  un pamatojoties uz likuma „Par pašvaldībām”   21.panta  pirmās daļas 27.punktu, kurš nosaka, ka dome var izskatīt jebkuru jautājumu,  kas ir attiecīgās pašvaldības pārziņā, turklāt tikai dome var pieņemt lēmumus citos likumā paredzētajos gadījumos,   Sociālo un veselības jautājumu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D04E2B">
      <w:pPr>
        <w:ind w:left="450"/>
        <w:jc w:val="both"/>
      </w:pPr>
      <w:r>
        <w:t>Lauzt dzīvokļa īres tiesību līgumu ar S.P. par dzīvokļa Dzelzceļa ielā 5-3, Žīguros, Žīguru pagastā, Viļakas novadā īri.</w:t>
      </w:r>
    </w:p>
    <w:p w:rsidR="00D04E2B" w:rsidRDefault="00D04E2B" w:rsidP="00D04E2B">
      <w:pPr>
        <w:ind w:left="360"/>
        <w:outlineLvl w:val="0"/>
      </w:pPr>
    </w:p>
    <w:p w:rsidR="00D04E2B" w:rsidRDefault="00D04E2B" w:rsidP="00D04E2B"/>
    <w:p w:rsidR="00D04E2B" w:rsidRDefault="00D04E2B" w:rsidP="00D04E2B">
      <w:pPr>
        <w:jc w:val="center"/>
        <w:rPr>
          <w:b/>
        </w:rPr>
      </w:pPr>
      <w:r>
        <w:rPr>
          <w:b/>
        </w:rPr>
        <w:t>13.1.&amp;</w:t>
      </w:r>
    </w:p>
    <w:p w:rsidR="00D04E2B" w:rsidRDefault="00D04E2B" w:rsidP="00D04E2B">
      <w:pPr>
        <w:jc w:val="center"/>
        <w:outlineLvl w:val="0"/>
        <w:rPr>
          <w:b/>
        </w:rPr>
      </w:pPr>
      <w:r w:rsidRPr="008A4C57">
        <w:rPr>
          <w:b/>
        </w:rPr>
        <w:t>Par adresācijas objektu neesamību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8A4C57" w:rsidRDefault="00D04E2B" w:rsidP="00D04E2B">
      <w:pPr>
        <w:jc w:val="center"/>
        <w:rPr>
          <w:b/>
        </w:rPr>
      </w:pPr>
    </w:p>
    <w:p w:rsidR="00D04E2B" w:rsidRDefault="00D04E2B" w:rsidP="00D04E2B">
      <w:pPr>
        <w:jc w:val="both"/>
      </w:pPr>
      <w:r>
        <w:t xml:space="preserve">          Izskatot Medņevas pagasta pārvaldes, reģistrācijas Nr. 90009135370, juridiskā adrese c.Semenova, Medņevas pagasts, Viļakas novads, iesniegumu saistībā ar VZD Vidzemes reģionālās nodaļas vēstuli Nr. 2-04.1-V/5347 „Par ēkām bez adreses Viļakas novadā”, dome konstatēja, ka būves ar kadastra apzīmējumiem: 3870 002 </w:t>
      </w:r>
      <w:r w:rsidRPr="00EA69C8">
        <w:t>0171</w:t>
      </w:r>
      <w:r>
        <w:t xml:space="preserve"> 001, 3870 002 0289 001, 3870 003 0060 001, 3870 003 0072 001, 3870 005 0068 001, 3870 001 0065 001 nepastāv, līdz ar to nevar būt adresācijas objekts un ir dzēšamas no VZD datu bāzes, un  pamatojoties uz likuma „Par pašvaldībām” 21. Panta pirmās daļas 27. Punktu, kurš nosaka, ka  Dome var izskatīt jebkuru jautājumu, kas attiecīgās pašvaldības pārziņā, turklāt tikai dome var pieņemt lēmumus citos likumā paredzētajos gadījumos, Ministru Kabineta 2009.gada 3. Novembra noteikumiem nr. 1269 „Adresācijas sistēmas noteikumi” 30. Punktu, kurš nosaka, ka adresācijas objektam beidzot pastāvēt, pašvaldības dome vai tās pilnvarota institūcija pieņem lēmumu par adreses statusa maiņu adrešu reģistrā, Viļakas novada pašvaldības 2012. Gada 26.aprīļa saistošajiem noteikumiem Nr. 5/2012 „Par Viļakas novada teritorijas plānojumu 2012.-2024.gadam”, Tautsaimniecības un vides jautājumu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D04E2B">
      <w:pPr>
        <w:ind w:left="240"/>
        <w:jc w:val="both"/>
      </w:pPr>
      <w:r>
        <w:t xml:space="preserve">     Lūgt Valsts zemes dienesta Vidzemes reģionālo nodaļu dzēst no datu bāzes dabā neesošas būves ar kadastra apzīmējumiem:</w:t>
      </w:r>
    </w:p>
    <w:p w:rsidR="00D04E2B" w:rsidRDefault="00D04E2B" w:rsidP="00D04E2B">
      <w:pPr>
        <w:ind w:left="240"/>
      </w:pPr>
      <w:r>
        <w:t xml:space="preserve">3870 002 </w:t>
      </w:r>
      <w:r w:rsidRPr="00EA69C8">
        <w:t>0171</w:t>
      </w:r>
      <w:r>
        <w:t xml:space="preserve"> 001, </w:t>
      </w:r>
    </w:p>
    <w:p w:rsidR="00D04E2B" w:rsidRDefault="00D04E2B" w:rsidP="00D04E2B">
      <w:pPr>
        <w:ind w:left="240"/>
      </w:pPr>
      <w:r>
        <w:t xml:space="preserve">3870 002 0289 001, </w:t>
      </w:r>
    </w:p>
    <w:p w:rsidR="00D04E2B" w:rsidRDefault="00D04E2B" w:rsidP="00D04E2B">
      <w:pPr>
        <w:ind w:left="240"/>
      </w:pPr>
      <w:r>
        <w:t xml:space="preserve">3870 003 0060 001, </w:t>
      </w:r>
    </w:p>
    <w:p w:rsidR="00D04E2B" w:rsidRDefault="00D04E2B" w:rsidP="00D04E2B">
      <w:pPr>
        <w:ind w:left="240"/>
      </w:pPr>
      <w:r>
        <w:t xml:space="preserve">3870 003 0072 001, </w:t>
      </w:r>
    </w:p>
    <w:p w:rsidR="00D04E2B" w:rsidRDefault="00D04E2B" w:rsidP="00D04E2B">
      <w:pPr>
        <w:ind w:left="240"/>
      </w:pPr>
      <w:r>
        <w:t xml:space="preserve">3870 005 0068 001, </w:t>
      </w:r>
    </w:p>
    <w:p w:rsidR="00D04E2B" w:rsidRDefault="00D04E2B" w:rsidP="00D04E2B">
      <w:pPr>
        <w:ind w:left="240"/>
      </w:pPr>
      <w:r>
        <w:t xml:space="preserve">3870 001 0065 001.    </w:t>
      </w:r>
    </w:p>
    <w:p w:rsidR="00D04E2B" w:rsidRDefault="00D04E2B" w:rsidP="00D04E2B"/>
    <w:p w:rsidR="00D04E2B" w:rsidRDefault="00D04E2B" w:rsidP="00D04E2B">
      <w:pPr>
        <w:jc w:val="center"/>
        <w:rPr>
          <w:b/>
        </w:rPr>
      </w:pPr>
      <w:r>
        <w:rPr>
          <w:b/>
        </w:rPr>
        <w:t>13.2.&amp;</w:t>
      </w:r>
    </w:p>
    <w:p w:rsidR="00D04E2B" w:rsidRDefault="00D04E2B" w:rsidP="00D04E2B">
      <w:pPr>
        <w:jc w:val="center"/>
        <w:outlineLvl w:val="0"/>
        <w:rPr>
          <w:b/>
        </w:rPr>
      </w:pPr>
      <w:r w:rsidRPr="008A4C57">
        <w:rPr>
          <w:b/>
        </w:rPr>
        <w:t>Par adresācijas objektu neesamību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Šķilbēnu pagasta pārvaldes, reģistrācijas Nr. 90009135239, juridiskā adrese Meža iela 1, Rekova, Šķilbēnu pagasts, Viļakas novads, iesniegumu saistībā ar VZD Vidzemes reģionālās nodaļas vēstuli Nr. 2-04.1-V/5347 „Par ēkām bez adreses Viļakas novadā”, dome konstatēja, ka  būves ar kadastra apzīmējumiem 3882 001 0028 001; 3882 002 0172 001, 3882 004 0033 001, 3882 005 0216 001,  3882 002 0029 001,  3882 006 0034 001,  3882 004 0069 001, 3882 005 0206 001, 3882 005 0046 001,  3882 005 0090 001  nepastāv, līdz ar to nevar būt adresācijas objekts un ir dzēšamas no VZD datu bāzes, un  pamatojoties uz likuma „Par pašvaldībām” 21. Panta pirmās daļas 27. Punktu, kurš nosaka, ka  Dome var izskatīt jebkuru jautājumu, kas attiecīgās pašvaldības pārziņā, turklāt tikai dome var pieņemt lēmumus citos likumā paredzētajos gadījumos, Ministru Kabineta 2009.gada 3. Novembra noteikumiem nr. 1269 „Adresācijas sistēmas noteikumi” 30. Punktu, kurš nosaka, ka adresācijas objektam beidzot pastāvēt, pašvaldības dome vai tās pilnvarota institūcija pieņem lēmumu par adreses statusa maiņu adrešu reģistrā, Viļakas novada pašvaldības 2012. Gada 26.aprīļa saistošajiem noteikumiem Nr. 5/2012 „Par Viļakas novada teritorijas plānojumu 2012.-2024.gadam”, Tautsaimniecības un vides jautājumu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D04E2B">
      <w:pPr>
        <w:ind w:left="240"/>
        <w:jc w:val="both"/>
      </w:pPr>
      <w:r>
        <w:t xml:space="preserve"> Lūgt Valsts Zemes dienesta Vidzemes reģionālo nodaļu dzēst no datu bāzes  dabā neesošas būves ar kadastra apzīmējumiem  </w:t>
      </w:r>
    </w:p>
    <w:p w:rsidR="00D04E2B" w:rsidRDefault="00D04E2B" w:rsidP="00D04E2B">
      <w:pPr>
        <w:ind w:left="240"/>
      </w:pPr>
      <w:r>
        <w:t xml:space="preserve">   3882 001 0028 001;</w:t>
      </w:r>
    </w:p>
    <w:p w:rsidR="00D04E2B" w:rsidRDefault="00D04E2B" w:rsidP="00D04E2B">
      <w:pPr>
        <w:ind w:left="240"/>
      </w:pPr>
      <w:r>
        <w:t xml:space="preserve">   3882 002 0172 001; </w:t>
      </w:r>
    </w:p>
    <w:p w:rsidR="00D04E2B" w:rsidRDefault="00D04E2B" w:rsidP="00D04E2B">
      <w:pPr>
        <w:ind w:left="240"/>
      </w:pPr>
      <w:r>
        <w:t xml:space="preserve">   3882 004 0033 001;</w:t>
      </w:r>
    </w:p>
    <w:p w:rsidR="00D04E2B" w:rsidRDefault="00D04E2B" w:rsidP="00D04E2B">
      <w:pPr>
        <w:ind w:left="240"/>
      </w:pPr>
      <w:r>
        <w:t xml:space="preserve">   3882 005 0216 001;</w:t>
      </w:r>
    </w:p>
    <w:p w:rsidR="00D04E2B" w:rsidRDefault="00D04E2B" w:rsidP="00D04E2B">
      <w:pPr>
        <w:ind w:left="240"/>
      </w:pPr>
      <w:r>
        <w:t xml:space="preserve">   3882 002 0029 001;</w:t>
      </w:r>
    </w:p>
    <w:p w:rsidR="00D04E2B" w:rsidRDefault="00D04E2B" w:rsidP="00D04E2B">
      <w:pPr>
        <w:ind w:left="240"/>
      </w:pPr>
      <w:r>
        <w:t xml:space="preserve">   3882 006 0034 001; </w:t>
      </w:r>
    </w:p>
    <w:p w:rsidR="00D04E2B" w:rsidRDefault="00D04E2B" w:rsidP="00D04E2B">
      <w:pPr>
        <w:ind w:left="240"/>
      </w:pPr>
      <w:r>
        <w:t xml:space="preserve">   3882 004 0069 001;</w:t>
      </w:r>
    </w:p>
    <w:p w:rsidR="00D04E2B" w:rsidRDefault="00D04E2B" w:rsidP="00D04E2B">
      <w:pPr>
        <w:ind w:left="240"/>
      </w:pPr>
      <w:r>
        <w:t xml:space="preserve">   3882 005 0206 001;</w:t>
      </w:r>
    </w:p>
    <w:p w:rsidR="00D04E2B" w:rsidRDefault="00D04E2B" w:rsidP="00D04E2B">
      <w:pPr>
        <w:ind w:left="240"/>
      </w:pPr>
      <w:r>
        <w:t xml:space="preserve">   3882 005 0046 001;</w:t>
      </w:r>
    </w:p>
    <w:p w:rsidR="00D04E2B" w:rsidRDefault="00D04E2B" w:rsidP="00D04E2B">
      <w:pPr>
        <w:ind w:left="240"/>
      </w:pPr>
      <w:r>
        <w:t xml:space="preserve">   3882 005 0090 001. </w:t>
      </w:r>
    </w:p>
    <w:p w:rsidR="00D04E2B" w:rsidRDefault="00D04E2B" w:rsidP="00D04E2B">
      <w:pPr>
        <w:ind w:left="240"/>
      </w:pPr>
    </w:p>
    <w:p w:rsidR="00D04E2B" w:rsidRDefault="00D04E2B" w:rsidP="00D04E2B">
      <w:pPr>
        <w:jc w:val="center"/>
        <w:rPr>
          <w:b/>
        </w:rPr>
      </w:pPr>
      <w:r>
        <w:rPr>
          <w:b/>
        </w:rPr>
        <w:t>13.3.&amp;</w:t>
      </w:r>
    </w:p>
    <w:p w:rsidR="00D04E2B" w:rsidRDefault="00D04E2B" w:rsidP="00D04E2B">
      <w:pPr>
        <w:jc w:val="center"/>
        <w:outlineLvl w:val="0"/>
        <w:rPr>
          <w:b/>
        </w:rPr>
      </w:pPr>
      <w:r w:rsidRPr="008A4C57">
        <w:rPr>
          <w:b/>
        </w:rPr>
        <w:t>Par adresācijas objektu neesamību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Pr>
        <w:jc w:val="center"/>
        <w:rPr>
          <w:b/>
        </w:rPr>
      </w:pPr>
    </w:p>
    <w:p w:rsidR="00D04E2B" w:rsidRDefault="00D04E2B" w:rsidP="00D04E2B">
      <w:pPr>
        <w:jc w:val="both"/>
      </w:pPr>
      <w:r>
        <w:t xml:space="preserve">          Izskatot Vecumu pagasta pārvaldes, reģistrācijas Nr. 90000034063, juridiskā adrese „Ābeļziedi”, C. Borisova, Vecumu pagasts, Viļakas novads, iesniegumu saistībā ar VZD Vidzemes reģionālās nodaļas vēstuli Nr. 2-04.1-V/5347 „Par ēkām bez adrese Viļakas novadā”, dome konstatēja, ka būves ar kadastra apzīmējumiem: 3892 007 0192 005, 3892 007 0192 001, 3892 006 0078 001, 3892 006 0052 001 , 3892 005 0086 001, 3892 004 0171 001, 3892 007 0107 004, 3892 004 0130 001, 3892 004 0104 001, 3892 001 0116 001, 3892 001 0107 001,3892 007 0101 001,3892 002 0074 001, 3892 001 0103 001, 3892 001 0152 001, 3892 001 0168 001, 3892 001 0173 001,3892 001 0181 001,3892 001 0232 001, 3892 002 0023 001, 3892 002 0035 001,3892 001 0075 001,3892 002 0074 008, 3892 002 0088 001, 3892 002 0124 001, 3892 002 0125 001,3892 003 0047 001, 3892 003 0049 001, 3892 004 0058 001, 3892 004 0058 006, 3892 002 0073 001, 3892 001 0058 001,3892 001 0019 001, 3892 001 0004 001 nepastāv, līdz ar to nevar būt adresācijas objekts un ir dzēšamas no VZD datu bāzes, un  pamatojoties uz likuma „Par pašvaldībām” 21. Panta pirmās daļas 27. Punktu, kurš nosaka, ka  Dome var izskatīt jebkuru jautājumu, kas attiecīgās pašvaldības pārziņā, turklāt tikai dome var pieņemt lēmumus citos likumā paredzētajos gadījumos, Ministru Kabineta 2009.gada 3. Novembra noteikumiem nr. 1269 „Adresācijas sistēmas noteikumi” 30. Punktu, kurš nosaka, ka adresācijas objektam beidzot </w:t>
      </w:r>
      <w:r>
        <w:lastRenderedPageBreak/>
        <w:t xml:space="preserve">pastāvēt, pašvaldības dome vai tās pilnvarota institūcija pieņem lēmumu par adreses statusa maiņu adrešu reģistrā, Viļakas novada pašvaldības 2012. Gada 26.aprīļa saistošajiem noteikumiem Nr. 5/2012 „Par Viļakas novada teritorijas plānojumu 2012.-2024.gadam”, Tautsaimniecības un vides jautājumu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ind w:left="240"/>
      </w:pPr>
    </w:p>
    <w:p w:rsidR="00D04E2B" w:rsidRDefault="00D04E2B" w:rsidP="00D04E2B">
      <w:pPr>
        <w:ind w:left="240"/>
      </w:pPr>
      <w:r>
        <w:t xml:space="preserve"> Lūgt Valsts zemes dienesta Vidzemes reģionālo nodaļu dzēst no datu bāzes dabā neesošas būves ar kadastra apzīmējumiem:</w:t>
      </w:r>
    </w:p>
    <w:p w:rsidR="00D04E2B" w:rsidRDefault="00D04E2B" w:rsidP="00D04E2B">
      <w:pPr>
        <w:ind w:left="240"/>
        <w:sectPr w:rsidR="00D04E2B" w:rsidSect="00D04E2B">
          <w:headerReference w:type="even" r:id="rId8"/>
          <w:headerReference w:type="default" r:id="rId9"/>
          <w:pgSz w:w="11906" w:h="16838" w:code="9"/>
          <w:pgMar w:top="1247" w:right="567" w:bottom="340" w:left="1701" w:header="720" w:footer="0" w:gutter="0"/>
          <w:cols w:space="720"/>
          <w:titlePg/>
          <w:docGrid w:linePitch="360"/>
        </w:sectPr>
      </w:pPr>
    </w:p>
    <w:p w:rsidR="00D04E2B" w:rsidRDefault="00D04E2B" w:rsidP="00D04E2B">
      <w:pPr>
        <w:ind w:left="240"/>
      </w:pPr>
      <w:r>
        <w:lastRenderedPageBreak/>
        <w:t>3892 007 0192 005,</w:t>
      </w:r>
    </w:p>
    <w:p w:rsidR="00D04E2B" w:rsidRDefault="00D04E2B" w:rsidP="00D04E2B">
      <w:pPr>
        <w:ind w:left="240"/>
      </w:pPr>
      <w:r>
        <w:t>3892 007 0192 001,</w:t>
      </w:r>
    </w:p>
    <w:p w:rsidR="00D04E2B" w:rsidRDefault="00D04E2B" w:rsidP="00D04E2B">
      <w:pPr>
        <w:ind w:left="240"/>
      </w:pPr>
      <w:r>
        <w:t xml:space="preserve">3892 006 0078 001, </w:t>
      </w:r>
    </w:p>
    <w:p w:rsidR="00D04E2B" w:rsidRDefault="00D04E2B" w:rsidP="00D04E2B">
      <w:pPr>
        <w:ind w:left="240"/>
      </w:pPr>
      <w:r>
        <w:t>3892 006 0052 001 ,</w:t>
      </w:r>
    </w:p>
    <w:p w:rsidR="00D04E2B" w:rsidRDefault="00D04E2B" w:rsidP="00D04E2B">
      <w:pPr>
        <w:ind w:left="240"/>
      </w:pPr>
      <w:r>
        <w:t>3892 005 0086 001,</w:t>
      </w:r>
    </w:p>
    <w:p w:rsidR="00D04E2B" w:rsidRDefault="00D04E2B" w:rsidP="00D04E2B">
      <w:pPr>
        <w:ind w:left="240"/>
      </w:pPr>
      <w:r>
        <w:t xml:space="preserve">3892 004 0171 001, </w:t>
      </w:r>
    </w:p>
    <w:p w:rsidR="00D04E2B" w:rsidRDefault="00D04E2B" w:rsidP="00D04E2B">
      <w:pPr>
        <w:ind w:left="240"/>
      </w:pPr>
      <w:r>
        <w:t xml:space="preserve">3892 007 0107 004, </w:t>
      </w:r>
    </w:p>
    <w:p w:rsidR="00D04E2B" w:rsidRDefault="00D04E2B" w:rsidP="00D04E2B">
      <w:pPr>
        <w:ind w:left="240"/>
      </w:pPr>
      <w:r>
        <w:t xml:space="preserve">3892 004 0130 001, </w:t>
      </w:r>
    </w:p>
    <w:p w:rsidR="00D04E2B" w:rsidRDefault="00D04E2B" w:rsidP="00D04E2B">
      <w:pPr>
        <w:ind w:left="240"/>
      </w:pPr>
      <w:r>
        <w:t xml:space="preserve">3892 004 0104 001, </w:t>
      </w:r>
    </w:p>
    <w:p w:rsidR="00D04E2B" w:rsidRDefault="00D04E2B" w:rsidP="00D04E2B">
      <w:pPr>
        <w:ind w:left="240"/>
      </w:pPr>
      <w:r>
        <w:t>3892 001 0116 001,</w:t>
      </w:r>
    </w:p>
    <w:p w:rsidR="00D04E2B" w:rsidRDefault="00D04E2B" w:rsidP="00D04E2B">
      <w:pPr>
        <w:ind w:left="240"/>
      </w:pPr>
      <w:r>
        <w:t>3892 001 0107 001,</w:t>
      </w:r>
    </w:p>
    <w:p w:rsidR="00D04E2B" w:rsidRDefault="00D04E2B" w:rsidP="00D04E2B">
      <w:pPr>
        <w:ind w:left="240"/>
      </w:pPr>
      <w:r>
        <w:t>3892 007 0101 001,</w:t>
      </w:r>
    </w:p>
    <w:p w:rsidR="00D04E2B" w:rsidRDefault="00D04E2B" w:rsidP="00D04E2B">
      <w:pPr>
        <w:ind w:left="240"/>
      </w:pPr>
      <w:r>
        <w:lastRenderedPageBreak/>
        <w:t xml:space="preserve">3892 002 0074 001, </w:t>
      </w:r>
    </w:p>
    <w:p w:rsidR="00D04E2B" w:rsidRDefault="00D04E2B" w:rsidP="00D04E2B">
      <w:pPr>
        <w:ind w:left="240"/>
      </w:pPr>
      <w:r>
        <w:t xml:space="preserve">3892 001 0103 001, </w:t>
      </w:r>
    </w:p>
    <w:p w:rsidR="00D04E2B" w:rsidRDefault="00D04E2B" w:rsidP="00D04E2B">
      <w:pPr>
        <w:ind w:left="240"/>
      </w:pPr>
      <w:r>
        <w:t xml:space="preserve">3892 001 0152 001, </w:t>
      </w:r>
    </w:p>
    <w:p w:rsidR="00D04E2B" w:rsidRDefault="00D04E2B" w:rsidP="00D04E2B">
      <w:pPr>
        <w:ind w:left="240"/>
      </w:pPr>
      <w:r>
        <w:t>3892 001 0168 001,</w:t>
      </w:r>
    </w:p>
    <w:p w:rsidR="00D04E2B" w:rsidRDefault="00D04E2B" w:rsidP="00D04E2B">
      <w:r>
        <w:t xml:space="preserve">    3892 001 0173 001,</w:t>
      </w:r>
    </w:p>
    <w:p w:rsidR="00D04E2B" w:rsidRDefault="00D04E2B" w:rsidP="00D04E2B">
      <w:pPr>
        <w:ind w:left="240"/>
      </w:pPr>
      <w:r>
        <w:t>3892 001 0181 001,</w:t>
      </w:r>
    </w:p>
    <w:p w:rsidR="00D04E2B" w:rsidRDefault="00D04E2B" w:rsidP="00D04E2B">
      <w:pPr>
        <w:ind w:left="240"/>
      </w:pPr>
      <w:r>
        <w:t xml:space="preserve">3892 001 0232 001, </w:t>
      </w:r>
    </w:p>
    <w:p w:rsidR="00D04E2B" w:rsidRDefault="00D04E2B" w:rsidP="00D04E2B">
      <w:pPr>
        <w:ind w:left="240"/>
      </w:pPr>
      <w:r>
        <w:t xml:space="preserve">3892 002 0023 001, </w:t>
      </w:r>
    </w:p>
    <w:p w:rsidR="00D04E2B" w:rsidRDefault="00D04E2B" w:rsidP="00D04E2B">
      <w:pPr>
        <w:ind w:left="240"/>
      </w:pPr>
      <w:r>
        <w:t>3892 002 0035 001,</w:t>
      </w:r>
    </w:p>
    <w:p w:rsidR="00D04E2B" w:rsidRDefault="00D04E2B" w:rsidP="00D04E2B">
      <w:pPr>
        <w:ind w:left="240"/>
      </w:pPr>
      <w:r>
        <w:t>3892 001 0075 001,</w:t>
      </w:r>
    </w:p>
    <w:p w:rsidR="00D04E2B" w:rsidRDefault="00D04E2B" w:rsidP="00D04E2B">
      <w:pPr>
        <w:ind w:left="240"/>
      </w:pPr>
      <w:r>
        <w:t>3892 002 0074 008,</w:t>
      </w:r>
    </w:p>
    <w:p w:rsidR="00D04E2B" w:rsidRDefault="00D04E2B" w:rsidP="00D04E2B">
      <w:pPr>
        <w:ind w:left="240"/>
      </w:pPr>
      <w:r>
        <w:t xml:space="preserve">3892 002 0088 001, </w:t>
      </w:r>
    </w:p>
    <w:p w:rsidR="00D04E2B" w:rsidRDefault="00D04E2B" w:rsidP="00D04E2B">
      <w:pPr>
        <w:ind w:left="240"/>
      </w:pPr>
      <w:r>
        <w:lastRenderedPageBreak/>
        <w:t>3892 002 0124 001,</w:t>
      </w:r>
    </w:p>
    <w:p w:rsidR="00D04E2B" w:rsidRDefault="00D04E2B" w:rsidP="00D04E2B">
      <w:pPr>
        <w:ind w:left="240"/>
      </w:pPr>
      <w:r>
        <w:t>3892 002 0125 001,</w:t>
      </w:r>
    </w:p>
    <w:p w:rsidR="00D04E2B" w:rsidRDefault="00D04E2B" w:rsidP="00D04E2B">
      <w:pPr>
        <w:ind w:left="240"/>
      </w:pPr>
      <w:r>
        <w:t xml:space="preserve">3892 003 0047 001, </w:t>
      </w:r>
    </w:p>
    <w:p w:rsidR="00D04E2B" w:rsidRDefault="00D04E2B" w:rsidP="00D04E2B">
      <w:pPr>
        <w:ind w:left="240"/>
      </w:pPr>
      <w:r>
        <w:t>3892 003 0049 001,</w:t>
      </w:r>
    </w:p>
    <w:p w:rsidR="00D04E2B" w:rsidRDefault="00D04E2B" w:rsidP="00D04E2B">
      <w:pPr>
        <w:ind w:left="240"/>
      </w:pPr>
      <w:r>
        <w:t xml:space="preserve">3892 004 0058 001, </w:t>
      </w:r>
    </w:p>
    <w:p w:rsidR="00D04E2B" w:rsidRDefault="00D04E2B" w:rsidP="00D04E2B">
      <w:pPr>
        <w:ind w:left="240"/>
      </w:pPr>
      <w:r>
        <w:t>3892 004 0058 006,</w:t>
      </w:r>
    </w:p>
    <w:p w:rsidR="00D04E2B" w:rsidRDefault="00D04E2B" w:rsidP="00D04E2B">
      <w:pPr>
        <w:ind w:left="240"/>
      </w:pPr>
      <w:r>
        <w:t>3892 002 0073 001,</w:t>
      </w:r>
    </w:p>
    <w:p w:rsidR="00D04E2B" w:rsidRDefault="00D04E2B" w:rsidP="00D04E2B">
      <w:pPr>
        <w:ind w:left="240"/>
      </w:pPr>
      <w:r>
        <w:t>3892 001 0058 001,</w:t>
      </w:r>
    </w:p>
    <w:p w:rsidR="00D04E2B" w:rsidRDefault="00D04E2B" w:rsidP="00D04E2B">
      <w:pPr>
        <w:ind w:left="240"/>
      </w:pPr>
      <w:r>
        <w:t xml:space="preserve">3892 001 0019 001, </w:t>
      </w:r>
    </w:p>
    <w:p w:rsidR="00D04E2B" w:rsidRDefault="00D04E2B" w:rsidP="00D04E2B">
      <w:pPr>
        <w:ind w:left="240"/>
      </w:pPr>
      <w:r>
        <w:t>3892 001 0004 001.</w:t>
      </w:r>
    </w:p>
    <w:p w:rsidR="00D04E2B" w:rsidRDefault="00D04E2B" w:rsidP="00D04E2B">
      <w:pPr>
        <w:ind w:left="240"/>
        <w:sectPr w:rsidR="00D04E2B" w:rsidSect="00D04E2B">
          <w:type w:val="continuous"/>
          <w:pgSz w:w="11906" w:h="16838" w:code="9"/>
          <w:pgMar w:top="1247" w:right="567" w:bottom="340" w:left="1701" w:header="720" w:footer="0" w:gutter="0"/>
          <w:cols w:num="3" w:space="720"/>
          <w:titlePg/>
          <w:docGrid w:linePitch="360"/>
        </w:sectPr>
      </w:pPr>
    </w:p>
    <w:p w:rsidR="00D04E2B" w:rsidRDefault="00D04E2B" w:rsidP="00D04E2B">
      <w:pPr>
        <w:ind w:left="240"/>
      </w:pPr>
    </w:p>
    <w:p w:rsidR="00D04E2B" w:rsidRDefault="00D04E2B" w:rsidP="00D04E2B">
      <w:pPr>
        <w:jc w:val="center"/>
        <w:rPr>
          <w:b/>
        </w:rPr>
      </w:pPr>
      <w:r>
        <w:rPr>
          <w:b/>
        </w:rPr>
        <w:t>13.4.&amp;</w:t>
      </w:r>
    </w:p>
    <w:p w:rsidR="00D04E2B" w:rsidRDefault="00D04E2B" w:rsidP="00D04E2B">
      <w:pPr>
        <w:jc w:val="center"/>
        <w:outlineLvl w:val="0"/>
        <w:rPr>
          <w:b/>
        </w:rPr>
      </w:pPr>
      <w:r w:rsidRPr="00EA69C8">
        <w:rPr>
          <w:b/>
        </w:rPr>
        <w:t>Par adresācijas objektu neesamību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Susāju pagasta pārvaldes , reģistrācijas Nr. 90009135703, juridiskā adrese Tautas iela 6, Viļaka, Viļakas novads, iesniegumu saistībā ar VZD Vidzemes reģionālās nodaļas vēstuli Nr. 2-04.1-V/5347 „Par ēkām bez adreses Viļakas novadā”, dome konstatēja, ka būves ar kadastra apzīmējumiem: 3878 005 0112 001, 3878 008 0242 001,3878 010 0111 001,3878 010 0155 001,3878 010 0189 001,3878 008 0108 001,3878 001  17 001,3878 002  86 001, 3878 003 0104 001, 3878 004 0019 002, 3878 012 0037 001, 3878 012 0113 001, 3878 012 0131 002, 3878 012 0013 001 nepastāv, līdz ar to nevar būt adresācijas objekts un ir dzēšamas no VZD datu bāzes, un  pamatojoties uz likuma „Par pašvaldībām” 21.panta pirmās daļas 27.punktu, kurš nosaka, ka  Dome var izskatīt jebkuru jautājumu, kas attiecīgās pašvaldības pārziņā, turklāt tikai dome var pieņemt lēmumus citos likumā paredzētajos gadījumos, Ministru Kabineta 2009.gada 3.novembra noteikumiem nr. 1269 „Adresācijas sistēmas noteikumi” 30. Punktu, kurš nosaka, ka adresācijas objektam beidzot pastāvēt, pašvaldības dome vai tās pilnvarota institūcija pieņem lēmumu par adreses statusa maiņu adrešu reģistrā, Viļakas novada pašvaldības 2012.gada 26.aprīļa saistošajiem noteikumiem Nr. 5/2012 „Par Viļakas novada teritorijas plānojumu 2012.-2024.gadam”, Tautsaimniecības un vides jautājumu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jc w:val="both"/>
      </w:pPr>
    </w:p>
    <w:p w:rsidR="00D04E2B" w:rsidRDefault="00D04E2B" w:rsidP="00D04E2B">
      <w:pPr>
        <w:ind w:left="240"/>
      </w:pPr>
      <w:r>
        <w:t>Lūgt Valsts zemes dienesta Vidzemes reģionālo nodaļu dzēst no datu bāzes dabā neesošas būves ar kadastra apzīmējumiem: :</w:t>
      </w:r>
    </w:p>
    <w:p w:rsidR="00D04E2B" w:rsidRDefault="00D04E2B" w:rsidP="00D04E2B">
      <w:pPr>
        <w:ind w:left="240"/>
        <w:sectPr w:rsidR="00D04E2B" w:rsidSect="00D04E2B">
          <w:type w:val="continuous"/>
          <w:pgSz w:w="11906" w:h="16838" w:code="9"/>
          <w:pgMar w:top="1247" w:right="567" w:bottom="340" w:left="1701" w:header="720" w:footer="0" w:gutter="0"/>
          <w:cols w:space="720"/>
          <w:titlePg/>
          <w:docGrid w:linePitch="360"/>
        </w:sectPr>
      </w:pPr>
    </w:p>
    <w:p w:rsidR="00D04E2B" w:rsidRDefault="00D04E2B" w:rsidP="00D04E2B">
      <w:pPr>
        <w:ind w:left="240"/>
      </w:pPr>
      <w:r>
        <w:lastRenderedPageBreak/>
        <w:t xml:space="preserve">  3878 005 0112 001,</w:t>
      </w:r>
    </w:p>
    <w:p w:rsidR="00D04E2B" w:rsidRDefault="00D04E2B" w:rsidP="00D04E2B">
      <w:pPr>
        <w:ind w:left="240"/>
      </w:pPr>
      <w:r>
        <w:t xml:space="preserve">  3878 008 0242 001,</w:t>
      </w:r>
    </w:p>
    <w:p w:rsidR="00D04E2B" w:rsidRDefault="00D04E2B" w:rsidP="00D04E2B">
      <w:pPr>
        <w:ind w:left="240"/>
      </w:pPr>
      <w:r>
        <w:t xml:space="preserve">  3878 010 0111 001,</w:t>
      </w:r>
    </w:p>
    <w:p w:rsidR="00D04E2B" w:rsidRDefault="00D04E2B" w:rsidP="00D04E2B">
      <w:pPr>
        <w:ind w:left="240"/>
      </w:pPr>
      <w:r>
        <w:t xml:space="preserve">  3878 010 0155 001,</w:t>
      </w:r>
    </w:p>
    <w:p w:rsidR="00D04E2B" w:rsidRDefault="00D04E2B" w:rsidP="00D04E2B">
      <w:pPr>
        <w:ind w:left="240"/>
      </w:pPr>
      <w:r>
        <w:lastRenderedPageBreak/>
        <w:t xml:space="preserve">  3878 010 0189 001,</w:t>
      </w:r>
    </w:p>
    <w:p w:rsidR="00D04E2B" w:rsidRDefault="00D04E2B" w:rsidP="00D04E2B">
      <w:pPr>
        <w:ind w:left="240"/>
      </w:pPr>
      <w:r>
        <w:t xml:space="preserve">  3878 008 0108 001,</w:t>
      </w:r>
    </w:p>
    <w:p w:rsidR="00D04E2B" w:rsidRDefault="00D04E2B" w:rsidP="00D04E2B">
      <w:pPr>
        <w:ind w:left="240"/>
      </w:pPr>
      <w:r>
        <w:t xml:space="preserve">  3878 001 0017 001,</w:t>
      </w:r>
    </w:p>
    <w:p w:rsidR="00D04E2B" w:rsidRDefault="00D04E2B" w:rsidP="00D04E2B">
      <w:pPr>
        <w:ind w:left="240"/>
      </w:pPr>
      <w:r>
        <w:t xml:space="preserve">  3878 002 0086 001, </w:t>
      </w:r>
    </w:p>
    <w:p w:rsidR="00D04E2B" w:rsidRDefault="00D04E2B" w:rsidP="00D04E2B">
      <w:pPr>
        <w:ind w:left="240"/>
      </w:pPr>
      <w:r>
        <w:t xml:space="preserve">  3878 003 0104 001,</w:t>
      </w:r>
    </w:p>
    <w:p w:rsidR="00D04E2B" w:rsidRDefault="00D04E2B" w:rsidP="00D04E2B">
      <w:pPr>
        <w:ind w:left="240"/>
      </w:pPr>
      <w:r>
        <w:t xml:space="preserve">  3878 004 0019 002,</w:t>
      </w:r>
    </w:p>
    <w:p w:rsidR="00D04E2B" w:rsidRDefault="00D04E2B" w:rsidP="00D04E2B">
      <w:pPr>
        <w:ind w:left="240"/>
      </w:pPr>
      <w:r>
        <w:t xml:space="preserve">  3878 012 0037 001,</w:t>
      </w:r>
    </w:p>
    <w:p w:rsidR="00D04E2B" w:rsidRDefault="00D04E2B" w:rsidP="00D04E2B">
      <w:pPr>
        <w:ind w:left="240"/>
      </w:pPr>
      <w:r>
        <w:t xml:space="preserve">  3878 012 0113 001, </w:t>
      </w:r>
    </w:p>
    <w:p w:rsidR="00D04E2B" w:rsidRDefault="00D04E2B" w:rsidP="00D04E2B">
      <w:pPr>
        <w:ind w:left="240"/>
      </w:pPr>
      <w:r>
        <w:t xml:space="preserve">  3878 012 0131 002, </w:t>
      </w:r>
    </w:p>
    <w:p w:rsidR="00D04E2B" w:rsidRDefault="00D04E2B" w:rsidP="00D04E2B">
      <w:pPr>
        <w:ind w:left="240"/>
      </w:pPr>
      <w:r>
        <w:t xml:space="preserve">  3878 012 0013 001.</w:t>
      </w:r>
    </w:p>
    <w:p w:rsidR="00D04E2B" w:rsidRDefault="00D04E2B" w:rsidP="00D04E2B">
      <w:pPr>
        <w:ind w:left="240"/>
        <w:sectPr w:rsidR="00D04E2B" w:rsidSect="00D04E2B">
          <w:type w:val="continuous"/>
          <w:pgSz w:w="11906" w:h="16838" w:code="9"/>
          <w:pgMar w:top="1247" w:right="567" w:bottom="340" w:left="1701" w:header="720" w:footer="0" w:gutter="0"/>
          <w:cols w:space="720"/>
          <w:titlePg/>
          <w:docGrid w:linePitch="360"/>
        </w:sectPr>
      </w:pPr>
    </w:p>
    <w:p w:rsidR="00D04E2B" w:rsidRDefault="00D04E2B" w:rsidP="00D04E2B">
      <w:pPr>
        <w:ind w:left="240"/>
        <w:sectPr w:rsidR="00D04E2B" w:rsidSect="00D04E2B">
          <w:type w:val="continuous"/>
          <w:pgSz w:w="11906" w:h="16838" w:code="9"/>
          <w:pgMar w:top="1247" w:right="567" w:bottom="340" w:left="1701" w:header="720" w:footer="0" w:gutter="0"/>
          <w:cols w:space="720"/>
          <w:titlePg/>
          <w:docGrid w:linePitch="360"/>
        </w:sectPr>
      </w:pPr>
    </w:p>
    <w:p w:rsidR="00D04E2B" w:rsidRDefault="00D04E2B" w:rsidP="00D04E2B">
      <w:r>
        <w:lastRenderedPageBreak/>
        <w:t xml:space="preserve">                                                                                                          </w:t>
      </w:r>
    </w:p>
    <w:p w:rsidR="00D04E2B" w:rsidRDefault="00D04E2B" w:rsidP="00D04E2B">
      <w:pPr>
        <w:jc w:val="center"/>
        <w:rPr>
          <w:b/>
        </w:rPr>
      </w:pPr>
      <w:r>
        <w:rPr>
          <w:b/>
        </w:rPr>
        <w:t>14.&amp;</w:t>
      </w:r>
    </w:p>
    <w:p w:rsidR="00D04E2B" w:rsidRDefault="00D04E2B" w:rsidP="00D04E2B">
      <w:pPr>
        <w:jc w:val="center"/>
        <w:outlineLvl w:val="0"/>
        <w:rPr>
          <w:b/>
        </w:rPr>
      </w:pPr>
      <w:r w:rsidRPr="00517FE2">
        <w:rPr>
          <w:b/>
        </w:rPr>
        <w:t>Par adreses, nosaukuma piešķiršanu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517FE2" w:rsidRDefault="00D04E2B" w:rsidP="00D04E2B">
      <w:pPr>
        <w:jc w:val="center"/>
        <w:rPr>
          <w:b/>
        </w:rPr>
      </w:pPr>
    </w:p>
    <w:p w:rsidR="00D04E2B" w:rsidRDefault="00D04E2B" w:rsidP="00D04E2B">
      <w:pPr>
        <w:jc w:val="both"/>
      </w:pPr>
      <w:r>
        <w:t xml:space="preserve">          Izskatot  Susāju pagasta pārvaldes, reģistrācijas Nr. 90009135703, juridiskā adrese Tautas iela 6, Viļaka, Viļakas novads, iesniegumu par adrešu un nosaukumu piešķiršanu un  pamatojoties uz likuma „Par pašvaldībām” 21.panta pirmās daļas 27.punktu, kurš nosaka, ka  Dome var izskatīt jebkuru jautājumu, kas attiecīgās pašvaldības pārziņā, turklāt tikai dome var pieņemt lēmumus citos likumā paredzētajos gadījumos, Ministru Kabineta 2009.gada 3.novembra  noteikumiem nr. 1269 „Adresācijas sistēmas noteikumi”  28.punktu, kurš nosaka, ka  </w:t>
      </w:r>
      <w:smartTag w:uri="schemas-tilde-lv/tildestengine" w:element="veidnes">
        <w:smartTagPr>
          <w:attr w:name="baseform" w:val="lēmum|s"/>
          <w:attr w:name="id" w:val="-1"/>
          <w:attr w:name="text" w:val="lēmumā"/>
        </w:smartTagPr>
        <w:r>
          <w:t>lēmumā</w:t>
        </w:r>
      </w:smartTag>
      <w:r>
        <w:t xml:space="preserve"> par adreses piešķiršanu pašvaldības dome vai tās pilnvarota institūcija norāda adresācijas objekta atbilstību konkrētam šo noteikumu 2.punkta apakšpunktam (2.10. apakšpunkts adresācijas objekts ir apbūvei paredzēta zemes vienība); Viļakas novada pašvaldības 2012.gada 26.aprīļa saistošajiem noteikumiem Nr. 5/2012 „Par Viļakas novada teritorijas plānojumu 2012.-2024.gadam”, Tautsaimniecības un vides jautājumu pastāvīgās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D04E2B">
      <w:pPr>
        <w:numPr>
          <w:ilvl w:val="0"/>
          <w:numId w:val="12"/>
        </w:numPr>
        <w:jc w:val="both"/>
      </w:pPr>
      <w:r>
        <w:t>Piešķirt nosaukumu „Krami” un adresi „Krami” Susāju pagasts, Viļakas novads, LV-4583 apbūvētai zemes vienībai un uz tām esošajām  ēkām ar kadastra apzīmējumu 3878 005 0064.</w:t>
      </w:r>
    </w:p>
    <w:p w:rsidR="00D04E2B" w:rsidRDefault="00D04E2B" w:rsidP="00D04E2B">
      <w:pPr>
        <w:numPr>
          <w:ilvl w:val="0"/>
          <w:numId w:val="12"/>
        </w:numPr>
        <w:jc w:val="both"/>
      </w:pPr>
      <w:r>
        <w:t>Piešķirt adresi „Dzirnavu mājas”, Susāju pagasts, Viļakas novads, LV- 4583 zemes vienībai ar kadastra apzīmējumu 3878 005 0082  un uz tās esošajām ēkām un būvēm.</w:t>
      </w:r>
    </w:p>
    <w:p w:rsidR="00D04E2B" w:rsidRDefault="00D04E2B" w:rsidP="00D04E2B">
      <w:pPr>
        <w:numPr>
          <w:ilvl w:val="0"/>
          <w:numId w:val="12"/>
        </w:numPr>
        <w:jc w:val="both"/>
      </w:pPr>
      <w:r>
        <w:t>Piešķirt nosaukumu „Tūtas” un adresi „Tūtas”, Susāju pagasts, Viļakas novads, LV-4583 apbūvētai zemes vienībai ar kadastra apzīmējumu 3878 005 0109  un uz tās esošām ēkām un būvēm.</w:t>
      </w:r>
    </w:p>
    <w:p w:rsidR="00D04E2B" w:rsidRDefault="00D04E2B" w:rsidP="00D04E2B">
      <w:pPr>
        <w:numPr>
          <w:ilvl w:val="0"/>
          <w:numId w:val="12"/>
        </w:numPr>
        <w:jc w:val="both"/>
      </w:pPr>
      <w:r>
        <w:t>Piešķirt nosaukumu „Krikši” un adresi „Krikši”, Susāju pagasts, Viļakas novads, LV-4583 apbūvētai zemes vienībai ar kadastra apzīmējumu 3878 005 0114 un uz tās esošajām ēkām un būvēm.</w:t>
      </w:r>
    </w:p>
    <w:p w:rsidR="00D04E2B" w:rsidRDefault="00D04E2B" w:rsidP="00D04E2B">
      <w:pPr>
        <w:numPr>
          <w:ilvl w:val="0"/>
          <w:numId w:val="12"/>
        </w:numPr>
        <w:jc w:val="both"/>
      </w:pPr>
      <w:r>
        <w:t>Piešķirt nosaukumu „Zvani” un adresi „Zvani” Susāju pagasts, Viļakas novads, LV- 4583 apbūvētai zemes vienībai ar kadastra apzīmējumu 3878 007 0118 un uz tās esošajām ēkām un būvēm ar kadastra apzīmējumu 3878 007 0015 011.</w:t>
      </w:r>
    </w:p>
    <w:p w:rsidR="00D04E2B" w:rsidRDefault="00D04E2B" w:rsidP="00D04E2B">
      <w:pPr>
        <w:numPr>
          <w:ilvl w:val="0"/>
          <w:numId w:val="12"/>
        </w:numPr>
        <w:jc w:val="both"/>
      </w:pPr>
      <w:r>
        <w:t>Piešķirt adresi „Upmalas”, Susāju pagasts, Viļakas novads, LV-4583 apbūvētai zemes vienībai ar kadastra apzīmējumu 3878 008 0011un uz tās esošām ēkām un būvēm.</w:t>
      </w:r>
    </w:p>
    <w:p w:rsidR="00D04E2B" w:rsidRDefault="00D04E2B" w:rsidP="00D04E2B">
      <w:pPr>
        <w:numPr>
          <w:ilvl w:val="0"/>
          <w:numId w:val="12"/>
        </w:numPr>
        <w:jc w:val="both"/>
      </w:pPr>
      <w:r>
        <w:t>Piešķirt adresi „Andži”, Susāju pagasts, Viļakas novads, LV-4583 apbūvētai zemes vienībai ar kadastra apzīmējumu 3878 008 0056 un uz tās esošām ēkām un būvēm.</w:t>
      </w:r>
    </w:p>
    <w:p w:rsidR="00D04E2B" w:rsidRDefault="00D04E2B" w:rsidP="00D04E2B">
      <w:pPr>
        <w:numPr>
          <w:ilvl w:val="0"/>
          <w:numId w:val="12"/>
        </w:numPr>
        <w:jc w:val="both"/>
      </w:pPr>
      <w:r>
        <w:t>Piešķirt nosaukumu „Kreses” un adresi „Kreses”, Susāju pagasts, Viļakas novads, LV 4583  apbūvētai zemes vienībai ar kadastra apzīmējumu 3878 008 0061 un uz tās esošām ēkām un būvēm.</w:t>
      </w:r>
    </w:p>
    <w:p w:rsidR="00D04E2B" w:rsidRDefault="00D04E2B" w:rsidP="00D04E2B">
      <w:pPr>
        <w:numPr>
          <w:ilvl w:val="0"/>
          <w:numId w:val="12"/>
        </w:numPr>
        <w:jc w:val="both"/>
      </w:pPr>
      <w:r>
        <w:lastRenderedPageBreak/>
        <w:t>Piešķirt nosaukumu „Bumburi” un adresi „Bumburi”, Susāju pagasts, Viļakas novads, LV- 4583 apbūvētai zemes vienībai ar kadastra apzīmējumu 3878 008 0072 un uz tās esošajām ēkām un būvēm.</w:t>
      </w:r>
    </w:p>
    <w:p w:rsidR="00D04E2B" w:rsidRDefault="00D04E2B" w:rsidP="00D04E2B">
      <w:pPr>
        <w:numPr>
          <w:ilvl w:val="0"/>
          <w:numId w:val="12"/>
        </w:numPr>
        <w:jc w:val="both"/>
      </w:pPr>
      <w:r>
        <w:t>Piešķirt adresi „Sermuļi”, Susāju pagasts, Viļakas novads, LV-4583 apbūvētai zemes vienībai ar kadastra apzīmējumu 3878 004 0053 un uz tās esošām ēkām un būvēm.</w:t>
      </w:r>
    </w:p>
    <w:p w:rsidR="00D04E2B" w:rsidRDefault="00D04E2B" w:rsidP="00D04E2B">
      <w:pPr>
        <w:numPr>
          <w:ilvl w:val="0"/>
          <w:numId w:val="12"/>
        </w:numPr>
        <w:jc w:val="both"/>
      </w:pPr>
      <w:r>
        <w:t>Piešķirt nosaukumu „Raibi” un adresi „Raibi”, Susāju pagasts, Viļakas novads, LV-4583 apbūvētai zemes vienībai ar kadastra apzīmējumu 3878 008 0162 un uz tās esošām ēkām un būvēm.</w:t>
      </w:r>
    </w:p>
    <w:p w:rsidR="00D04E2B" w:rsidRDefault="00D04E2B" w:rsidP="00D04E2B">
      <w:pPr>
        <w:numPr>
          <w:ilvl w:val="0"/>
          <w:numId w:val="12"/>
        </w:numPr>
        <w:jc w:val="both"/>
      </w:pPr>
      <w:r>
        <w:t>Piešķirt nosaukumu „Marti” un adresi „Marti”, Susāju pagasts, Viļakas novads, LV-4583 apbūvētai zemes vienībai ar kadastra apzīmējumu 3878 009 0048  un uz tās esošām ēkām un būvēm.</w:t>
      </w:r>
    </w:p>
    <w:p w:rsidR="00D04E2B" w:rsidRDefault="00D04E2B" w:rsidP="00D04E2B">
      <w:pPr>
        <w:numPr>
          <w:ilvl w:val="0"/>
          <w:numId w:val="12"/>
        </w:numPr>
        <w:jc w:val="both"/>
      </w:pPr>
      <w:r>
        <w:t>Piešķirt nosaukumu „Kārkli” un adresi „Kārkli”, Susāju pagasts, Viļakas novads, LV4583 apbūvētai zemes vienībai ar kadastra apzīmējumu 3878 009 0133 un uz tās esošām ēkām un būvēm.</w:t>
      </w:r>
    </w:p>
    <w:p w:rsidR="00D04E2B" w:rsidRDefault="00D04E2B" w:rsidP="00D04E2B">
      <w:pPr>
        <w:numPr>
          <w:ilvl w:val="0"/>
          <w:numId w:val="12"/>
        </w:numPr>
        <w:jc w:val="both"/>
      </w:pPr>
      <w:r>
        <w:t>Piešķirt nosaukumu „Krasti” un adresi „Krasti”, Susāju pagasts, Viļakas novads, LV-4583apbūvētai zemes vienībai ar kadastra apzīmējumu 3878 010 0057 un uz tās esošām ēkām un būvēm.</w:t>
      </w:r>
    </w:p>
    <w:p w:rsidR="00D04E2B" w:rsidRDefault="00D04E2B" w:rsidP="00D04E2B"/>
    <w:p w:rsidR="00D04E2B" w:rsidRPr="00517FE2" w:rsidRDefault="00D04E2B" w:rsidP="00D04E2B"/>
    <w:p w:rsidR="00D04E2B" w:rsidRDefault="00D04E2B" w:rsidP="00D04E2B">
      <w:pPr>
        <w:jc w:val="center"/>
        <w:rPr>
          <w:b/>
        </w:rPr>
      </w:pPr>
      <w:r>
        <w:rPr>
          <w:b/>
        </w:rPr>
        <w:t>15.1.&amp;</w:t>
      </w:r>
    </w:p>
    <w:p w:rsidR="00D04E2B" w:rsidRDefault="00D04E2B" w:rsidP="00D04E2B">
      <w:pPr>
        <w:jc w:val="center"/>
        <w:outlineLvl w:val="0"/>
        <w:rPr>
          <w:b/>
        </w:rPr>
      </w:pPr>
      <w:r w:rsidRPr="00517FE2">
        <w:rPr>
          <w:b/>
        </w:rPr>
        <w:t>Par adreses piešķiršanu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517FE2" w:rsidRDefault="00D04E2B" w:rsidP="00D04E2B">
      <w:pPr>
        <w:jc w:val="center"/>
        <w:rPr>
          <w:b/>
        </w:rPr>
      </w:pPr>
    </w:p>
    <w:p w:rsidR="00D04E2B" w:rsidRPr="00517FE2" w:rsidRDefault="00D04E2B" w:rsidP="00D04E2B">
      <w:pPr>
        <w:ind w:firstLine="720"/>
        <w:jc w:val="both"/>
      </w:pPr>
      <w:r w:rsidRPr="00517FE2">
        <w:t xml:space="preserve">Izskatot </w:t>
      </w:r>
      <w:r>
        <w:t>J.L.</w:t>
      </w:r>
      <w:r w:rsidRPr="00517FE2">
        <w:t xml:space="preserve"> 25.03.2014. iesniegumu Nr. 197/3-14 ar lūgumu piešķirt adresi „Locāni”, Borisova, Vecumu pagasts, Viļakas novads, LV-4585 zemes vienībai ar kadastra apzīmējumu 3892 004 0186 un uz tās esošām ēkām un būvēm, un pamatojoties uz likuma „Par pašvaldībām”, 21.panta pirmās daļas 27.punktu, kurš nosaka, ka dome var izskatīt jebkuru jautājumu, kas ir attiecīgās pašvaldības pārziņā, turklāt tikai dome var pieņemt lēmumus citos likumā paredzētajos gadījumos, Administratīvo teritoriju u</w:t>
      </w:r>
      <w:r>
        <w:t>n apdzīvoto vietu likumu, 2009.gada 3.n</w:t>
      </w:r>
      <w:r w:rsidRPr="00517FE2">
        <w:t>ovembra Ministru Kabineta noteikumiem Nr.1269 „Adre</w:t>
      </w:r>
      <w:r>
        <w:t>sācijas sistēmas noteikumi” 28.p</w:t>
      </w:r>
      <w:r w:rsidRPr="00517FE2">
        <w:t>unktu, kurš nosaka, ka lēmumā par adreses piešķiršanu dome vai tās pilnvarota institūcija norāda adresācijas objekta atbilstību konkrētam šo noteikumu 2.punkta apakšpunktam (2.10), Viļakas novada pašvaldības 2012.gada 26.aprīļa saistošajiem noteikumiem Nr.5/2012 „Par Viļakas novada te</w:t>
      </w:r>
      <w:r>
        <w:t>ritorijas plānojumu 2012.-2024.g</w:t>
      </w:r>
      <w:r w:rsidRPr="00517FE2">
        <w:t>adam”, ņemot vērā, ka zemes vienībai ar kadastra apzīmējumu 3892 004 0186 un uz tās esošām ēkām un būvēm adrese „Ieceres”, Borisova, Vecumu pagasts, Viļakas novads</w:t>
      </w:r>
      <w:r>
        <w:t>,</w:t>
      </w:r>
      <w:r w:rsidRPr="00517FE2">
        <w:t xml:space="preserve"> LV-4585 jau ir piešķirta, Tautsaimniecības un vides jautājumu komitejas atzinumu,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517FE2" w:rsidRDefault="00D04E2B" w:rsidP="00D04E2B">
      <w:pPr>
        <w:ind w:left="720"/>
        <w:jc w:val="both"/>
      </w:pPr>
      <w:r w:rsidRPr="00517FE2">
        <w:rPr>
          <w:color w:val="333333"/>
        </w:rPr>
        <w:t> </w:t>
      </w:r>
      <w:r w:rsidRPr="00517FE2">
        <w:rPr>
          <w:color w:val="333333"/>
        </w:rPr>
        <w:br/>
      </w:r>
      <w:r w:rsidRPr="00517FE2">
        <w:t>Mainīt apbūvētai zemes vienībai ar kadastra apzīmējumu 3892 004 0186 un uz tās esošām ēkām un būvēm ar kadastra apzīmējumiem 3892 004 0186 001 adresi no „Ieceres”, Borisova, Vecumu pagasts, Viļakas novads, LV-4585, uz „Locāni”, Borisova, Vecumu pagasts, Viļakas novads, LV-4585</w:t>
      </w:r>
      <w:r w:rsidRPr="00517FE2">
        <w:rPr>
          <w:color w:val="333333"/>
        </w:rPr>
        <w:t>.</w:t>
      </w:r>
    </w:p>
    <w:p w:rsidR="00D04E2B" w:rsidRPr="008C2E60" w:rsidRDefault="00D04E2B" w:rsidP="00D04E2B">
      <w:pPr>
        <w:ind w:left="720"/>
        <w:jc w:val="both"/>
        <w:rPr>
          <w:sz w:val="20"/>
          <w:szCs w:val="20"/>
        </w:rPr>
      </w:pPr>
    </w:p>
    <w:p w:rsidR="00D04E2B" w:rsidRDefault="00D04E2B" w:rsidP="00D04E2B">
      <w:pPr>
        <w:jc w:val="center"/>
        <w:rPr>
          <w:b/>
        </w:rPr>
      </w:pPr>
      <w:r>
        <w:rPr>
          <w:b/>
        </w:rPr>
        <w:t>15.2.&amp;</w:t>
      </w:r>
    </w:p>
    <w:p w:rsidR="00D04E2B" w:rsidRDefault="00D04E2B" w:rsidP="00D04E2B">
      <w:pPr>
        <w:jc w:val="center"/>
        <w:outlineLvl w:val="0"/>
        <w:rPr>
          <w:b/>
        </w:rPr>
      </w:pPr>
      <w:r w:rsidRPr="00517FE2">
        <w:rPr>
          <w:b/>
        </w:rPr>
        <w:t>Par adreses piešķiršanu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517FE2" w:rsidRDefault="00D04E2B" w:rsidP="00D04E2B">
      <w:pPr>
        <w:jc w:val="center"/>
        <w:rPr>
          <w:b/>
        </w:rPr>
      </w:pPr>
    </w:p>
    <w:p w:rsidR="00D04E2B" w:rsidRPr="00517FE2" w:rsidRDefault="00D04E2B" w:rsidP="00D04E2B">
      <w:pPr>
        <w:jc w:val="both"/>
      </w:pPr>
      <w:r w:rsidRPr="00517FE2">
        <w:t xml:space="preserve">          Izskatot  </w:t>
      </w:r>
      <w:r>
        <w:t>A.S.</w:t>
      </w:r>
      <w:r w:rsidRPr="00517FE2">
        <w:t xml:space="preserve">  24.01.2014. iesniegumu Nr. 54/3-14 par adreses piešķiršanu apbūvētai zemes vienībai ar kadastra apzīmējumu 3882 003 0230, piešķirot adresi: „Pļavnieki”, Šķilbēnu  pagasts, </w:t>
      </w:r>
      <w:r w:rsidRPr="00517FE2">
        <w:lastRenderedPageBreak/>
        <w:t xml:space="preserve">Viļakas novads, LV-4587, un  pamatojoties uz likuma „Par pašvaldībām” 21. panta pirmās daļas 27. punktu, kurš nosaka, ka  tikai vietējā pašvaldība var pieņemt </w:t>
      </w:r>
      <w:smartTag w:uri="schemas-tilde-lv/tildestengine" w:element="veidnes">
        <w:smartTagPr>
          <w:attr w:name="baseform" w:val="lēmum|s"/>
          <w:attr w:name="id" w:val="-1"/>
          <w:attr w:name="text" w:val="lēmumus"/>
        </w:smartTagPr>
        <w:r w:rsidRPr="00517FE2">
          <w:t>lēmumus</w:t>
        </w:r>
      </w:smartTag>
      <w:r w:rsidRPr="00517FE2">
        <w:t xml:space="preserve"> citos likumā paredzētos gadījumos, Ministru Kabineta 2009.gada  3.novembra noteikumiem nr. 1269 „Adresācijas sistēmas noteikumi”  28. punktu, kurš nosaka, ka </w:t>
      </w:r>
      <w:smartTag w:uri="schemas-tilde-lv/tildestengine" w:element="veidnes">
        <w:smartTagPr>
          <w:attr w:name="baseform" w:val="lēmum|s"/>
          <w:attr w:name="id" w:val="-1"/>
          <w:attr w:name="text" w:val="lēmumā"/>
        </w:smartTagPr>
        <w:r w:rsidRPr="00517FE2">
          <w:t>lēmumā</w:t>
        </w:r>
      </w:smartTag>
      <w:r w:rsidRPr="00517FE2">
        <w:t xml:space="preserve"> par adreses piešķiršanu pašvaldības dome vai tās pilnvarota institūcija norāda adresācijas objekta atbilstību konkrētam šo noteikumu 2. punkta apakšpunktam (2.10- adresācijas objekts ir apbūvei paredzēta zemes vienība), Viļakas novada pašvaldības 2012. gada 26.aprīļa  saistošajiem noteikumiem Nr. 5/2012 „Par Viļakas novada teritori</w:t>
      </w:r>
      <w:r>
        <w:t>jas plānojumu 2012.-2024.gadam</w:t>
      </w:r>
      <w:r w:rsidRPr="00517FE2">
        <w:t xml:space="preserve">, tautsaimniecības un  vides jautājumu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517FE2" w:rsidRDefault="00D04E2B" w:rsidP="00D04E2B"/>
    <w:p w:rsidR="00D04E2B" w:rsidRPr="00517FE2" w:rsidRDefault="00D04E2B" w:rsidP="00D04E2B">
      <w:pPr>
        <w:ind w:left="240"/>
        <w:jc w:val="both"/>
      </w:pPr>
      <w:r w:rsidRPr="00517FE2">
        <w:t xml:space="preserve"> Piešķirt adresi „Pļavnieki”, Šķilbēnu pagasts, Viļakas novads, LV-4587 apbūvētai zemes vienībai ar kadastra apzīmējumu 3882 003 0230  un uz tās esošai dzīvojamai mājai un 2 palīgēkām. </w:t>
      </w:r>
    </w:p>
    <w:p w:rsidR="00D04E2B" w:rsidRPr="00517FE2" w:rsidRDefault="00D04E2B" w:rsidP="00D04E2B"/>
    <w:p w:rsidR="00D04E2B" w:rsidRDefault="00D04E2B" w:rsidP="00D04E2B">
      <w:pPr>
        <w:jc w:val="center"/>
        <w:rPr>
          <w:b/>
        </w:rPr>
      </w:pPr>
      <w:r>
        <w:rPr>
          <w:b/>
        </w:rPr>
        <w:t>15.3.&amp;</w:t>
      </w:r>
    </w:p>
    <w:p w:rsidR="00D04E2B" w:rsidRDefault="00D04E2B" w:rsidP="00D04E2B">
      <w:pPr>
        <w:jc w:val="center"/>
        <w:outlineLvl w:val="0"/>
        <w:rPr>
          <w:b/>
        </w:rPr>
      </w:pPr>
      <w:r w:rsidRPr="00517FE2">
        <w:rPr>
          <w:b/>
        </w:rPr>
        <w:t>Par adreses piešķiršanu</w:t>
      </w:r>
    </w:p>
    <w:p w:rsidR="00D04E2B" w:rsidRDefault="00D04E2B" w:rsidP="00D04E2B">
      <w:pPr>
        <w:jc w:val="center"/>
        <w:outlineLvl w:val="0"/>
      </w:pPr>
      <w:r>
        <w:rPr>
          <w:b/>
        </w:rPr>
        <w:t>____________________________________________________________________________</w:t>
      </w:r>
    </w:p>
    <w:p w:rsidR="00D04E2B" w:rsidRPr="000716B7" w:rsidRDefault="00D04E2B" w:rsidP="00D04E2B">
      <w:pPr>
        <w:jc w:val="center"/>
      </w:pPr>
      <w:r>
        <w:t>(S.Maksimovs</w:t>
      </w:r>
    </w:p>
    <w:p w:rsidR="00D04E2B" w:rsidRPr="00517FE2" w:rsidRDefault="00D04E2B" w:rsidP="00D04E2B"/>
    <w:p w:rsidR="00D04E2B" w:rsidRPr="00517FE2" w:rsidRDefault="00D04E2B" w:rsidP="00D04E2B">
      <w:pPr>
        <w:jc w:val="both"/>
      </w:pPr>
      <w:r w:rsidRPr="00517FE2">
        <w:t xml:space="preserve">          Izskatot  </w:t>
      </w:r>
      <w:r>
        <w:t>L.Š.</w:t>
      </w:r>
      <w:r w:rsidRPr="00517FE2">
        <w:t xml:space="preserve">  19.02.2014. iesniegumu Nr. 136/3-14 par adreses piešķiršanu apbūvētai zemes vienībai ar kadastra apzīmējumu 3870 002 0304, piešķirot adresi: „Gaismas”, Semenova, Medņevas pagasts, Viļakas novads, LV-4586, un  pamatojoties </w:t>
      </w:r>
      <w:r>
        <w:t>uz likuma „Par pašvaldībām” 21.panta pirmās daļas 27.p</w:t>
      </w:r>
      <w:r w:rsidRPr="00517FE2">
        <w:t xml:space="preserve">unktu, kurš nosaka, ka  tikai vietējā pašvaldība var pieņemt </w:t>
      </w:r>
      <w:smartTag w:uri="schemas-tilde-lv/tildestengine" w:element="veidnes">
        <w:smartTagPr>
          <w:attr w:name="baseform" w:val="lēmum|s"/>
          <w:attr w:name="id" w:val="-1"/>
          <w:attr w:name="text" w:val="lēmumus"/>
        </w:smartTagPr>
        <w:r w:rsidRPr="00517FE2">
          <w:t>lēmumus</w:t>
        </w:r>
      </w:smartTag>
      <w:r w:rsidRPr="00517FE2">
        <w:t xml:space="preserve"> citos likumā paredzētos gadījum</w:t>
      </w:r>
      <w:r>
        <w:t>os, Ministru Kabineta 2009.gada</w:t>
      </w:r>
      <w:r w:rsidRPr="00517FE2">
        <w:t xml:space="preserve"> 3.novembra noteikumiem nr. 1269 „Adres</w:t>
      </w:r>
      <w:r>
        <w:t>ācijas sistēmas noteikumi”  28.p</w:t>
      </w:r>
      <w:r w:rsidRPr="00517FE2">
        <w:t xml:space="preserve">unktu, kurš nosaka, ka </w:t>
      </w:r>
      <w:smartTag w:uri="schemas-tilde-lv/tildestengine" w:element="veidnes">
        <w:smartTagPr>
          <w:attr w:name="baseform" w:val="lēmum|s"/>
          <w:attr w:name="id" w:val="-1"/>
          <w:attr w:name="text" w:val="lēmumā"/>
        </w:smartTagPr>
        <w:r w:rsidRPr="00517FE2">
          <w:t>lēmumā</w:t>
        </w:r>
      </w:smartTag>
      <w:r w:rsidRPr="00517FE2">
        <w:t xml:space="preserve"> par adreses piešķiršanu pašvaldības dome vai tās pilnvarota institūcija norāda adresācijas objekta atbilstību konkrētam šo noteikumu 2. Punkta apakšpunktam (2.10- adresācijas objekts ir apbūvei paredzēta zemes vienība), V</w:t>
      </w:r>
      <w:r>
        <w:t>iļakas novada pašvaldības 2012.gada 26.aprīļa</w:t>
      </w:r>
      <w:r w:rsidRPr="00517FE2">
        <w:t xml:space="preserve"> saistošajiem noteikumiem Nr. 5/2012 „Par Viļakas novada teritorijas pl</w:t>
      </w:r>
      <w:r>
        <w:t>ānojumu 2012.-2024.gadam”, T</w:t>
      </w:r>
      <w:r w:rsidRPr="00517FE2">
        <w:t xml:space="preserve">autsaimniecības un  vides jautājumu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517FE2" w:rsidRDefault="00D04E2B" w:rsidP="00D04E2B">
      <w:pPr>
        <w:jc w:val="both"/>
      </w:pPr>
    </w:p>
    <w:p w:rsidR="00D04E2B" w:rsidRPr="00517FE2" w:rsidRDefault="00D04E2B" w:rsidP="00D04E2B">
      <w:pPr>
        <w:ind w:left="240"/>
        <w:jc w:val="both"/>
      </w:pPr>
      <w:r w:rsidRPr="00517FE2">
        <w:t xml:space="preserve">Piešķirt adresi „Gaismas”,  Semenova, Medņevas pagasts, Viļakas novads, LV-4586 apbūvētai zemes vienībai ar kadastra apzīmējumu 3870 002 0304 un uz tās esošām ēkām ar kadastra apzīmējumiem 3870 002 0304 001, 3870 002 0304 002, 3870 002 0304 003, 3870 002 0304 004. </w:t>
      </w:r>
    </w:p>
    <w:p w:rsidR="00D04E2B" w:rsidRPr="00517FE2" w:rsidRDefault="00D04E2B" w:rsidP="00D04E2B"/>
    <w:p w:rsidR="00D04E2B" w:rsidRPr="00517FE2" w:rsidRDefault="00D04E2B" w:rsidP="00D04E2B"/>
    <w:p w:rsidR="00D04E2B" w:rsidRDefault="00D04E2B" w:rsidP="00D04E2B">
      <w:pPr>
        <w:jc w:val="center"/>
        <w:rPr>
          <w:b/>
        </w:rPr>
      </w:pPr>
      <w:r>
        <w:rPr>
          <w:b/>
        </w:rPr>
        <w:t>15.4.&amp;</w:t>
      </w:r>
    </w:p>
    <w:p w:rsidR="00D04E2B" w:rsidRDefault="00D04E2B" w:rsidP="00D04E2B">
      <w:pPr>
        <w:jc w:val="center"/>
        <w:outlineLvl w:val="0"/>
        <w:rPr>
          <w:b/>
        </w:rPr>
      </w:pPr>
      <w:r w:rsidRPr="00517FE2">
        <w:rPr>
          <w:b/>
        </w:rPr>
        <w:t>Par adreses piešķiršanu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517FE2" w:rsidRDefault="00D04E2B" w:rsidP="00D04E2B">
      <w:pPr>
        <w:jc w:val="center"/>
        <w:rPr>
          <w:b/>
        </w:rPr>
      </w:pPr>
    </w:p>
    <w:p w:rsidR="00D04E2B" w:rsidRPr="00517FE2" w:rsidRDefault="00D04E2B" w:rsidP="00D04E2B">
      <w:pPr>
        <w:jc w:val="both"/>
      </w:pPr>
      <w:r w:rsidRPr="00517FE2">
        <w:t xml:space="preserve">          Izskatot  Šķilbēnu pagasta pārvaldes, reģistrācijas Nr. 90009135239, juridiskā adrese Meža iela 1, Rekova, Šķilbēnu pagasts, Viļakas novads, iesniegumu Nr. 45/3-14 par adreses piešķiršanu apbūvētai zemes vienībai ar kadastra apzīmējumu 3882 002 0275, uz tās esošām ēkām un būvēm ar kadastra apzīmējumiem 3882 002 0275 001, 3882 002 0275 003, piešķirot adresi:  Draudzības iela 7A, Šķilbani, Šķilbēnu  pagasts, Viļakas novads, LV-4587, un  pamatojoties uz likuma „Par pašvaldībām” 21. Panta pirmās daļas 27. Punktu, kurš nosaka, ka  tikai vietējā pašvaldība var pieņemt </w:t>
      </w:r>
      <w:smartTag w:uri="schemas-tilde-lv/tildestengine" w:element="veidnes">
        <w:smartTagPr>
          <w:attr w:name="text" w:val="lēmumus"/>
          <w:attr w:name="id" w:val="-1"/>
          <w:attr w:name="baseform" w:val="lēmum|s"/>
        </w:smartTagPr>
        <w:r w:rsidRPr="00517FE2">
          <w:t>lēmumus</w:t>
        </w:r>
      </w:smartTag>
      <w:r w:rsidRPr="00517FE2">
        <w:t xml:space="preserve"> citos likumā paredzētos gadījumos, Ministru Kabineta  2009.gada 3. Novembra </w:t>
      </w:r>
      <w:r w:rsidRPr="00517FE2">
        <w:lastRenderedPageBreak/>
        <w:t xml:space="preserve">noteikumiem nr. 1269 „Adresācijas sistēmas noteikumi”  28. Punktu, kurš nosaka, ka  </w:t>
      </w:r>
      <w:smartTag w:uri="schemas-tilde-lv/tildestengine" w:element="veidnes">
        <w:smartTagPr>
          <w:attr w:name="text" w:val="lēmumā"/>
          <w:attr w:name="id" w:val="-1"/>
          <w:attr w:name="baseform" w:val="lēmum|s"/>
        </w:smartTagPr>
        <w:r w:rsidRPr="00517FE2">
          <w:t>lēmumā</w:t>
        </w:r>
      </w:smartTag>
      <w:r w:rsidRPr="00517FE2">
        <w:t xml:space="preserve"> par adreses piešķiršanu pašvaldības dome vai tās pilnvarota institūcija norāda adresācijas objekta atbilstību konkrētam šo noteikumu 2.punkta apakšpunktam ( 2.10- adresācijas objekts ir apbūvei paredzēta zemes vienība),  Viļakas novada pašvaldības 2012. Gada 26.aprīļa saistošajiem noteikumiem Nr. 5/2012 „Par Viļakas novada teritor</w:t>
      </w:r>
      <w:r>
        <w:t>ijas plānojumu 2012.-2024.gadam</w:t>
      </w:r>
      <w:r w:rsidRPr="00517FE2">
        <w:t xml:space="preserve">”, </w:t>
      </w:r>
      <w:r>
        <w:t>T</w:t>
      </w:r>
      <w:r w:rsidRPr="00517FE2">
        <w:t xml:space="preserve">autsaimniecības un vides jautājumu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517FE2" w:rsidRDefault="00D04E2B" w:rsidP="00D04E2B">
      <w:pPr>
        <w:ind w:left="630"/>
      </w:pPr>
    </w:p>
    <w:p w:rsidR="00D04E2B" w:rsidRPr="00517FE2" w:rsidRDefault="00D04E2B" w:rsidP="00D04E2B">
      <w:pPr>
        <w:ind w:left="630"/>
        <w:jc w:val="both"/>
      </w:pPr>
      <w:r w:rsidRPr="00517FE2">
        <w:t>Piešķirt adresi Draudzības iela 7A, Šķilbani, Šķilbēnu pagasts, Viļakas novads, LV-4587, apbūvētai zemes vienībai ar kadastra apzīmējumu 3882 002 0275  un uz tās esošām ēkām ar kadastra apzīmējumiem 3882 002 0275 001, 3882 002 0275 003.</w:t>
      </w:r>
    </w:p>
    <w:p w:rsidR="00D04E2B" w:rsidRPr="00517FE2" w:rsidRDefault="00D04E2B" w:rsidP="00D04E2B">
      <w:pPr>
        <w:ind w:left="240"/>
      </w:pPr>
    </w:p>
    <w:p w:rsidR="00D04E2B" w:rsidRDefault="00D04E2B" w:rsidP="00D04E2B">
      <w:pPr>
        <w:jc w:val="center"/>
        <w:rPr>
          <w:b/>
        </w:rPr>
      </w:pPr>
      <w:r>
        <w:rPr>
          <w:b/>
        </w:rPr>
        <w:t>16.&amp;</w:t>
      </w:r>
    </w:p>
    <w:p w:rsidR="00D04E2B" w:rsidRDefault="00D04E2B" w:rsidP="00D04E2B">
      <w:pPr>
        <w:jc w:val="center"/>
        <w:outlineLvl w:val="0"/>
        <w:rPr>
          <w:b/>
        </w:rPr>
      </w:pPr>
      <w:r w:rsidRPr="00E01641">
        <w:rPr>
          <w:b/>
        </w:rPr>
        <w:t>Par nosaukuma piešķiršanu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E01641" w:rsidRDefault="00D04E2B" w:rsidP="00D04E2B">
      <w:pPr>
        <w:jc w:val="center"/>
        <w:rPr>
          <w:b/>
        </w:rPr>
      </w:pPr>
    </w:p>
    <w:p w:rsidR="00D04E2B" w:rsidRDefault="00D04E2B" w:rsidP="00D04E2B">
      <w:pPr>
        <w:jc w:val="both"/>
      </w:pPr>
      <w:r>
        <w:t xml:space="preserve">        Izskatījusi V.B. iesniegumu Nr. 252/3-14 ar lūgumu piešķirt nosaukumu ”Pērkoniņi” zemes īpašumam, kurš sastāv no zemes vienībām ar kadastra apzīmējumiem Nr. 3878 009 0218,3878 008 0217, atrodas Susāju pagastā un zemes vienībām 3892 005 0216, 3892 005 0163, 3892 004 0213, 3892 004 0216, 3892 005 0217, atrodas Vecumu pagastā, Viļakas novadā, un   pamatojoties uz likuma  „Par pašvaldībām”  , 21.panta  pirmās daļas 27.punktu, kurš nosaka, ka dome var izskatīt jebkuru jautājumu,  kas ir attiecīgās pašvaldības pārziņā m turklāt tikai dome var  pieņemt lēmumus citos likumā paredzētajos gadījumos, Ministru kabineta 2009.gada 3. Novembra noteikumiem Nr. 1269 „Adresācijas sistēmas noteikumi” 12. Punktu, kurš nosaka, ka apbūvei paredzētajai zemes vienībai vai ēkai piešķir nosaukumu, Viļakas novada domes saistošajiem noteikumiem Nr. 5/2012 „Par Viļakas novada teritorijas plānojumu 2012.-2024.gadam”,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471E23">
        <w:rPr>
          <w:i w:val="0"/>
          <w:sz w:val="24"/>
          <w:szCs w:val="24"/>
        </w:rPr>
        <w:t>BALSOJUMĀ NEPIEDALĀS – 1</w:t>
      </w:r>
      <w:r>
        <w:rPr>
          <w:b w:val="0"/>
          <w:i w:val="0"/>
          <w:sz w:val="24"/>
          <w:szCs w:val="24"/>
        </w:rPr>
        <w:t xml:space="preserve"> (Leonids Cvetkovs (izgājis)),</w:t>
      </w:r>
      <w:r w:rsidRPr="00D40C67">
        <w:rPr>
          <w:b w:val="0"/>
          <w:i w:val="0"/>
          <w:sz w:val="24"/>
          <w:szCs w:val="24"/>
        </w:rPr>
        <w:t xml:space="preserve">Viļakas novada dome </w:t>
      </w:r>
      <w:r w:rsidRPr="00D40C67">
        <w:rPr>
          <w:i w:val="0"/>
          <w:sz w:val="24"/>
          <w:szCs w:val="24"/>
        </w:rPr>
        <w:t>NOLEMJ:</w:t>
      </w:r>
    </w:p>
    <w:p w:rsidR="00D04E2B" w:rsidRDefault="00D04E2B" w:rsidP="00D04E2B"/>
    <w:p w:rsidR="00D04E2B" w:rsidRDefault="00D04E2B" w:rsidP="00D04E2B">
      <w:pPr>
        <w:ind w:left="810"/>
        <w:jc w:val="both"/>
      </w:pPr>
      <w:r>
        <w:t>Piešķirt nosaukumu „Pērkoniņi” nekustamajam īpašumam, kurš sastāv no zemes vienībām ar kadastra apzīmējumiem Nr. 3878 009 0218, 3878 008 0217, atrodas Susāju pagastā un zemes vienībām 3892 005 0216, 3892 005 0163, 3892 004 0213, 3892 004 0216, 3892 005 0217, atrodas Vecumu pagastā, Viļakas novadā.</w:t>
      </w:r>
    </w:p>
    <w:p w:rsidR="00D04E2B" w:rsidRDefault="00D04E2B" w:rsidP="00D04E2B">
      <w:pPr>
        <w:ind w:left="360"/>
        <w:outlineLvl w:val="0"/>
      </w:pPr>
    </w:p>
    <w:p w:rsidR="00D04E2B" w:rsidRDefault="00D04E2B" w:rsidP="00D04E2B">
      <w:pPr>
        <w:jc w:val="center"/>
        <w:rPr>
          <w:b/>
        </w:rPr>
      </w:pPr>
      <w:r>
        <w:rPr>
          <w:b/>
        </w:rPr>
        <w:t>17.1.&amp;</w:t>
      </w:r>
    </w:p>
    <w:p w:rsidR="00D04E2B" w:rsidRDefault="00D04E2B" w:rsidP="00D04E2B">
      <w:pPr>
        <w:jc w:val="center"/>
        <w:outlineLvl w:val="0"/>
        <w:rPr>
          <w:b/>
        </w:rPr>
      </w:pPr>
      <w:r w:rsidRPr="00760AF7">
        <w:rPr>
          <w:b/>
        </w:rPr>
        <w:t>Par īpašuma sadali, nosaukuma  piešķiršan</w:t>
      </w:r>
      <w:r>
        <w:rPr>
          <w:b/>
        </w:rPr>
        <w:t>u</w:t>
      </w:r>
      <w:r w:rsidRPr="00760AF7">
        <w:rPr>
          <w:b/>
        </w:rPr>
        <w:t>, lietošanas mērķa noteikšanu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760AF7" w:rsidRDefault="00D04E2B" w:rsidP="00D04E2B">
      <w:pPr>
        <w:jc w:val="center"/>
        <w:rPr>
          <w:b/>
        </w:rPr>
      </w:pPr>
    </w:p>
    <w:p w:rsidR="00D04E2B" w:rsidRPr="00760AF7" w:rsidRDefault="00D04E2B" w:rsidP="00D04E2B">
      <w:pPr>
        <w:jc w:val="both"/>
      </w:pPr>
      <w:r w:rsidRPr="00760AF7">
        <w:t xml:space="preserve">   </w:t>
      </w:r>
      <w:r>
        <w:t xml:space="preserve">  </w:t>
      </w:r>
      <w:r w:rsidRPr="00760AF7">
        <w:t xml:space="preserve"> Izskatot  </w:t>
      </w:r>
      <w:r>
        <w:t>I.M.</w:t>
      </w:r>
      <w:r w:rsidRPr="00760AF7">
        <w:t xml:space="preserve">  08.05.2014. iesniegumu, kurā iesniedzējs  lūdz atdalīt no nekustamā īpašuma „Višņu māja”</w:t>
      </w:r>
      <w:r>
        <w:t xml:space="preserve"> (</w:t>
      </w:r>
      <w:r w:rsidRPr="00760AF7">
        <w:t>kadastra numurs 3878 005 0087), kura sastāvā ir trīs zemes vienības ar kadastra apzīmējumiem 3878 005 0087, platība 1,4 ha un 3878 005 0132, platība 0,4</w:t>
      </w:r>
      <w:r>
        <w:t xml:space="preserve"> ha</w:t>
      </w:r>
      <w:r w:rsidRPr="00760AF7">
        <w:t>, kuras atrodas Susāju</w:t>
      </w:r>
      <w:r>
        <w:t xml:space="preserve"> pagastā Viļakas novadā</w:t>
      </w:r>
      <w:r w:rsidRPr="00760AF7">
        <w:t>, reģistrēts Zemesgrāmatu Susāju pagasta nodalījumā Nr. 100000085477 26.09.2012</w:t>
      </w:r>
      <w:r>
        <w:t>.</w:t>
      </w:r>
      <w:r w:rsidRPr="00760AF7">
        <w:t>,</w:t>
      </w:r>
      <w:r>
        <w:t xml:space="preserve"> </w:t>
      </w:r>
      <w:r w:rsidRPr="00760AF7">
        <w:t>bet zemes vienība ar kadastra apzīmējumu 3898 004 0077, platībā 2,9 ha</w:t>
      </w:r>
      <w:r>
        <w:t>,</w:t>
      </w:r>
      <w:r w:rsidRPr="00760AF7">
        <w:t xml:space="preserve"> atrodas Žīguru pagastā, Viļakas </w:t>
      </w:r>
      <w:r>
        <w:t xml:space="preserve"> novadā</w:t>
      </w:r>
      <w:r w:rsidRPr="00760AF7">
        <w:t>,</w:t>
      </w:r>
      <w:r>
        <w:t xml:space="preserve"> </w:t>
      </w:r>
      <w:r w:rsidRPr="00760AF7">
        <w:t>zemes vienību ar kadastra apzīmējumu 3898 004 0077 platībā 2,9 ha, piešķirot nosaukumu „Mežmalas”, konstatēts, ka nekustamā īpašuma nosaukums “Mežmalas”</w:t>
      </w:r>
      <w:r>
        <w:t xml:space="preserve"> </w:t>
      </w:r>
      <w:r w:rsidRPr="00760AF7">
        <w:t>Susāju pagastā jau eksistē, piešķi</w:t>
      </w:r>
      <w:r>
        <w:t>r</w:t>
      </w:r>
      <w:r w:rsidRPr="00760AF7">
        <w:t>amais nosaukums “Mežaine”</w:t>
      </w:r>
      <w:r>
        <w:t>,</w:t>
      </w:r>
      <w:r w:rsidRPr="00760AF7">
        <w:t xml:space="preserve">  un </w:t>
      </w:r>
      <w:r>
        <w:t xml:space="preserve">pamatojoties  uz </w:t>
      </w:r>
      <w:r>
        <w:lastRenderedPageBreak/>
        <w:t>likumu</w:t>
      </w:r>
      <w:r w:rsidRPr="00760AF7">
        <w:t xml:space="preserve"> „Par pašvaldībām”  21. panta pirmās da</w:t>
      </w:r>
      <w:r>
        <w:t>ļas  27. punktu, kurā  noteikts</w:t>
      </w:r>
      <w:r w:rsidRPr="00760AF7">
        <w:t xml:space="preserve">, ka (...) dome var pieņemt </w:t>
      </w:r>
      <w:smartTag w:uri="schemas-tilde-lv/tildestengine" w:element="veidnes">
        <w:smartTagPr>
          <w:attr w:name="baseform" w:val="lēmum|s"/>
          <w:attr w:name="id" w:val="-1"/>
          <w:attr w:name="text" w:val="lēmumus"/>
        </w:smartTagPr>
        <w:r w:rsidRPr="00760AF7">
          <w:t>lēmumus</w:t>
        </w:r>
      </w:smartTag>
      <w:r w:rsidRPr="00760AF7">
        <w:t xml:space="preserve"> citos likumā paredzētajo</w:t>
      </w:r>
      <w:r>
        <w:t>s gadījumos, Ministru Kabineta</w:t>
      </w:r>
      <w:r w:rsidRPr="00760AF7">
        <w:t xml:space="preserve"> 2009.gada 3.novembra  noteikumiem Nr. 1269 „Adresācijas sistēmas noteikumi”</w:t>
      </w:r>
      <w:r>
        <w:t xml:space="preserve"> </w:t>
      </w:r>
      <w:r w:rsidRPr="00760AF7">
        <w:t xml:space="preserve"> 8. punktu, kurš nosaka, ka apbūvei  paredzētai zemes vienībai dome vai tās pilnvarota institūcija piešķir nosaukumu vai numuru saskaņā ar teritorijas plānojumu,  Ministru Kabineta 2006.gada 20.jūnija noteikumiem Nr. 496 „Nekustamā īpašuma lietošanas mērķu klasifikācija un nekustamā īpašuma lietošanas mērķu noteikšanas un maiņas kārtība”</w:t>
      </w:r>
      <w:r>
        <w:t xml:space="preserve"> </w:t>
      </w:r>
      <w:r w:rsidRPr="00760AF7">
        <w:t>16.1. punktu, kurš nosaka, ka lietošanas mērķi nosaka, ja tiek izveidota jauna zemes vienība vai zemes vienības daļa, Viļakas novada domes saistošajiem noteikumiem Nr. 5/2012 „Par Viļakas novada teritorijas</w:t>
      </w:r>
      <w:r>
        <w:t xml:space="preserve"> plānojumu 2012.-2024. gadam”, T</w:t>
      </w:r>
      <w:r w:rsidRPr="00760AF7">
        <w:t xml:space="preserve">autsaimniecības un vides jautājumu komitejas atzinumu,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471E23">
        <w:rPr>
          <w:i w:val="0"/>
          <w:sz w:val="24"/>
          <w:szCs w:val="24"/>
        </w:rPr>
        <w:t>BALSOJUMĀ NEPIEDALĀS – 1</w:t>
      </w:r>
      <w:r>
        <w:rPr>
          <w:b w:val="0"/>
          <w:i w:val="0"/>
          <w:sz w:val="24"/>
          <w:szCs w:val="24"/>
        </w:rPr>
        <w:t xml:space="preserve"> (Leonids Cvetkovs (izgājis)),</w:t>
      </w:r>
      <w:r w:rsidRPr="00D40C67">
        <w:rPr>
          <w:b w:val="0"/>
          <w:i w:val="0"/>
          <w:sz w:val="24"/>
          <w:szCs w:val="24"/>
        </w:rPr>
        <w:t xml:space="preserve">Viļakas novada dome </w:t>
      </w:r>
      <w:r w:rsidRPr="00D40C67">
        <w:rPr>
          <w:i w:val="0"/>
          <w:sz w:val="24"/>
          <w:szCs w:val="24"/>
        </w:rPr>
        <w:t>NOLEMJ:</w:t>
      </w:r>
    </w:p>
    <w:p w:rsidR="00D04E2B" w:rsidRPr="00760AF7" w:rsidRDefault="00D04E2B" w:rsidP="00D04E2B"/>
    <w:p w:rsidR="00D04E2B" w:rsidRPr="00760AF7" w:rsidRDefault="00D04E2B" w:rsidP="00D04E2B">
      <w:pPr>
        <w:numPr>
          <w:ilvl w:val="0"/>
          <w:numId w:val="13"/>
        </w:numPr>
        <w:jc w:val="both"/>
      </w:pPr>
      <w:r w:rsidRPr="00760AF7">
        <w:t>Sadalīt nekustamo īpašumu „Višņu māja”  Susāju pagastā, Viļakas novadā ar kadastra numuru 3878 005 0087 (sastāvošu no trīs zemes vienībām ar kadastra apzīmējumiem 3878 005 0087, 3878 005 0132, 3898 004 0077), atdalot no tā zemes vienību ar kadastra apzīmējumu 3898 004 0077, platībā 2,9 ha.</w:t>
      </w:r>
    </w:p>
    <w:p w:rsidR="00D04E2B" w:rsidRPr="00760AF7" w:rsidRDefault="00D04E2B" w:rsidP="00D04E2B">
      <w:pPr>
        <w:numPr>
          <w:ilvl w:val="0"/>
          <w:numId w:val="13"/>
        </w:numPr>
        <w:jc w:val="both"/>
      </w:pPr>
      <w:r w:rsidRPr="00760AF7">
        <w:t>Piešķirt atdalītajai zemes vienībai ar kadastra apzīmējumu 3898 004 0077 Žīguru pagastā, Viļakas novadā nosaukumu „Mežaine”.</w:t>
      </w:r>
    </w:p>
    <w:p w:rsidR="00D04E2B" w:rsidRPr="00760AF7" w:rsidRDefault="00D04E2B" w:rsidP="00D04E2B">
      <w:pPr>
        <w:numPr>
          <w:ilvl w:val="0"/>
          <w:numId w:val="13"/>
        </w:numPr>
        <w:jc w:val="both"/>
      </w:pPr>
      <w:r w:rsidRPr="00760AF7">
        <w:t xml:space="preserve"> Noteikt atdalītajai zemes vienībai ar kadastra apzīmējumu 3898 004 0077, platībā 2,9 ha lietošanas mērķi – zeme, uz kuras galvenā saimnieciskā darbība</w:t>
      </w:r>
      <w:r>
        <w:t xml:space="preserve"> ir lauksaimniecība  (</w:t>
      </w:r>
      <w:r w:rsidRPr="00760AF7">
        <w:t>NĪLM kods 0101).</w:t>
      </w:r>
    </w:p>
    <w:p w:rsidR="00D04E2B" w:rsidRPr="00760AF7" w:rsidRDefault="00D04E2B" w:rsidP="00D04E2B">
      <w:pPr>
        <w:numPr>
          <w:ilvl w:val="0"/>
          <w:numId w:val="13"/>
        </w:numPr>
        <w:jc w:val="both"/>
      </w:pPr>
      <w:r w:rsidRPr="00760AF7">
        <w:t>Noteikt atlikušajai īpašuma daļai  ar kadastra apzīmējumu 3878 005 0087 platībā 1,4 ha</w:t>
      </w:r>
      <w:r>
        <w:t xml:space="preserve"> un 3878 005 0132</w:t>
      </w:r>
      <w:r w:rsidRPr="00760AF7">
        <w:t>, platība 0,4 ha, lietošanas mērķi -  zeme, uz kuras galvenā saimnieciskā darbība ir lauksaimniecība ( NĪLM kods 0101).</w:t>
      </w:r>
    </w:p>
    <w:p w:rsidR="00D04E2B" w:rsidRPr="00760AF7" w:rsidRDefault="00D04E2B" w:rsidP="00D04E2B">
      <w:pPr>
        <w:ind w:left="240"/>
      </w:pPr>
    </w:p>
    <w:p w:rsidR="00D04E2B" w:rsidRDefault="00D04E2B" w:rsidP="00D04E2B">
      <w:pPr>
        <w:rPr>
          <w:b/>
        </w:rPr>
      </w:pPr>
    </w:p>
    <w:p w:rsidR="00D04E2B" w:rsidRDefault="00D04E2B" w:rsidP="00D04E2B">
      <w:pPr>
        <w:jc w:val="center"/>
        <w:rPr>
          <w:b/>
        </w:rPr>
      </w:pPr>
      <w:r>
        <w:rPr>
          <w:b/>
        </w:rPr>
        <w:t>17.2.&amp;</w:t>
      </w:r>
    </w:p>
    <w:p w:rsidR="00D04E2B" w:rsidRDefault="00D04E2B" w:rsidP="00D04E2B">
      <w:pPr>
        <w:jc w:val="center"/>
        <w:outlineLvl w:val="0"/>
        <w:rPr>
          <w:b/>
        </w:rPr>
      </w:pPr>
      <w:r w:rsidRPr="00BD0B97">
        <w:rPr>
          <w:b/>
        </w:rPr>
        <w:t>Par īpašuma</w:t>
      </w:r>
      <w:r>
        <w:rPr>
          <w:b/>
        </w:rPr>
        <w:t xml:space="preserve"> sadali, nosaukuma  piešķiršanu</w:t>
      </w:r>
      <w:r w:rsidRPr="00BD0B97">
        <w:rPr>
          <w:b/>
        </w:rPr>
        <w:t>, lietošanas mērķa noteikšanu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D.B. 29.04.2014. </w:t>
      </w:r>
      <w:smartTag w:uri="schemas-tilde-lv/tildestengine" w:element="veidnes">
        <w:smartTagPr>
          <w:attr w:name="baseform" w:val="iesniegum|s"/>
          <w:attr w:name="id" w:val="-1"/>
          <w:attr w:name="text" w:val="iesniegumu"/>
        </w:smartTagPr>
        <w:r>
          <w:t>iesniegumu, k</w:t>
        </w:r>
      </w:smartTag>
      <w:r>
        <w:t xml:space="preserve">urā iesniedzējs lūdz atdalīt no nekustamā īpašuma „Zaķīši” (kadastra numurs 3882 004 0071), kura sastāvā ir trīs zemes vienības ar kadastra apzīmējumiem Nr. 3882 004 0071, platība 6,9 ha un 3882 004 0072, platība 1,5 ha, kuras atrodas Šķilbēnu pagastā Viļakas novada teritorijā, reģistrēts Zemesgrāmatu Šķilbēnu pagasta nodalījuma 184 folijā 03.02.1998.,bet zemes vienība ar kadastra apzīmējumu 3866 002 0089, platībā 6,0 ha atrodas Lazdulejas pagastā, Balvu novadā (par ko </w:t>
      </w:r>
      <w:smartTag w:uri="schemas-tilde-lv/tildestengine" w:element="veidnes">
        <w:smartTagPr>
          <w:attr w:name="text" w:val="lēmums"/>
          <w:attr w:name="baseform" w:val="lēmums"/>
          <w:attr w:name="id" w:val="-1"/>
        </w:smartTagPr>
        <w:r>
          <w:t>lēmums</w:t>
        </w:r>
      </w:smartTag>
      <w:r>
        <w:t xml:space="preserve"> nav jāpieņem) zemes vienību ar kadastra apzīmējumu 3882 004 0072 platībā 1,5 ha, piešķirot nosaukumu „Ūdri 1”, un pamatojoties uz likumu  „Par pašvaldībām”  21.panta pirmās daļas  27.punktu, kurā  noteikts, ka (…) dome var pieņemt </w:t>
      </w:r>
      <w:smartTag w:uri="schemas-tilde-lv/tildestengine" w:element="veidnes">
        <w:smartTagPr>
          <w:attr w:name="baseform" w:val="lēmum|s"/>
          <w:attr w:name="id" w:val="-1"/>
          <w:attr w:name="text" w:val="lēmumus"/>
        </w:smartTagPr>
        <w:r>
          <w:t>lēmumus</w:t>
        </w:r>
      </w:smartTag>
      <w:r>
        <w:t xml:space="preserve"> citos likumā paredzētajos gadījumos, Ministru Kabineta 2009.gada 3.novembra noteikumiem Nr. 1269 „Adresācijas sistēmas noteikumi” 8.punktu, kurš nosaka, ka apbūvei  paredzētai zemes vienībai dome vai tās pilnvarota institūcija piešķir nosaukumu vai numuru saskaņā ar teritorijas plānojumu,  Ministru Kabineta 2006.gada 20.jūnija noteikumiem Nr. 496 „Nekustamā īpašuma lietošanas mērķu klasifikācija un nekustamā īpašuma lietošanas mērķu noteikšanas un maiņas kārtība” 16.1. punktu, kurš nosaka, ka lietošanas mērķi nosaka, ja tiek izveidota jauna zemes vienība vai zemes vienības daļa, Viļakas novada domes saistošajiem noteikumiem Nr. 5/2012 „Par Viļakas novada teritorijas plānojumu 2012.-2024.gadam”, Tautsaimniecības un vides jautājumu komitejas atzinumu,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lastRenderedPageBreak/>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471E23">
        <w:rPr>
          <w:i w:val="0"/>
          <w:sz w:val="24"/>
          <w:szCs w:val="24"/>
        </w:rPr>
        <w:t>BALSOJUMĀ NEPIEDALĀS – 1</w:t>
      </w:r>
      <w:r>
        <w:rPr>
          <w:b w:val="0"/>
          <w:i w:val="0"/>
          <w:sz w:val="24"/>
          <w:szCs w:val="24"/>
        </w:rPr>
        <w:t xml:space="preserve"> (Leonids Cvetkovs (izgājis)),</w:t>
      </w:r>
      <w:r w:rsidRPr="00D40C67">
        <w:rPr>
          <w:b w:val="0"/>
          <w:i w:val="0"/>
          <w:sz w:val="24"/>
          <w:szCs w:val="24"/>
        </w:rPr>
        <w:t xml:space="preserve">Viļakas novada dome </w:t>
      </w:r>
      <w:r w:rsidRPr="00D40C67">
        <w:rPr>
          <w:i w:val="0"/>
          <w:sz w:val="24"/>
          <w:szCs w:val="24"/>
        </w:rPr>
        <w:t>NOLEMJ:</w:t>
      </w:r>
    </w:p>
    <w:p w:rsidR="00D04E2B" w:rsidRDefault="00D04E2B" w:rsidP="00D04E2B">
      <w:pPr>
        <w:jc w:val="both"/>
      </w:pPr>
    </w:p>
    <w:p w:rsidR="00D04E2B" w:rsidRDefault="00D04E2B" w:rsidP="00D04E2B">
      <w:pPr>
        <w:numPr>
          <w:ilvl w:val="0"/>
          <w:numId w:val="14"/>
        </w:numPr>
        <w:jc w:val="both"/>
      </w:pPr>
      <w:r>
        <w:t>Sadalīt nekustamo īpašumu „Zaķīši” Šķilbēnu pagastā, Viļakas novadā ar kadastra numuru 3882 004 0071 (sastāvošu no trīs zemes vienībām ar kadastra apzīmējumiem 3882 004 0071, 3882 004 0072, 3866 002 0089), atdalot no tā zemes vienību ar kadastra apzīmējumu 3882 004 0072 platībā 1,5 ha.</w:t>
      </w:r>
    </w:p>
    <w:p w:rsidR="00D04E2B" w:rsidRDefault="00D04E2B" w:rsidP="00D04E2B">
      <w:pPr>
        <w:numPr>
          <w:ilvl w:val="0"/>
          <w:numId w:val="14"/>
        </w:numPr>
        <w:jc w:val="both"/>
      </w:pPr>
      <w:r>
        <w:t>Piešķirt atdalītajai zemes vienībai ar kadastra apzīmējumu 3882 004 0072 Šķilbēnu pagastā, Viļakas novadā nosaukumu „Ūdri 1”.</w:t>
      </w:r>
    </w:p>
    <w:p w:rsidR="00D04E2B" w:rsidRDefault="00D04E2B" w:rsidP="00D04E2B">
      <w:pPr>
        <w:numPr>
          <w:ilvl w:val="0"/>
          <w:numId w:val="14"/>
        </w:numPr>
        <w:jc w:val="both"/>
      </w:pPr>
      <w:r>
        <w:t xml:space="preserve"> Noteikt atdalītajai zemes vienībai ar kadastra apzīmējumu 3882 004 0072, platībā 1,5 ha lietošanas mērķi – zeme, uz kuras galvenā saimnieciskā darbība ir lauksaimniecība (NĪLM kods 0101).</w:t>
      </w:r>
    </w:p>
    <w:p w:rsidR="00D04E2B" w:rsidRDefault="00D04E2B" w:rsidP="00D04E2B">
      <w:pPr>
        <w:numPr>
          <w:ilvl w:val="0"/>
          <w:numId w:val="14"/>
        </w:numPr>
        <w:jc w:val="both"/>
      </w:pPr>
      <w:r>
        <w:t>Noteikt atlikušajai īpašuma daļai ar kadastra apzīmējumu 3882 004 0071 platībā 6,9 ha lietošanas mērķi – zeme, uz kuras galvenā saimnieciskā darbība ir lauksaimniecība ( NĪLM kods 0101).</w:t>
      </w:r>
    </w:p>
    <w:p w:rsidR="00D04E2B" w:rsidRDefault="00D04E2B" w:rsidP="00D04E2B">
      <w:pPr>
        <w:jc w:val="center"/>
        <w:rPr>
          <w:b/>
          <w:bCs/>
        </w:rPr>
      </w:pPr>
    </w:p>
    <w:p w:rsidR="00D04E2B" w:rsidRDefault="00D04E2B" w:rsidP="00D04E2B">
      <w:pPr>
        <w:jc w:val="center"/>
        <w:rPr>
          <w:b/>
          <w:bCs/>
        </w:rPr>
      </w:pPr>
      <w:r>
        <w:rPr>
          <w:b/>
          <w:bCs/>
        </w:rPr>
        <w:t>18.&amp;</w:t>
      </w:r>
    </w:p>
    <w:p w:rsidR="00D04E2B" w:rsidRDefault="00D04E2B" w:rsidP="00D04E2B">
      <w:pPr>
        <w:jc w:val="center"/>
        <w:outlineLvl w:val="0"/>
        <w:rPr>
          <w:b/>
        </w:rPr>
      </w:pPr>
      <w:r w:rsidRPr="00517FE2">
        <w:rPr>
          <w:b/>
          <w:bCs/>
        </w:rPr>
        <w:t>Par zemes ierīcības projekta apstiprināšanu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517FE2" w:rsidRDefault="00D04E2B" w:rsidP="00D04E2B">
      <w:pPr>
        <w:jc w:val="center"/>
        <w:rPr>
          <w:b/>
        </w:rPr>
      </w:pPr>
    </w:p>
    <w:p w:rsidR="00D04E2B" w:rsidRPr="00517FE2" w:rsidRDefault="00D04E2B" w:rsidP="00D04E2B">
      <w:pPr>
        <w:ind w:firstLine="720"/>
        <w:jc w:val="both"/>
      </w:pPr>
      <w:r w:rsidRPr="00517FE2">
        <w:t xml:space="preserve">Izskatot sabiedrības ar ierobežotu atbildību „Lauku zemju inženieri”, reģistrācijas Nr. 42403015321, juridiskā adrese „Fabrikas”, Kubulu pagasts, Balvu novads, LV-4566, 2014.gada 7. Maija iesniegumu Nr.282/3-14, ar kuru iesniedzējs lūdz apstiprināt izstrādāto zemes ierīcības projektu īpašumam „Vāveri”  (kadastra apzīmējums 3882 002 0142) Šķilbēnu pagastā, Viļakas novadā, un pamatojoties </w:t>
      </w:r>
      <w:r>
        <w:t>uz likuma „Par pašvaldībām” 21.p</w:t>
      </w:r>
      <w:r w:rsidRPr="00517FE2">
        <w:t>anta pirmās</w:t>
      </w:r>
      <w:r>
        <w:t xml:space="preserve"> daļas 27.p</w:t>
      </w:r>
      <w:r w:rsidRPr="00517FE2">
        <w:t>unktu, kurš nosaka, ka tikai vietējā pašvaldība var pieņemt lēmumus citos likumā paredzētajos gadīju</w:t>
      </w:r>
      <w:r>
        <w:t>mos, Zemes ierīcības likuma 19.p</w:t>
      </w:r>
      <w:r w:rsidRPr="00517FE2">
        <w:t xml:space="preserve">anta otro daļu, kura nosaka, ka zemes ierīcības projektu apstiprina vietējā pašvaldība izdodot administratīvo aktu, </w:t>
      </w:r>
      <w:r>
        <w:t>Ministru kabineta 2011.gada 12.a</w:t>
      </w:r>
      <w:r w:rsidRPr="00517FE2">
        <w:t>prīļa noteikumiem Nr. 288 „Zemes ierīcības pr</w:t>
      </w:r>
      <w:r>
        <w:t>ojekta izstrādes noteikumi” 30.p</w:t>
      </w:r>
      <w:r w:rsidRPr="00517FE2">
        <w:t>unktu, kurš nosaka, ka pēc projekta grafiskās daļas saskaņošanas ar šo noteikumu 26.punktā minētajām personām un institūcijām, kā arī Valsts Zemes dienesta reģionālo nodaļu, vietējā pašvaldība izdod administratīvo aktu par projekta apstiprināšanu, Tautsaimniecības un vides jautājumu komitejas atzinumu,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471E23">
        <w:rPr>
          <w:i w:val="0"/>
          <w:sz w:val="24"/>
          <w:szCs w:val="24"/>
        </w:rPr>
        <w:t>BALSOJUMĀ NEPIEDALĀS – 1</w:t>
      </w:r>
      <w:r>
        <w:rPr>
          <w:b w:val="0"/>
          <w:i w:val="0"/>
          <w:sz w:val="24"/>
          <w:szCs w:val="24"/>
        </w:rPr>
        <w:t xml:space="preserve"> (Leonids Cvetkovs (izgājis)),</w:t>
      </w:r>
      <w:r w:rsidRPr="00D40C67">
        <w:rPr>
          <w:b w:val="0"/>
          <w:i w:val="0"/>
          <w:sz w:val="24"/>
          <w:szCs w:val="24"/>
        </w:rPr>
        <w:t xml:space="preserve">Viļakas novada dome </w:t>
      </w:r>
      <w:r w:rsidRPr="00D40C67">
        <w:rPr>
          <w:i w:val="0"/>
          <w:sz w:val="24"/>
          <w:szCs w:val="24"/>
        </w:rPr>
        <w:t>NOLEMJ:</w:t>
      </w:r>
    </w:p>
    <w:p w:rsidR="00D04E2B" w:rsidRPr="00517FE2" w:rsidRDefault="00D04E2B" w:rsidP="00D04E2B"/>
    <w:p w:rsidR="00D04E2B" w:rsidRPr="00517FE2" w:rsidRDefault="00D04E2B" w:rsidP="00D04E2B">
      <w:pPr>
        <w:numPr>
          <w:ilvl w:val="0"/>
          <w:numId w:val="15"/>
        </w:numPr>
        <w:jc w:val="both"/>
      </w:pPr>
      <w:r w:rsidRPr="00517FE2">
        <w:t>Apstiprināt sabiedrības ar ierobežotu atbildību „Lauku zemju inženieri”, reģistrācijas Nr.42403015321, izstrādāto zemes ierīcības projektu nekustamajam īpašumam “Vāveri”, Šķilbēnu pagastā, Viļakas novadā, kadastra apzīmējums Nr. 3882 002 0142.</w:t>
      </w:r>
    </w:p>
    <w:p w:rsidR="00D04E2B" w:rsidRPr="00517FE2" w:rsidRDefault="00D04E2B" w:rsidP="00D04E2B">
      <w:pPr>
        <w:numPr>
          <w:ilvl w:val="0"/>
          <w:numId w:val="15"/>
        </w:numPr>
        <w:jc w:val="both"/>
      </w:pPr>
      <w:r w:rsidRPr="00517FE2">
        <w:t>Saskaņā ar Administratīvā procesa likumu šo lēmumu var pārsūdzēt Administratīvajā rajona tiesā Rēzeknes tiesu namā (Rēzeknē, Atbrīvošanas alejā 88, LV-4601) viena mēneša laikā no tā spēkā stāšanās dienas.</w:t>
      </w:r>
    </w:p>
    <w:p w:rsidR="00D04E2B" w:rsidRPr="00517FE2" w:rsidRDefault="00D04E2B" w:rsidP="00D04E2B"/>
    <w:p w:rsidR="00D04E2B" w:rsidRPr="00517FE2" w:rsidRDefault="00D04E2B" w:rsidP="00D04E2B"/>
    <w:p w:rsidR="00D04E2B" w:rsidRDefault="00D04E2B" w:rsidP="00D04E2B">
      <w:pPr>
        <w:jc w:val="center"/>
        <w:rPr>
          <w:b/>
        </w:rPr>
      </w:pPr>
      <w:r>
        <w:rPr>
          <w:b/>
        </w:rPr>
        <w:t>19.&amp;</w:t>
      </w:r>
    </w:p>
    <w:p w:rsidR="00D04E2B" w:rsidRDefault="00D04E2B" w:rsidP="00D04E2B">
      <w:pPr>
        <w:jc w:val="center"/>
        <w:outlineLvl w:val="0"/>
        <w:rPr>
          <w:b/>
        </w:rPr>
      </w:pPr>
      <w:r w:rsidRPr="00B27E52">
        <w:rPr>
          <w:b/>
        </w:rPr>
        <w:t>Par zemes ierīcības projekta izstrādes uzsākšanu nekustamā īpašuma ”Šķilbēnu muiža 5”</w:t>
      </w:r>
      <w:r>
        <w:rPr>
          <w:b/>
        </w:rPr>
        <w:t xml:space="preserve"> </w:t>
      </w:r>
      <w:r w:rsidRPr="00B27E52">
        <w:rPr>
          <w:b/>
        </w:rPr>
        <w:t>ar kadastra Nr.3882 002 0018, zemes vienības Nr. 3882 002 0252 Šķibanos, Šķilbēnu pagastā Viļakas novadā sadali</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lastRenderedPageBreak/>
        <w:t xml:space="preserve">        Izskatot D.A. 2014.gada 9.maija iesniegumu Nr. 289/3-14 ar lūgumu atļaut izstrādāt zemes ierīcības projektu nekustamajam īpašumam „Šķilbēnu muiža 5” Šķilbēnu pagastā, Viļakas novadā, kadastra apzīmējums 3882 002 0252, atdalot no tās zemesgabalu platībā 0,5 ha, un piešķirt tam nosaukumu „Baznīckalns 1”, Viļakas novada dome konstatē:</w:t>
      </w:r>
    </w:p>
    <w:p w:rsidR="00D04E2B" w:rsidRDefault="00D04E2B" w:rsidP="00D04E2B">
      <w:pPr>
        <w:numPr>
          <w:ilvl w:val="0"/>
          <w:numId w:val="16"/>
        </w:numPr>
        <w:jc w:val="both"/>
      </w:pPr>
      <w:r>
        <w:t>Nekustamais īpašums „Šķilbēnu muiža 5” (kadastra Nr. 3882 002 0018), Šķilbēnu pagasts, Viļakas novads, sadalāmā zemes vienība ar kadastra apzīmējumu 3882 002 0252 8,4 ha platībā saskaņā ar Šķilbēnu pagasta zemesgrāmatas nodalījumu Nr. 49 (lēmuma datums 14.07.1995.) pieder D.A..</w:t>
      </w:r>
    </w:p>
    <w:p w:rsidR="00D04E2B" w:rsidRDefault="00D04E2B" w:rsidP="00D04E2B">
      <w:pPr>
        <w:numPr>
          <w:ilvl w:val="0"/>
          <w:numId w:val="16"/>
        </w:numPr>
        <w:jc w:val="both"/>
      </w:pPr>
      <w:r>
        <w:t>Atbilstoši Viļakas novada teritorijas plānojumam noteiktā (atļautā) izmantošana ir lauksaimniecībā izmantojamā zeme un ciemu teritorijās minimālais  jaunizveidojamais zemes gabals ir 2500m².</w:t>
      </w:r>
    </w:p>
    <w:p w:rsidR="00D04E2B" w:rsidRDefault="00D04E2B" w:rsidP="00D04E2B">
      <w:pPr>
        <w:numPr>
          <w:ilvl w:val="0"/>
          <w:numId w:val="16"/>
        </w:numPr>
        <w:jc w:val="both"/>
      </w:pPr>
      <w:r>
        <w:t>Lietošanas mērķis lauksaimniecībā izmantojamā zeme (NĪLM kods 0101) 7,9 ha, meži nav.</w:t>
      </w:r>
    </w:p>
    <w:p w:rsidR="00D04E2B" w:rsidRDefault="00D04E2B" w:rsidP="00D04E2B">
      <w:pPr>
        <w:numPr>
          <w:ilvl w:val="0"/>
          <w:numId w:val="16"/>
        </w:numPr>
        <w:jc w:val="both"/>
      </w:pPr>
      <w:r>
        <w:t>Zemes lietošanas veids ir: tīrumi – 7,6 ha, ganības -  0,3 ha, zemes zem ūdeņiem - 0,3 ha, zeme zem ceļiem - 0,1 ha, cita zeme – 0,1 ha.</w:t>
      </w:r>
    </w:p>
    <w:p w:rsidR="00D04E2B" w:rsidRDefault="00D04E2B" w:rsidP="00D04E2B">
      <w:pPr>
        <w:jc w:val="both"/>
      </w:pPr>
      <w:r>
        <w:t>Zemes ierīcības likuma 8.panta pirmās daļas 3.un 5.punkts nosaka, ka zemes ierīcības projekts nepieciešams zemes gabala sadalīšanai un piekļūšanas nodrošināšanai, savukārt, 7.pants paredz zemes ierīcības projekta izstrādi, ievērojot vietējās pašvaldības teritorijas plānojumu.</w:t>
      </w:r>
    </w:p>
    <w:p w:rsidR="00D04E2B" w:rsidRDefault="00D04E2B" w:rsidP="00D04E2B">
      <w:pPr>
        <w:jc w:val="both"/>
      </w:pPr>
      <w:r>
        <w:t xml:space="preserve">        Pamatojoties uz likuma  „Par pašvaldībām”, 21.panta  pirmās daļas 27.punktu, kurš nosaka, ka dome var izskatīt jebkuru jautājumu,  kas ir attiecīgās pašvaldības pārziņā,  turklāt tikai dome var  pieņemt lēmumus citos likumā paredzētajos gadījumos, zemes ierīcības  likuma 7.pantu, 8.panta pirmās daļas 3.un 5.punktiem, 2011.gada 12.aprīļa Ministru Kabineta noteikumu Nr. 288 „Zemes ierīcības projekta izstrādes noteikumi” 11.un 12.punktu, kuri nosaka, ka vietējā pašvaldība izdod administratīvo aktu par projekta izstrādes nepieciešamību un pievieno tam grafisko pielikumu, kurā shematiski attēlota projektējamā teritorija. Vietējā pašvaldība projekta izstrādes noteikumos norāda personas un institūcijas, ar kurām projektu nepieciešams saskaņot, ja projekta risinājumi skar to intereses (…), ja nepieciešams papildus nosacījumus, atbilstoši vietējās pašvaldības teritorijas plānojumam vai detalplānojumam, Viļakas novada pašvaldības saistošajiem  noteikumiem Nr. 5/2012 „Par Viļakas novada teritorijas plānojumu 2012.-2024.gadam”,</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471E23">
        <w:rPr>
          <w:i w:val="0"/>
          <w:sz w:val="24"/>
          <w:szCs w:val="24"/>
        </w:rPr>
        <w:t>BALSOJUMĀ NEPIEDALĀS – 1</w:t>
      </w:r>
      <w:r>
        <w:rPr>
          <w:b w:val="0"/>
          <w:i w:val="0"/>
          <w:sz w:val="24"/>
          <w:szCs w:val="24"/>
        </w:rPr>
        <w:t xml:space="preserve"> (Leonids Cvetkovs (izgājis)),</w:t>
      </w:r>
      <w:r w:rsidRPr="00D40C67">
        <w:rPr>
          <w:b w:val="0"/>
          <w:i w:val="0"/>
          <w:sz w:val="24"/>
          <w:szCs w:val="24"/>
        </w:rPr>
        <w:t xml:space="preserve">Viļakas novada dome </w:t>
      </w:r>
      <w:r w:rsidRPr="00D40C67">
        <w:rPr>
          <w:i w:val="0"/>
          <w:sz w:val="24"/>
          <w:szCs w:val="24"/>
        </w:rPr>
        <w:t>NOLEMJ:</w:t>
      </w:r>
    </w:p>
    <w:p w:rsidR="00D04E2B" w:rsidRDefault="00D04E2B" w:rsidP="00D04E2B"/>
    <w:p w:rsidR="00D04E2B" w:rsidRDefault="00D04E2B" w:rsidP="00D04E2B">
      <w:pPr>
        <w:numPr>
          <w:ilvl w:val="0"/>
          <w:numId w:val="17"/>
        </w:numPr>
        <w:jc w:val="both"/>
      </w:pPr>
      <w:r>
        <w:t>Atļaut uzsākt zemes ierīcības projekta izstrādi par īpašuma „Šķilbēnu muiža 5” zemes vienības (kadastra apzīmējums 3882 002 0252, platība 8,4 ha) Viļakas novadā Šķilbēnu pagastā sadali, saskaņā ar darba uzdevumu Nr.  Z-2014-Au.</w:t>
      </w:r>
    </w:p>
    <w:p w:rsidR="00D04E2B" w:rsidRDefault="00D04E2B" w:rsidP="00D04E2B">
      <w:pPr>
        <w:numPr>
          <w:ilvl w:val="0"/>
          <w:numId w:val="17"/>
        </w:numPr>
        <w:jc w:val="both"/>
      </w:pPr>
      <w:r w:rsidRPr="00B27E52">
        <w:t>Apstiprināt darba uzdevumu Z-2014-Au.</w:t>
      </w:r>
    </w:p>
    <w:p w:rsidR="00D04E2B" w:rsidRDefault="00D04E2B" w:rsidP="00D04E2B">
      <w:pPr>
        <w:numPr>
          <w:ilvl w:val="0"/>
          <w:numId w:val="17"/>
        </w:numPr>
        <w:jc w:val="both"/>
      </w:pPr>
      <w:r w:rsidRPr="00B27E52">
        <w:t>Atdalītajam zemes gabalam piešķirt nosaukumu „Baznīckalns 1”</w:t>
      </w:r>
      <w:r>
        <w:t>.</w:t>
      </w:r>
    </w:p>
    <w:p w:rsidR="00D04E2B" w:rsidRDefault="00D04E2B" w:rsidP="00D04E2B">
      <w:pPr>
        <w:numPr>
          <w:ilvl w:val="0"/>
          <w:numId w:val="17"/>
        </w:numPr>
        <w:jc w:val="both"/>
      </w:pPr>
      <w:r w:rsidRPr="00B27E52">
        <w:t>Atdalītajam zemes gabalam noteikt lietošanas mērķi – zeme, uz kuras galvenā saimnieciskā darbība ir lauksaimniecība ( NĪLM, kods 0101)</w:t>
      </w:r>
      <w:r>
        <w:t>.</w:t>
      </w:r>
    </w:p>
    <w:p w:rsidR="00D04E2B" w:rsidRDefault="00D04E2B" w:rsidP="00D04E2B">
      <w:pPr>
        <w:numPr>
          <w:ilvl w:val="0"/>
          <w:numId w:val="17"/>
        </w:numPr>
        <w:jc w:val="both"/>
      </w:pPr>
      <w:r w:rsidRPr="00B27E52">
        <w:t>Izstrādātais zemes ierīcības projekts iesniedzams apstiprināšanai Viļakas novada domē.</w:t>
      </w:r>
    </w:p>
    <w:p w:rsidR="00D04E2B" w:rsidRPr="00B27E52" w:rsidRDefault="00D04E2B" w:rsidP="00D04E2B">
      <w:pPr>
        <w:numPr>
          <w:ilvl w:val="0"/>
          <w:numId w:val="17"/>
        </w:numPr>
        <w:jc w:val="both"/>
      </w:pPr>
      <w:r w:rsidRPr="00B27E52">
        <w:t>Šo lēmumu var pārsūdzēt Administratīvajā rajona tiesā Rēzeknes tiesu namā</w:t>
      </w:r>
      <w:r>
        <w:t xml:space="preserve"> </w:t>
      </w:r>
      <w:r w:rsidRPr="00B27E52">
        <w:t>(Rēzeknē,</w:t>
      </w:r>
      <w:r>
        <w:t xml:space="preserve"> </w:t>
      </w:r>
      <w:r w:rsidRPr="00B27E52">
        <w:t>Atbrīvošanas alejā 88, LV-4601) viena mēneša laikā no tā spēkā stāšanās dienas.</w:t>
      </w:r>
    </w:p>
    <w:p w:rsidR="00D04E2B" w:rsidRDefault="00D04E2B" w:rsidP="00D04E2B">
      <w:pPr>
        <w:ind w:left="360"/>
        <w:outlineLvl w:val="0"/>
      </w:pPr>
    </w:p>
    <w:p w:rsidR="00D04E2B" w:rsidRDefault="00D04E2B" w:rsidP="00D04E2B">
      <w:pPr>
        <w:jc w:val="right"/>
      </w:pPr>
      <w:r w:rsidRPr="003811A5">
        <w:t xml:space="preserve">                                                                               </w:t>
      </w:r>
    </w:p>
    <w:p w:rsidR="00D04E2B" w:rsidRDefault="00D04E2B" w:rsidP="00D04E2B">
      <w:pPr>
        <w:jc w:val="center"/>
        <w:rPr>
          <w:b/>
        </w:rPr>
      </w:pPr>
      <w:r>
        <w:rPr>
          <w:b/>
        </w:rPr>
        <w:t>20.&amp;</w:t>
      </w:r>
    </w:p>
    <w:p w:rsidR="00D04E2B" w:rsidRDefault="00D04E2B" w:rsidP="00D04E2B">
      <w:pPr>
        <w:jc w:val="center"/>
        <w:outlineLvl w:val="0"/>
        <w:rPr>
          <w:b/>
        </w:rPr>
      </w:pPr>
      <w:r w:rsidRPr="00810413">
        <w:rPr>
          <w:b/>
        </w:rPr>
        <w:t>Par zemes lietošanas mērķa maiņu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810413" w:rsidRDefault="00D04E2B" w:rsidP="00D04E2B">
      <w:pPr>
        <w:jc w:val="center"/>
        <w:rPr>
          <w:b/>
        </w:rPr>
      </w:pPr>
    </w:p>
    <w:p w:rsidR="00D04E2B" w:rsidRDefault="00D04E2B" w:rsidP="00D04E2B">
      <w:pPr>
        <w:jc w:val="both"/>
      </w:pPr>
      <w:r>
        <w:t xml:space="preserve">        Izskatot E.P. 13.05.2014. iesniegumu Nr. 295/3-14 ar lūgumu  mainīt zemes lietošanas mērķi apbūvētai zemes vienībai ar kadastra apzīmējumu 3860 001 0036, Partizānu ielā 20, Kupravā, Kupravas pagastā, Viļakas novadā, no „zeme, uz kuras galvenā saimnieciskā darbība ir </w:t>
      </w:r>
      <w:r>
        <w:lastRenderedPageBreak/>
        <w:t xml:space="preserve">lauksaimniecība ( NĪLM kods 0101)”  uz „individuālo dzīvojamo māju apbūve (NĪLM kods 0601)”, un pamatojoties uz likuma  „Par pašvaldībām”  21.panta  pirmās daļas 27.punktu, kurš nosaka, ka dome var izskatīt jebkuru jautājumu,  kas ir attiecīgās pašvaldības pārziņā, turklāt tikai dome var  pieņemt lēmumus citos likumā paredzētajos gadījumos, Ministru kabineta  2006.gada 20.jūnija noteikumiem Nr. 496 „Nekustamā īpašuma lietošanas mērķu klasifikācija un nekustamā īpašuma lietošanas mērķu noteikšanas un maiņas kārtība” 17.7. apakšpunktu, kurš nosaka, ka lietošanas mērķa maiņu nosaka, ja  iepriekš likumīgi noteiktais lietošanas mērķis  un piekrītošā zemes platība neatbilst šo noteikumu IV Nodaļā noteiktajām prasībām (26.pants- zemes vienībai, uz kuras atrodas būves un kurai zemes plānā nav nodalītu platību, vienu lietošanas mērķi nosaka); Viļakas novada domes saistošajiem noteikumiem Nr. 5/2012 „Par Viļakas novada teritorijas plānojumu 2012.-2024.gadam”,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471E23">
        <w:rPr>
          <w:i w:val="0"/>
          <w:sz w:val="24"/>
          <w:szCs w:val="24"/>
        </w:rPr>
        <w:t>BALSOJUMĀ NEPIEDALĀS – 1</w:t>
      </w:r>
      <w:r>
        <w:rPr>
          <w:b w:val="0"/>
          <w:i w:val="0"/>
          <w:sz w:val="24"/>
          <w:szCs w:val="24"/>
        </w:rPr>
        <w:t xml:space="preserve"> (Leonids Cvetkovs (izgājis)),</w:t>
      </w:r>
      <w:r w:rsidRPr="00D40C67">
        <w:rPr>
          <w:b w:val="0"/>
          <w:i w:val="0"/>
          <w:sz w:val="24"/>
          <w:szCs w:val="24"/>
        </w:rPr>
        <w:t xml:space="preserve">Viļakas novada dome </w:t>
      </w:r>
      <w:r w:rsidRPr="00D40C67">
        <w:rPr>
          <w:i w:val="0"/>
          <w:sz w:val="24"/>
          <w:szCs w:val="24"/>
        </w:rPr>
        <w:t>NOLEMJ:</w:t>
      </w:r>
    </w:p>
    <w:p w:rsidR="00D04E2B" w:rsidRDefault="00D04E2B" w:rsidP="00D04E2B"/>
    <w:p w:rsidR="00D04E2B" w:rsidRDefault="00D04E2B" w:rsidP="00D04E2B">
      <w:pPr>
        <w:ind w:left="540"/>
        <w:jc w:val="both"/>
      </w:pPr>
      <w:r>
        <w:t>Mainīt zemes lietošanas mērķi no zeme, uz kuras galvenā saimnieciskā darbība ir lauksaimniecība (NĪLM kods 0101) uz individuālo dzīvojamo māju apbūve (NĪLM kods 0601) zemes vienībai ar kadastra apzīmējumu 3860 001 0036, platībā 0,46 ha, Partizānu ielā 20,Kupravā,  Kupravas pagastā, Viļakas novadā.</w:t>
      </w:r>
    </w:p>
    <w:p w:rsidR="00D04E2B" w:rsidRDefault="00D04E2B" w:rsidP="00D04E2B">
      <w:pPr>
        <w:outlineLvl w:val="0"/>
      </w:pPr>
    </w:p>
    <w:p w:rsidR="00D04E2B" w:rsidRDefault="00D04E2B" w:rsidP="00D04E2B"/>
    <w:p w:rsidR="00D04E2B" w:rsidRDefault="00D04E2B" w:rsidP="00D04E2B">
      <w:pPr>
        <w:jc w:val="center"/>
        <w:rPr>
          <w:b/>
        </w:rPr>
      </w:pPr>
      <w:r>
        <w:rPr>
          <w:b/>
        </w:rPr>
        <w:t>21.&amp;</w:t>
      </w:r>
    </w:p>
    <w:p w:rsidR="00D04E2B" w:rsidRDefault="00D04E2B" w:rsidP="00D04E2B">
      <w:pPr>
        <w:jc w:val="center"/>
        <w:outlineLvl w:val="0"/>
        <w:rPr>
          <w:b/>
        </w:rPr>
      </w:pPr>
      <w:r w:rsidRPr="00F76394">
        <w:rPr>
          <w:b/>
        </w:rPr>
        <w:t>Par zemes lietojumu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F76394" w:rsidRDefault="00D04E2B" w:rsidP="00D04E2B">
      <w:pPr>
        <w:jc w:val="center"/>
        <w:rPr>
          <w:b/>
        </w:rPr>
      </w:pPr>
    </w:p>
    <w:p w:rsidR="00D04E2B" w:rsidRDefault="00D04E2B" w:rsidP="00D04E2B">
      <w:pPr>
        <w:jc w:val="both"/>
      </w:pPr>
      <w:r>
        <w:t xml:space="preserve">        Izskatot Latvijas Republikas Augstākās tiesas Civillietu tiesu palātas (lieta Nr. CO3012012 PAC-0308/2014) Spriedumu par īpašuma tiesību atjaunošanu A.S. uz zemes vienībām 3878 009 0062, platībā 2,3 ha un 3878 009 0070, platībā 11,71 ha Susāju pagasta Viļakas novadā,  konstatēts, ka uz zemes vienībām ar kadastra apzīmējumu 3878 009 0062, platība 2,3 ha un 3878 009 0070, platībā 11,71 ha ir noslēgts ilgtermiņa zemes nomas </w:t>
      </w:r>
      <w:smartTag w:uri="schemas-tilde-lv/tildestengine" w:element="veidnes">
        <w:smartTagPr>
          <w:attr w:name="text" w:val="līgums"/>
          <w:attr w:name="baseform" w:val="līgums"/>
          <w:attr w:name="id" w:val="-1"/>
        </w:smartTagPr>
        <w:r>
          <w:t>līgums</w:t>
        </w:r>
      </w:smartTag>
      <w:r>
        <w:t xml:space="preserve"> ar A.S., jo zemes vienības ar Viļakas novada domes 29.12.2011. lēmumu „Par zemes vienības iekļaušanu pašvaldībai piekritīgajās zemēs” (</w:t>
      </w:r>
      <w:smartTag w:uri="schemas-tilde-lv/tildestengine" w:element="veidnes">
        <w:smartTagPr>
          <w:attr w:name="text" w:val="Protokols"/>
          <w:attr w:name="baseform" w:val="Protokols"/>
          <w:attr w:name="id" w:val="-1"/>
        </w:smartTagPr>
        <w:r>
          <w:t>protokols</w:t>
        </w:r>
      </w:smartTag>
      <w:r>
        <w:t xml:space="preserve"> Nr. 28, &amp;11.2.)ieskaitītas pašvaldībai piekritīgajās zemēs, un līdz ar īpašumtiesību atjaunošanu uz šīm zemes vienībām izbeidzama zemes noma un atjaunojamas lietojuma tiesības, un  pamatojoties uz likuma  „Par pašvaldībām”  21.panta  pirmās daļas 27.punktu, kurš nosaka, ka dome var izskatīt jebkuru jautājumu,  kas ir attiecīgās pašvaldības pārziņā,  turklāt tikai dome var  pieņemt lēmumus citos likumā paredzētajos gadījumos,  Ministru kabineta 2007. gada 30. oktobra noteikumiem Nr.735 „Noteikumi par publiskas personas zemes noma”, Viļakas novada domes noteikumiem „Noteikumi par Viļakas novada pašvaldības īpašumā, valdījumā vai zemes reformas laikā rīcībā esošu neapbūvētu zemes gabalu iznomāšanu”,  Latvijas Republikas Augstākās tiesas Civillietu tiesu palātas Spriedumu (lieta Nr. C03012012PAC-0308/2014),</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471E23">
        <w:rPr>
          <w:i w:val="0"/>
          <w:sz w:val="24"/>
          <w:szCs w:val="24"/>
        </w:rPr>
        <w:t>BALSOJUMĀ NEPIEDALĀS – 1</w:t>
      </w:r>
      <w:r>
        <w:rPr>
          <w:b w:val="0"/>
          <w:i w:val="0"/>
          <w:sz w:val="24"/>
          <w:szCs w:val="24"/>
        </w:rPr>
        <w:t xml:space="preserve"> (Leonids Cvetkovs (izgājis)),</w:t>
      </w:r>
      <w:r w:rsidRPr="00D40C67">
        <w:rPr>
          <w:b w:val="0"/>
          <w:i w:val="0"/>
          <w:sz w:val="24"/>
          <w:szCs w:val="24"/>
        </w:rPr>
        <w:t xml:space="preserve">Viļakas novada dome </w:t>
      </w:r>
      <w:r w:rsidRPr="00D40C67">
        <w:rPr>
          <w:i w:val="0"/>
          <w:sz w:val="24"/>
          <w:szCs w:val="24"/>
        </w:rPr>
        <w:t>NOLEMJ:</w:t>
      </w:r>
    </w:p>
    <w:p w:rsidR="00D04E2B" w:rsidRDefault="00D04E2B" w:rsidP="00D04E2B"/>
    <w:p w:rsidR="00D04E2B" w:rsidRPr="00301A34" w:rsidRDefault="00D04E2B" w:rsidP="00BA3F4C">
      <w:pPr>
        <w:pStyle w:val="ListParagraph"/>
        <w:numPr>
          <w:ilvl w:val="0"/>
          <w:numId w:val="47"/>
        </w:numPr>
        <w:jc w:val="both"/>
      </w:pPr>
      <w:r w:rsidRPr="00301A34">
        <w:t xml:space="preserve">Izbeigt zemes nomas tiesības </w:t>
      </w:r>
      <w:r>
        <w:t>A.S.</w:t>
      </w:r>
      <w:r w:rsidRPr="00301A34">
        <w:t xml:space="preserve"> par zemes vienību ar kadastra apzīmējumiem 3878 009 0062, platībā 2,3 ha un 3878 </w:t>
      </w:r>
      <w:r>
        <w:t>009 0070, platībā 22,71 ha nomu</w:t>
      </w:r>
      <w:r w:rsidRPr="00301A34">
        <w:t>.</w:t>
      </w:r>
    </w:p>
    <w:p w:rsidR="00D04E2B" w:rsidRPr="00301A34" w:rsidRDefault="00D04E2B" w:rsidP="00BA3F4C">
      <w:pPr>
        <w:pStyle w:val="ListParagraph"/>
        <w:numPr>
          <w:ilvl w:val="0"/>
          <w:numId w:val="47"/>
        </w:numPr>
        <w:jc w:val="both"/>
      </w:pPr>
      <w:r w:rsidRPr="00301A34">
        <w:t>Atcelt Viļakas novada domes 29.12.2011. lēmumu „Par zemes vienības iekļaušanu pašvaldībai  piekritīgajās zemēs” (</w:t>
      </w:r>
      <w:smartTag w:uri="schemas-tilde-lv/tildestengine" w:element="veidnes">
        <w:smartTagPr>
          <w:attr w:name="text" w:val="Protokols"/>
          <w:attr w:name="baseform" w:val="Protokols"/>
          <w:attr w:name="id" w:val="-1"/>
        </w:smartTagPr>
        <w:r w:rsidRPr="00301A34">
          <w:t>protokols</w:t>
        </w:r>
      </w:smartTag>
      <w:r w:rsidRPr="00301A34">
        <w:t xml:space="preserve"> Nr. 28,&amp;11.2.).</w:t>
      </w:r>
    </w:p>
    <w:p w:rsidR="00D04E2B" w:rsidRPr="00301A34" w:rsidRDefault="00D04E2B" w:rsidP="00BA3F4C">
      <w:pPr>
        <w:pStyle w:val="ListParagraph"/>
        <w:numPr>
          <w:ilvl w:val="0"/>
          <w:numId w:val="47"/>
        </w:numPr>
      </w:pPr>
      <w:r w:rsidRPr="00301A34">
        <w:lastRenderedPageBreak/>
        <w:t>Ieskaitīt  zemes vienības  ar kadastra apzīmējumiem 3878 009 0062, platībā 2,3 ha un 3878 009 0070, platībā 11,71 ha  zemes lietojumos.</w:t>
      </w:r>
    </w:p>
    <w:p w:rsidR="00D04E2B" w:rsidRDefault="00D04E2B" w:rsidP="00D04E2B">
      <w:pPr>
        <w:ind w:left="360"/>
        <w:outlineLvl w:val="0"/>
      </w:pPr>
      <w:r>
        <w:t xml:space="preserve">        </w:t>
      </w:r>
    </w:p>
    <w:p w:rsidR="00D04E2B" w:rsidRDefault="00D04E2B" w:rsidP="00D04E2B">
      <w:pPr>
        <w:jc w:val="center"/>
        <w:rPr>
          <w:b/>
        </w:rPr>
      </w:pPr>
      <w:r>
        <w:rPr>
          <w:b/>
        </w:rPr>
        <w:t>22.&amp;</w:t>
      </w:r>
    </w:p>
    <w:p w:rsidR="00D04E2B" w:rsidRDefault="00D04E2B" w:rsidP="00D04E2B">
      <w:pPr>
        <w:jc w:val="center"/>
        <w:outlineLvl w:val="0"/>
        <w:rPr>
          <w:b/>
        </w:rPr>
      </w:pPr>
      <w:r w:rsidRPr="00D15CD2">
        <w:rPr>
          <w:b/>
        </w:rPr>
        <w:t>Par zemes nomas tiesību izbeigšanos</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Pr>
        <w:jc w:val="both"/>
      </w:pPr>
      <w:r>
        <w:t xml:space="preserve">        Izskatot L.Z. 25.04.2014. iesniegumu Nr. 262/3-14 ar lūgumu lauzt zemes nomas līgumus par zemes vienību ar kadastra apzīmējumiem Nr. 3870 002 0252  platībā 0,563 ha un 3870 002 0230, platībā 0,0240 ha  nomu, jo līgumi noslēgti ar H.Z., kura ir mirusi 31.07.2013.  un  pamatojoties uz likuma  „Par pašvaldībām”  21.panta  pirmās daļas 27.punktu, kurš nosaka, ka dome var izskatīt jebkuru jautājumu,  kas ir attiecīgās pašvaldības pārziņā, turklāt tikai dome var pieņemt lēmumus citos likumā paredzētajos gadījumos, Ministru kabineta 2007.gada 30.oktobra noteikumiem Nr. 735 „Par publiskas personas zemes nomu”,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471E23">
        <w:rPr>
          <w:i w:val="0"/>
          <w:sz w:val="24"/>
          <w:szCs w:val="24"/>
        </w:rPr>
        <w:t>BALSOJUMĀ NEPIEDALĀS – 1</w:t>
      </w:r>
      <w:r>
        <w:rPr>
          <w:b w:val="0"/>
          <w:i w:val="0"/>
          <w:sz w:val="24"/>
          <w:szCs w:val="24"/>
        </w:rPr>
        <w:t xml:space="preserve"> (Leonids Cvetkovs (izgājis)),</w:t>
      </w:r>
      <w:r w:rsidRPr="00D40C67">
        <w:rPr>
          <w:b w:val="0"/>
          <w:i w:val="0"/>
          <w:sz w:val="24"/>
          <w:szCs w:val="24"/>
        </w:rPr>
        <w:t xml:space="preserve">Viļakas novada dome </w:t>
      </w:r>
      <w:r w:rsidRPr="00D40C67">
        <w:rPr>
          <w:i w:val="0"/>
          <w:sz w:val="24"/>
          <w:szCs w:val="24"/>
        </w:rPr>
        <w:t>NOLEMJ:</w:t>
      </w:r>
    </w:p>
    <w:p w:rsidR="00D04E2B" w:rsidRDefault="00D04E2B" w:rsidP="00D04E2B"/>
    <w:p w:rsidR="00D04E2B" w:rsidRDefault="00D04E2B" w:rsidP="00D04E2B">
      <w:pPr>
        <w:ind w:left="450" w:hanging="90"/>
        <w:jc w:val="both"/>
      </w:pPr>
      <w:r>
        <w:t xml:space="preserve">  Izbeigt zemes nomas tiesības </w:t>
      </w:r>
      <w:r w:rsidR="00CF1C74">
        <w:t>H.Z.</w:t>
      </w:r>
      <w:r>
        <w:t xml:space="preserve"> par daļas no zemes vienībām  ar kadastra apzīmējumiem  3870 002 0252, platībā 0,5630 ha, un 3870 002 0230, platībā 0,0240 ha,  nomu.</w:t>
      </w:r>
    </w:p>
    <w:p w:rsidR="00D04E2B" w:rsidRPr="00405195" w:rsidRDefault="00D04E2B" w:rsidP="00D04E2B"/>
    <w:p w:rsidR="00D04E2B" w:rsidRDefault="00D04E2B" w:rsidP="00D04E2B">
      <w:pPr>
        <w:jc w:val="center"/>
        <w:rPr>
          <w:b/>
        </w:rPr>
      </w:pPr>
      <w:r>
        <w:rPr>
          <w:b/>
        </w:rPr>
        <w:t>23.&amp;</w:t>
      </w:r>
    </w:p>
    <w:p w:rsidR="00D04E2B" w:rsidRDefault="00D04E2B" w:rsidP="00D04E2B">
      <w:pPr>
        <w:jc w:val="center"/>
        <w:outlineLvl w:val="0"/>
        <w:rPr>
          <w:b/>
        </w:rPr>
      </w:pPr>
      <w:r w:rsidRPr="008F6658">
        <w:rPr>
          <w:b/>
        </w:rPr>
        <w:t>Par  grozījumiem zemes nomas līgumā</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8F6658" w:rsidRDefault="00D04E2B" w:rsidP="00D04E2B">
      <w:pPr>
        <w:jc w:val="center"/>
        <w:rPr>
          <w:b/>
        </w:rPr>
      </w:pPr>
    </w:p>
    <w:p w:rsidR="00D04E2B" w:rsidRDefault="00D04E2B" w:rsidP="00D04E2B">
      <w:pPr>
        <w:jc w:val="both"/>
      </w:pPr>
      <w:r>
        <w:t xml:space="preserve">        Izskatot </w:t>
      </w:r>
      <w:r w:rsidR="00CF1C74">
        <w:t>N.F.</w:t>
      </w:r>
      <w:r>
        <w:t>iesniegumu Nr. 290/3-14, ar lūgumu samazināt nomājamo zemes platību par 2,8 ha, un pamatojoties uz likuma  „Par pašvaldībām”  21.panta  pirmās daļas 27.punktu, kurš nosaka, ka dome var izskatīt jebkuru jautājumu,  kas ir attiecīgās pašvaldības pārziņā, turklāt tikai dome var  pieņemt lēmumus citos likumā paredzētajos gadī</w:t>
      </w:r>
      <w:r w:rsidR="00CF1C74">
        <w:t>jumos, Ministru kabineta 2007.g</w:t>
      </w:r>
      <w:r>
        <w:t xml:space="preserve">ada 30.oktobra noteikumiem Nr. 735 „Par publiskas personas zemes nomu”,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w:t>
      </w:r>
      <w:r>
        <w:rPr>
          <w:b w:val="0"/>
          <w:i w:val="0"/>
          <w:sz w:val="24"/>
          <w:szCs w:val="24"/>
        </w:rPr>
        <w:t xml:space="preserve">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471E23">
        <w:rPr>
          <w:i w:val="0"/>
          <w:sz w:val="24"/>
          <w:szCs w:val="24"/>
        </w:rPr>
        <w:t>BALSOJUMĀ NEPIEDALĀS – 1</w:t>
      </w:r>
      <w:r>
        <w:rPr>
          <w:b w:val="0"/>
          <w:i w:val="0"/>
          <w:sz w:val="24"/>
          <w:szCs w:val="24"/>
        </w:rPr>
        <w:t xml:space="preserve"> (Leonids Cvetkovs (izgājis)),</w:t>
      </w:r>
      <w:r w:rsidRPr="00D40C67">
        <w:rPr>
          <w:b w:val="0"/>
          <w:i w:val="0"/>
          <w:sz w:val="24"/>
          <w:szCs w:val="24"/>
        </w:rPr>
        <w:t xml:space="preserve">Viļakas novada dome </w:t>
      </w:r>
      <w:r w:rsidRPr="00D40C67">
        <w:rPr>
          <w:i w:val="0"/>
          <w:sz w:val="24"/>
          <w:szCs w:val="24"/>
        </w:rPr>
        <w:t>NOLEMJ:</w:t>
      </w:r>
    </w:p>
    <w:p w:rsidR="00D04E2B" w:rsidRDefault="00D04E2B" w:rsidP="00D04E2B"/>
    <w:p w:rsidR="00D04E2B" w:rsidRDefault="00D04E2B" w:rsidP="00D04E2B">
      <w:pPr>
        <w:numPr>
          <w:ilvl w:val="0"/>
          <w:numId w:val="21"/>
        </w:numPr>
        <w:jc w:val="both"/>
      </w:pPr>
      <w:r>
        <w:t xml:space="preserve">Grozīt 2009.gada 13.aprīļa zemes nomas līgumu ar </w:t>
      </w:r>
      <w:r w:rsidR="00CF1C74">
        <w:t>N.F.</w:t>
      </w:r>
      <w:r>
        <w:t>, nosakot šādas zemes nomas platības:</w:t>
      </w:r>
    </w:p>
    <w:p w:rsidR="00D04E2B" w:rsidRDefault="00D04E2B" w:rsidP="00D04E2B">
      <w:pPr>
        <w:numPr>
          <w:ilvl w:val="1"/>
          <w:numId w:val="20"/>
        </w:numPr>
      </w:pPr>
      <w:r>
        <w:t>1.1. zemes vienībai  ar kadastra apzīmējumu 3892 004 0196 – 2,0 ha;</w:t>
      </w:r>
    </w:p>
    <w:p w:rsidR="00D04E2B" w:rsidRDefault="00D04E2B" w:rsidP="00D04E2B">
      <w:pPr>
        <w:numPr>
          <w:ilvl w:val="1"/>
          <w:numId w:val="20"/>
        </w:numPr>
      </w:pPr>
      <w:r>
        <w:t>1.2. zemes vienībai ar kadastra apzīmējumu 3892 004 0227 -  5,0 ha.</w:t>
      </w:r>
    </w:p>
    <w:p w:rsidR="00D04E2B" w:rsidRDefault="00D04E2B" w:rsidP="00D04E2B">
      <w:pPr>
        <w:numPr>
          <w:ilvl w:val="0"/>
          <w:numId w:val="20"/>
        </w:numPr>
        <w:jc w:val="both"/>
      </w:pPr>
      <w:r>
        <w:t>Zemes nomas terminš  - 5 gadi, lietošanas mērķis – 0101- zeme, uz kuras galvenā saimnieciskā darbība ir lauksaimniecība.</w:t>
      </w:r>
    </w:p>
    <w:p w:rsidR="00D04E2B" w:rsidRDefault="00D04E2B" w:rsidP="00D04E2B">
      <w:pPr>
        <w:numPr>
          <w:ilvl w:val="0"/>
          <w:numId w:val="20"/>
        </w:numPr>
        <w:jc w:val="both"/>
      </w:pPr>
      <w:r>
        <w:t>Zemes gabala nomas maksu gadā noteikt  1,5 % apmērā no zemes kadastrālās vērtības. Nomnieks papildus nomas maksai iznomātājam maksā normatīvajos aktos noteiktos nodokļus, tai skaitā PVN.</w:t>
      </w:r>
    </w:p>
    <w:p w:rsidR="00D04E2B" w:rsidRDefault="00D04E2B" w:rsidP="00D04E2B">
      <w:pPr>
        <w:ind w:left="360"/>
        <w:outlineLvl w:val="0"/>
      </w:pPr>
    </w:p>
    <w:p w:rsidR="00D04E2B" w:rsidRPr="00FA43CF" w:rsidRDefault="00D04E2B" w:rsidP="00D04E2B"/>
    <w:p w:rsidR="00D04E2B" w:rsidRDefault="00D04E2B" w:rsidP="00D04E2B">
      <w:pPr>
        <w:jc w:val="center"/>
        <w:rPr>
          <w:b/>
          <w:bCs/>
        </w:rPr>
      </w:pPr>
      <w:r>
        <w:rPr>
          <w:b/>
          <w:bCs/>
        </w:rPr>
        <w:t>24.1.&amp;</w:t>
      </w:r>
    </w:p>
    <w:p w:rsidR="00D04E2B" w:rsidRDefault="00D04E2B" w:rsidP="00D04E2B">
      <w:pPr>
        <w:jc w:val="center"/>
        <w:outlineLvl w:val="0"/>
        <w:rPr>
          <w:b/>
        </w:rPr>
      </w:pPr>
      <w:r>
        <w:rPr>
          <w:b/>
          <w:bCs/>
        </w:rPr>
        <w:t>Par zemes nomas līguma</w:t>
      </w:r>
      <w:r w:rsidRPr="00FA43CF">
        <w:rPr>
          <w:b/>
          <w:bCs/>
        </w:rPr>
        <w:t xml:space="preserve"> termiņa pagarināšanu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FA43CF" w:rsidRDefault="00D04E2B" w:rsidP="00D04E2B">
      <w:pPr>
        <w:jc w:val="center"/>
        <w:rPr>
          <w:b/>
        </w:rPr>
      </w:pPr>
    </w:p>
    <w:p w:rsidR="00D04E2B" w:rsidRPr="00FA43CF" w:rsidRDefault="00D04E2B" w:rsidP="00D04E2B">
      <w:pPr>
        <w:ind w:firstLine="720"/>
        <w:jc w:val="both"/>
        <w:rPr>
          <w:b/>
        </w:rPr>
      </w:pPr>
      <w:r w:rsidRPr="00FA43CF">
        <w:t xml:space="preserve">Izskatot </w:t>
      </w:r>
      <w:r w:rsidR="00CF1C74">
        <w:t>I.K.</w:t>
      </w:r>
      <w:r w:rsidRPr="00FA43CF">
        <w:t xml:space="preserve"> 26.03.2014. iesniegumu Nr.203</w:t>
      </w:r>
      <w:r>
        <w:t>/3-14 ar lūgumu pagarināt 2013.g</w:t>
      </w:r>
      <w:r w:rsidRPr="00FA43CF">
        <w:t>ada 25.aprīļa zemes nomas līgumu Nr.459 zemes vienībai ar kadastra apzīmējumu 3892 004 0254 Vecumu pagastā,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FA43CF">
        <w:rPr>
          <w:vertAlign w:val="superscript"/>
        </w:rPr>
        <w:t>1</w:t>
      </w:r>
      <w:r w:rsidRPr="00FA43CF">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numuru 3892 004 0254 iekļauta reformas pabeigšanai paredzētajās zemēs, kur noma iespējama uz 1 gadu, Tautsaimniecības un vides jautājumu komitejas atzinumu,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FA43CF" w:rsidRDefault="00D04E2B" w:rsidP="00D04E2B"/>
    <w:p w:rsidR="00D04E2B" w:rsidRPr="00FA43CF" w:rsidRDefault="00D04E2B" w:rsidP="00D04E2B">
      <w:pPr>
        <w:numPr>
          <w:ilvl w:val="0"/>
          <w:numId w:val="24"/>
        </w:numPr>
        <w:jc w:val="both"/>
      </w:pPr>
      <w:r w:rsidRPr="00FA43CF">
        <w:t>Pagarināt uz 1 (vienu) gadu 2013.</w:t>
      </w:r>
      <w:r>
        <w:t>g</w:t>
      </w:r>
      <w:r w:rsidRPr="00FA43CF">
        <w:t xml:space="preserve">ada 25.aprīļa Zemes nomas līgumu Nr.459, noslēgtu ar </w:t>
      </w:r>
      <w:r w:rsidR="00CF1C74">
        <w:t>I.K.</w:t>
      </w:r>
      <w:r w:rsidRPr="00FA43CF">
        <w:t xml:space="preserve"> par zemes gabala 0,4 ha platībā, kurš atrodas zemes vienībā ar kadastra apzīmējumu 3892 004 0254 Vecumu pagastā, Viļakas novadā, nomu ar lietošanas mērķi – 0101 – zeme, uz kuras galvenā saimnieciskā darbība ir lauksaimniecība. </w:t>
      </w:r>
    </w:p>
    <w:p w:rsidR="00D04E2B" w:rsidRPr="00FA43CF" w:rsidRDefault="00D04E2B" w:rsidP="00D04E2B">
      <w:pPr>
        <w:numPr>
          <w:ilvl w:val="0"/>
          <w:numId w:val="24"/>
        </w:numPr>
        <w:jc w:val="both"/>
      </w:pPr>
      <w:r w:rsidRPr="00FA43CF">
        <w:t>Zemes gabala nomas maksu gadā noteikt 1,5 % apmērā no zemes kadastrālās vērtības. Nomnieks papildus nomas maksai iznomātājam maksā normatīvajos aktos noteiktos nodokļus, tai skaitā PVN.</w:t>
      </w:r>
    </w:p>
    <w:p w:rsidR="00D04E2B" w:rsidRPr="00FA43CF" w:rsidRDefault="00D04E2B" w:rsidP="00D04E2B">
      <w:pPr>
        <w:ind w:left="720"/>
        <w:jc w:val="both"/>
      </w:pPr>
    </w:p>
    <w:p w:rsidR="00D04E2B" w:rsidRDefault="00D04E2B" w:rsidP="00D04E2B">
      <w:pPr>
        <w:jc w:val="center"/>
        <w:rPr>
          <w:b/>
          <w:bCs/>
        </w:rPr>
      </w:pPr>
      <w:r>
        <w:rPr>
          <w:b/>
          <w:bCs/>
        </w:rPr>
        <w:t>24.2.&amp;</w:t>
      </w:r>
    </w:p>
    <w:p w:rsidR="00D04E2B" w:rsidRDefault="00D04E2B" w:rsidP="00D04E2B">
      <w:pPr>
        <w:jc w:val="center"/>
        <w:outlineLvl w:val="0"/>
        <w:rPr>
          <w:b/>
        </w:rPr>
      </w:pPr>
      <w:r>
        <w:rPr>
          <w:b/>
          <w:bCs/>
        </w:rPr>
        <w:t>Par zemes nomas līguma</w:t>
      </w:r>
      <w:r w:rsidRPr="00FA43CF">
        <w:rPr>
          <w:b/>
          <w:bCs/>
        </w:rPr>
        <w:t xml:space="preserve"> termiņa pagarināšanu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FA43CF" w:rsidRDefault="00D04E2B" w:rsidP="00D04E2B">
      <w:pPr>
        <w:pStyle w:val="Default"/>
        <w:jc w:val="both"/>
        <w:rPr>
          <w:color w:val="auto"/>
        </w:rPr>
      </w:pPr>
    </w:p>
    <w:p w:rsidR="00D04E2B" w:rsidRPr="00FA43CF" w:rsidRDefault="00D04E2B" w:rsidP="00D04E2B">
      <w:pPr>
        <w:ind w:firstLine="720"/>
        <w:jc w:val="both"/>
        <w:rPr>
          <w:b/>
        </w:rPr>
      </w:pPr>
      <w:r w:rsidRPr="00FA43CF">
        <w:t xml:space="preserve">Izskatot </w:t>
      </w:r>
      <w:r w:rsidR="00CF1C74">
        <w:t>K.A.</w:t>
      </w:r>
      <w:r w:rsidRPr="00FA43CF">
        <w:t xml:space="preserve"> 06.05.2014. iesniegumu Nr.275/3-14 ar lūgumu pagarināt 2013</w:t>
      </w:r>
      <w:r w:rsidR="00CF1C74">
        <w:t>.g</w:t>
      </w:r>
      <w:r w:rsidRPr="00FA43CF">
        <w:t>ada 25.aprīļa zemes nomas līgumu Nr.448 zemes vienībai ar kadastra apzīmējumu 3870 003 0148 Medņevas pagastā,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FA43CF">
        <w:rPr>
          <w:vertAlign w:val="superscript"/>
        </w:rPr>
        <w:t>1</w:t>
      </w:r>
      <w:r w:rsidRPr="00FA43CF">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numuru 3870 003 0148 iekļauta reformas pabeigšanai paredzētajās zemēs, kur noma iespējama uz 1 gadu, Tautsaimniecības un vides jautājumu komitejas atzinumu,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FA43CF" w:rsidRDefault="00D04E2B" w:rsidP="00D04E2B"/>
    <w:p w:rsidR="00D04E2B" w:rsidRPr="00FA43CF" w:rsidRDefault="00D04E2B" w:rsidP="00D04E2B">
      <w:pPr>
        <w:numPr>
          <w:ilvl w:val="0"/>
          <w:numId w:val="22"/>
        </w:numPr>
        <w:jc w:val="both"/>
      </w:pPr>
      <w:r w:rsidRPr="00FA43CF">
        <w:lastRenderedPageBreak/>
        <w:t>Pa</w:t>
      </w:r>
      <w:r>
        <w:t>garināt uz 1 (vienu) gadu 2013.g</w:t>
      </w:r>
      <w:r w:rsidRPr="00FA43CF">
        <w:t xml:space="preserve">ada 25.aprīļa Zemes nomas līgumu Nr.448, noslēgtu ar </w:t>
      </w:r>
      <w:r w:rsidR="00CF1C74">
        <w:t>K.A.</w:t>
      </w:r>
      <w:r w:rsidRPr="00FA43CF">
        <w:t xml:space="preserve"> par zemes gabala 1,7 ha platībā, kurš atrodas zemes vienībā ar kadastra apzīmējumu 3870 003 0148 Medņevas pagastā, Viļakas novadā, nomu ar lietošanas mērķi – 0101 – zeme, uz kuras galvenā saimnieciskā darbība ir lauksaimniecība. </w:t>
      </w:r>
    </w:p>
    <w:p w:rsidR="00D04E2B" w:rsidRPr="00FA43CF" w:rsidRDefault="00D04E2B" w:rsidP="00D04E2B">
      <w:pPr>
        <w:numPr>
          <w:ilvl w:val="0"/>
          <w:numId w:val="22"/>
        </w:numPr>
        <w:jc w:val="both"/>
      </w:pPr>
      <w:r w:rsidRPr="00FA43CF">
        <w:t>Zemes gabala nomas maksu gadā noteikt 1,5 % apmērā no zemes kadastrālās vērtības. Nomnieks papildus nomas maksai iznomātājam maksā normatīvajos aktos noteiktos nodokļus, tai skaitā PVN.</w:t>
      </w:r>
    </w:p>
    <w:p w:rsidR="00D04E2B" w:rsidRPr="00FA43CF" w:rsidRDefault="00D04E2B" w:rsidP="00D04E2B">
      <w:pPr>
        <w:jc w:val="right"/>
      </w:pPr>
    </w:p>
    <w:p w:rsidR="00D04E2B" w:rsidRPr="00FA43CF" w:rsidRDefault="00D04E2B" w:rsidP="00D04E2B"/>
    <w:p w:rsidR="00D04E2B" w:rsidRDefault="00D04E2B" w:rsidP="00D04E2B">
      <w:pPr>
        <w:jc w:val="center"/>
        <w:rPr>
          <w:b/>
          <w:bCs/>
        </w:rPr>
      </w:pPr>
      <w:r>
        <w:rPr>
          <w:b/>
          <w:bCs/>
        </w:rPr>
        <w:t>24.3.&amp;</w:t>
      </w:r>
    </w:p>
    <w:p w:rsidR="00D04E2B" w:rsidRDefault="00D04E2B" w:rsidP="00D04E2B">
      <w:pPr>
        <w:jc w:val="center"/>
        <w:outlineLvl w:val="0"/>
        <w:rPr>
          <w:b/>
        </w:rPr>
      </w:pPr>
      <w:r>
        <w:rPr>
          <w:b/>
          <w:bCs/>
        </w:rPr>
        <w:t>Par zemes nomas līguma</w:t>
      </w:r>
      <w:r w:rsidRPr="00FA43CF">
        <w:rPr>
          <w:b/>
          <w:bCs/>
        </w:rPr>
        <w:t xml:space="preserve"> termiņa pagarināšanu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FA43CF" w:rsidRDefault="00D04E2B" w:rsidP="00D04E2B">
      <w:pPr>
        <w:pStyle w:val="Default"/>
        <w:jc w:val="both"/>
        <w:rPr>
          <w:color w:val="auto"/>
        </w:rPr>
      </w:pPr>
    </w:p>
    <w:p w:rsidR="00D04E2B" w:rsidRPr="00FA43CF" w:rsidRDefault="00D04E2B" w:rsidP="00D04E2B">
      <w:pPr>
        <w:ind w:firstLine="720"/>
        <w:jc w:val="both"/>
        <w:rPr>
          <w:b/>
        </w:rPr>
      </w:pPr>
      <w:r w:rsidRPr="00FA43CF">
        <w:t xml:space="preserve">Izskatot </w:t>
      </w:r>
      <w:r w:rsidR="00CF1C74">
        <w:t>A.P.</w:t>
      </w:r>
      <w:r w:rsidRPr="00FA43CF">
        <w:t xml:space="preserve"> 07.05.2014. iesniegumu Nr.283/3-14 ar lūgumu pagarināt 2013.gada 25.aprīļa zemes nomas līgumu Nr.446 zemes vienībai ar kadastra apzīmējumu 3878 004 0087 Susāju pagastā,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FA43CF">
        <w:rPr>
          <w:vertAlign w:val="superscript"/>
        </w:rPr>
        <w:t>1</w:t>
      </w:r>
      <w:r w:rsidRPr="00FA43CF">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numuru 3878 004 0087 iekļauta reformas pabeigšanai paredzētajās zemēs, kur noma iespējama uz 1 gadu, Tautsaimniecības un vides jautājumu komitejas atzinumu,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FA43CF" w:rsidRDefault="00D04E2B" w:rsidP="00D04E2B"/>
    <w:p w:rsidR="00D04E2B" w:rsidRPr="00FA43CF" w:rsidRDefault="00D04E2B" w:rsidP="00D04E2B">
      <w:pPr>
        <w:numPr>
          <w:ilvl w:val="0"/>
          <w:numId w:val="23"/>
        </w:numPr>
        <w:jc w:val="both"/>
      </w:pPr>
      <w:r w:rsidRPr="00FA43CF">
        <w:t xml:space="preserve">Pagarināt uz 1 (vienu) gadu 2013.gada 25.aprīļa Zemes nomas līgumu Nr.446, noslēgtu ar </w:t>
      </w:r>
      <w:r w:rsidR="00CF1C74">
        <w:t>A.P.</w:t>
      </w:r>
      <w:r w:rsidRPr="00FA43CF">
        <w:t xml:space="preserve"> par zemes gabala 0,6 ha platībā, kurš atrodas zemes vienībā ar kadastra apzīmējumu 3878 004 0087 Susāju pagastā, Viļakas novadā, nomu ar lietošanas mērķi – 0101 – zeme, uz kuras galvenā saimnieciskā darbība ir lauksaimniecība. </w:t>
      </w:r>
    </w:p>
    <w:p w:rsidR="00D04E2B" w:rsidRPr="00FA43CF" w:rsidRDefault="00D04E2B" w:rsidP="00D04E2B">
      <w:pPr>
        <w:numPr>
          <w:ilvl w:val="0"/>
          <w:numId w:val="23"/>
        </w:numPr>
        <w:jc w:val="both"/>
      </w:pPr>
      <w:r w:rsidRPr="00FA43CF">
        <w:t>Zemes gabala nomas maksu gadā noteikt 1,5 % apmērā no zemes kadastrālās vērtības. Nomnieks papildus nomas maksai iznomātājam maksā normatīvajos aktos noteiktos nodokļus, tai skaitā PVN.</w:t>
      </w:r>
    </w:p>
    <w:p w:rsidR="00D04E2B" w:rsidRPr="00FA43CF" w:rsidRDefault="00D04E2B" w:rsidP="00D04E2B">
      <w:pPr>
        <w:rPr>
          <w:b/>
          <w:bCs/>
        </w:rPr>
      </w:pPr>
    </w:p>
    <w:p w:rsidR="00D04E2B" w:rsidRDefault="00D04E2B" w:rsidP="00D04E2B">
      <w:pPr>
        <w:jc w:val="center"/>
        <w:rPr>
          <w:b/>
          <w:bCs/>
        </w:rPr>
      </w:pPr>
      <w:r>
        <w:rPr>
          <w:b/>
          <w:bCs/>
        </w:rPr>
        <w:t>24.4.&amp;</w:t>
      </w:r>
    </w:p>
    <w:p w:rsidR="00D04E2B" w:rsidRDefault="00D04E2B" w:rsidP="00D04E2B">
      <w:pPr>
        <w:jc w:val="center"/>
        <w:outlineLvl w:val="0"/>
        <w:rPr>
          <w:b/>
        </w:rPr>
      </w:pPr>
      <w:r>
        <w:rPr>
          <w:b/>
          <w:bCs/>
        </w:rPr>
        <w:t xml:space="preserve">Par zemes nomas līguma </w:t>
      </w:r>
      <w:r w:rsidRPr="00FA43CF">
        <w:rPr>
          <w:b/>
          <w:bCs/>
        </w:rPr>
        <w:t>termiņa pagarināšanu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FA43CF" w:rsidRDefault="00D04E2B" w:rsidP="00D04E2B">
      <w:pPr>
        <w:jc w:val="center"/>
        <w:rPr>
          <w:b/>
        </w:rPr>
      </w:pPr>
    </w:p>
    <w:p w:rsidR="00D04E2B" w:rsidRPr="00FA43CF" w:rsidRDefault="00D04E2B" w:rsidP="00D04E2B">
      <w:pPr>
        <w:ind w:firstLine="720"/>
        <w:jc w:val="both"/>
        <w:rPr>
          <w:b/>
        </w:rPr>
      </w:pPr>
      <w:r w:rsidRPr="00FA43CF">
        <w:t xml:space="preserve">Izskatot </w:t>
      </w:r>
      <w:r w:rsidR="00CF1C74">
        <w:t>J.B.</w:t>
      </w:r>
      <w:r w:rsidRPr="00FA43CF">
        <w:t xml:space="preserve"> 25.</w:t>
      </w:r>
      <w:r>
        <w:t>04.2014. iesniegumu Nr.261/3-14</w:t>
      </w:r>
      <w:r w:rsidRPr="00FA43CF">
        <w:t xml:space="preserve"> ar lūgumu pagarināt 2013.gada 20.jūnija zemes nomas līgumu Nr.496 zemes vienībai ar kadastra apzīmējumu 3878 005 0059 Susāju pagastā,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FA43CF">
        <w:rPr>
          <w:vertAlign w:val="superscript"/>
        </w:rPr>
        <w:t>1</w:t>
      </w:r>
      <w:r w:rsidRPr="00FA43CF">
        <w:t xml:space="preserve"> pantu, kurš nosaka, ka, ja likumā vai Ministru kabineta noteikumos nav paredzēts citādi, kustamās mantas nomas līgumu slēdz uz laiku, </w:t>
      </w:r>
      <w:r w:rsidRPr="00FA43CF">
        <w:lastRenderedPageBreak/>
        <w:t>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numuru 3878 005 0059 iekļauta reformas pabeigšanai paredzētajās zemēs, kur noma iespējama uz 1 gadu, Tautsaimniecības un vides jautājumu komitejas atzinumu,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FA43CF" w:rsidRDefault="00D04E2B" w:rsidP="00D04E2B"/>
    <w:p w:rsidR="00D04E2B" w:rsidRPr="00FA43CF" w:rsidRDefault="00D04E2B" w:rsidP="00D04E2B">
      <w:pPr>
        <w:numPr>
          <w:ilvl w:val="0"/>
          <w:numId w:val="25"/>
        </w:numPr>
        <w:jc w:val="both"/>
      </w:pPr>
      <w:r w:rsidRPr="00FA43CF">
        <w:t xml:space="preserve">Pagarināt uz 1 (vienu) gadu 2013.gada 20.jūnija Zemes nomas līgumu Nr.496, noslēgtu ar </w:t>
      </w:r>
      <w:r w:rsidR="00CF1C74">
        <w:t xml:space="preserve">J.B. </w:t>
      </w:r>
      <w:r w:rsidRPr="00FA43CF">
        <w:t xml:space="preserve">par zemes gabala 1,8 ha platībā, kurš atrodas zemes vienībā ar kadastra apzīmējumu 3878 005 0059 Susāju pagastā, Viļakas novadā, nomu ar lietošanas mērķi – 0101 – zeme, uz kuras galvenā saimnieciskā darbība ir lauksaimniecība. </w:t>
      </w:r>
    </w:p>
    <w:p w:rsidR="00D04E2B" w:rsidRPr="00FA43CF" w:rsidRDefault="00D04E2B" w:rsidP="00D04E2B">
      <w:pPr>
        <w:numPr>
          <w:ilvl w:val="0"/>
          <w:numId w:val="25"/>
        </w:numPr>
        <w:jc w:val="both"/>
      </w:pPr>
      <w:r w:rsidRPr="00FA43CF">
        <w:t>Zemes gabala nomas maksu gadā noteikt 1,5 % apmērā no zemes kadastrālās vērtības. Nomnieks papildus nomas maksai iznomātājam maksā normatīvajos aktos noteiktos nodokļus, tai skaitā PVN.</w:t>
      </w:r>
    </w:p>
    <w:p w:rsidR="00D04E2B" w:rsidRPr="00FA43CF" w:rsidRDefault="00D04E2B" w:rsidP="00D04E2B">
      <w:pPr>
        <w:ind w:left="720"/>
        <w:jc w:val="both"/>
      </w:pPr>
    </w:p>
    <w:p w:rsidR="00D04E2B" w:rsidRDefault="00D04E2B" w:rsidP="00D04E2B">
      <w:pPr>
        <w:jc w:val="center"/>
        <w:rPr>
          <w:b/>
        </w:rPr>
      </w:pPr>
      <w:r>
        <w:rPr>
          <w:b/>
        </w:rPr>
        <w:t>25.1.&amp;</w:t>
      </w:r>
    </w:p>
    <w:p w:rsidR="00D04E2B" w:rsidRDefault="00D04E2B" w:rsidP="00D04E2B">
      <w:pPr>
        <w:jc w:val="center"/>
        <w:outlineLvl w:val="0"/>
        <w:rPr>
          <w:b/>
        </w:rPr>
      </w:pPr>
      <w:r w:rsidRPr="002B3566">
        <w:rPr>
          <w:b/>
        </w:rPr>
        <w:t>Par zemes nomas līguma laušanu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w:t>
      </w:r>
      <w:r w:rsidR="00CF1C74">
        <w:t>B.K.</w:t>
      </w:r>
      <w:r>
        <w:t xml:space="preserve"> 22.04</w:t>
      </w:r>
      <w:r w:rsidR="00CF1C74">
        <w:t>.2014.  iesniegumu Nr. 248/3-14</w:t>
      </w:r>
      <w:r>
        <w:t xml:space="preserve">  ar lūgumu lauzt zemes nomas līgumu par zemes vienības 3898 003 0324 daļas 96 kvm platībā nomu Žīguru pagastā,  un  pamatojoties uz likuma  „Par pašvaldībām”   21.panta  pirmās daļas 27.punktu, kurš nosaka, ka dome var izskatīt jebkuru jautājumu,  kas ir attiecīgās pašvaldības pārziņā, turklāt tikai dome var pieņemt lēmumus citos likumā paredzētajos gadījumos, 28.06.2012. Zemes nomas līgumu Nr. 293, Tautsaimniecības un vides jautājumu pastāvīgās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D04E2B">
      <w:pPr>
        <w:ind w:left="540"/>
        <w:jc w:val="both"/>
      </w:pPr>
      <w:r>
        <w:t xml:space="preserve">Lauzt 28.06.2012. zemes nomas līgumu Nr. 293 ar </w:t>
      </w:r>
      <w:r w:rsidR="00CF1C74">
        <w:t>B.K.</w:t>
      </w:r>
      <w:r>
        <w:t xml:space="preserve"> par zemes vienības ar kadastra apzīmējumu 3898 003 0324  daļas platībā 96 m² nomu.</w:t>
      </w:r>
    </w:p>
    <w:p w:rsidR="00D04E2B" w:rsidRDefault="00D04E2B" w:rsidP="00D04E2B">
      <w:pPr>
        <w:ind w:left="360"/>
        <w:outlineLvl w:val="0"/>
      </w:pPr>
    </w:p>
    <w:p w:rsidR="00D04E2B" w:rsidRDefault="00D04E2B" w:rsidP="00D04E2B">
      <w:pPr>
        <w:jc w:val="center"/>
        <w:rPr>
          <w:b/>
        </w:rPr>
      </w:pPr>
      <w:r>
        <w:rPr>
          <w:b/>
        </w:rPr>
        <w:t>25.2.&amp;</w:t>
      </w:r>
    </w:p>
    <w:p w:rsidR="00D04E2B" w:rsidRDefault="00D04E2B" w:rsidP="00D04E2B">
      <w:pPr>
        <w:jc w:val="center"/>
        <w:outlineLvl w:val="0"/>
        <w:rPr>
          <w:b/>
        </w:rPr>
      </w:pPr>
      <w:r w:rsidRPr="002B3566">
        <w:rPr>
          <w:b/>
        </w:rPr>
        <w:t>Par zemes nomas līguma laušanu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w:t>
      </w:r>
      <w:r w:rsidR="00CF1C74">
        <w:t xml:space="preserve">A.S. </w:t>
      </w:r>
      <w:r>
        <w:t xml:space="preserve">30.04.2014.  iesniegumu Nr. 272/3-14 ar lūgumu lauzt zemes nomas līgumu Nr. 7.2.-1/44 par zemes vienības ar kadastra apzīmējumu Nr. 3882 002 0436  platībā 1,9 ha  nomu, un pamatojoties uz likuma  „Par pašvaldībām”   21.panta  pirmās daļas 27.punktu, kurš nosaka, ka dome var izskatīt jebkuru jautājumu,  kas ir attiecīgās pašvaldības pārziņā, turklāt tikai dome var  pieņemt lēmumus citos likumā paredzētajos gadījumos, Ministru kabineta 2007. Gada 30.oktobra noteikumiem Nr. 735 „Par publiskas personas zemes nomu”, 01.10.2009.  Zemes nomas līgumu Nr. 7.2.-1/44,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lastRenderedPageBreak/>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D04E2B">
      <w:pPr>
        <w:ind w:left="450"/>
        <w:jc w:val="both"/>
      </w:pPr>
      <w:r>
        <w:t xml:space="preserve">Lauzt 01.10.2009. zemes nomas līgumu Nr. 7.2.-1/44 ar </w:t>
      </w:r>
      <w:r w:rsidR="00CF1C74">
        <w:t>A.S.</w:t>
      </w:r>
      <w:r>
        <w:t xml:space="preserve"> par zemes vienības ar kadastra apzīmējumu 3882 002 0436, platībā 1,9 ha nomu.</w:t>
      </w:r>
    </w:p>
    <w:p w:rsidR="00D04E2B" w:rsidRDefault="00D04E2B" w:rsidP="00D04E2B">
      <w:pPr>
        <w:ind w:left="360"/>
        <w:outlineLvl w:val="0"/>
      </w:pPr>
    </w:p>
    <w:p w:rsidR="00D04E2B" w:rsidRDefault="00D04E2B" w:rsidP="00D04E2B"/>
    <w:p w:rsidR="00D04E2B" w:rsidRDefault="00D04E2B" w:rsidP="00D04E2B">
      <w:pPr>
        <w:jc w:val="center"/>
        <w:rPr>
          <w:b/>
        </w:rPr>
      </w:pPr>
      <w:r>
        <w:rPr>
          <w:b/>
        </w:rPr>
        <w:t>25.3.&amp;</w:t>
      </w:r>
    </w:p>
    <w:p w:rsidR="00D04E2B" w:rsidRDefault="00D04E2B" w:rsidP="00D04E2B">
      <w:pPr>
        <w:jc w:val="center"/>
        <w:outlineLvl w:val="0"/>
        <w:rPr>
          <w:b/>
        </w:rPr>
      </w:pPr>
      <w:r w:rsidRPr="002B3566">
        <w:rPr>
          <w:b/>
        </w:rPr>
        <w:t>Par zemes nomas līguma laušanu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w:t>
      </w:r>
      <w:r w:rsidR="00CF1C74">
        <w:t>Z.V.</w:t>
      </w:r>
      <w:r>
        <w:t xml:space="preserve"> 06.05.2014. iesniegumu Nr. 277/3-14 ar lūgumu lauzt 13.12.2007. zemes nomas līgumu Nr. 24 par zemes vienības ar kadastra apzīmējumu Nr. 3870 002 0237  platībā 0,6 ha  un par zemes vienības ar kadastra apzīmējumu 3870 002 0252 daļas- 0,34 ha platībā nomu,  un pamatojoties uz likuma „Par pašvaldībām” , 21.panta pirmās daļas 27.punktu, kurš nosaka, ka dome var izskatīt jebkuru jautājumu,  kas ir attiecīgās pašvaldības pārziņā, turklāt tikai dome var  pieņemt lēmumus citos likumā paredzētajos gadījumos, Ministru kabineta 2007. gada 30.oktobra noteikumiem Nr. 735 „Par publiskas personas zemes nomu”, 13.12.2007. Zemes nomas līgumu Nr. 24,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BA3F4C">
      <w:pPr>
        <w:numPr>
          <w:ilvl w:val="0"/>
          <w:numId w:val="26"/>
        </w:numPr>
        <w:jc w:val="both"/>
      </w:pPr>
      <w:r>
        <w:t xml:space="preserve">Lauzt 13.12.2007. zemes nomas līgumu Nr. 24 ar </w:t>
      </w:r>
      <w:r w:rsidR="00CF1C74">
        <w:t>Z.V.</w:t>
      </w:r>
      <w:r>
        <w:t xml:space="preserve"> par zemes vienības ar kadastra apzīmējumu 3870 002 0237, platībā 0,6 ha nomu.</w:t>
      </w:r>
    </w:p>
    <w:p w:rsidR="00D04E2B" w:rsidRPr="002B3566" w:rsidRDefault="00D04E2B" w:rsidP="00BA3F4C">
      <w:pPr>
        <w:numPr>
          <w:ilvl w:val="0"/>
          <w:numId w:val="26"/>
        </w:numPr>
        <w:jc w:val="both"/>
      </w:pPr>
      <w:r w:rsidRPr="002B3566">
        <w:t xml:space="preserve">Lauzt 13.12.2007. zemes nomas līgumu Nr. 24 a ar </w:t>
      </w:r>
      <w:r w:rsidR="00CF1C74">
        <w:t xml:space="preserve">Z.A. </w:t>
      </w:r>
      <w:r w:rsidRPr="002B3566">
        <w:t>par zemes vienības ar kadastr</w:t>
      </w:r>
      <w:r>
        <w:t>a apzīmējumu 3870 002 0252 daļas -</w:t>
      </w:r>
      <w:r w:rsidRPr="002B3566">
        <w:t xml:space="preserve">0,34 ha </w:t>
      </w:r>
      <w:r>
        <w:t xml:space="preserve">platībā </w:t>
      </w:r>
      <w:r w:rsidRPr="002B3566">
        <w:t>nomu.</w:t>
      </w:r>
    </w:p>
    <w:p w:rsidR="00D04E2B" w:rsidRPr="00407916" w:rsidRDefault="00D04E2B" w:rsidP="00D04E2B"/>
    <w:p w:rsidR="00D04E2B" w:rsidRDefault="00D04E2B" w:rsidP="00D04E2B">
      <w:pPr>
        <w:jc w:val="center"/>
        <w:rPr>
          <w:b/>
        </w:rPr>
      </w:pPr>
      <w:r>
        <w:rPr>
          <w:b/>
        </w:rPr>
        <w:t>25.4.&amp;</w:t>
      </w:r>
    </w:p>
    <w:p w:rsidR="00D04E2B" w:rsidRDefault="00D04E2B" w:rsidP="00D04E2B">
      <w:pPr>
        <w:jc w:val="center"/>
        <w:outlineLvl w:val="0"/>
        <w:rPr>
          <w:b/>
        </w:rPr>
      </w:pPr>
      <w:r w:rsidRPr="002B3566">
        <w:rPr>
          <w:b/>
        </w:rPr>
        <w:t>Par zemes nomas līguma laušanu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2B3566" w:rsidRDefault="00D04E2B" w:rsidP="00D04E2B">
      <w:pPr>
        <w:jc w:val="center"/>
        <w:rPr>
          <w:b/>
        </w:rPr>
      </w:pPr>
    </w:p>
    <w:p w:rsidR="00D04E2B" w:rsidRPr="002B3566" w:rsidRDefault="00D04E2B" w:rsidP="00D04E2B">
      <w:pPr>
        <w:ind w:firstLine="708"/>
        <w:jc w:val="both"/>
      </w:pPr>
      <w:r w:rsidRPr="002B3566">
        <w:t xml:space="preserve">Izskatot </w:t>
      </w:r>
      <w:r w:rsidR="00CF1C74">
        <w:t>A.L.</w:t>
      </w:r>
      <w:r w:rsidRPr="002B3566">
        <w:t xml:space="preserve"> 25.0</w:t>
      </w:r>
      <w:r>
        <w:t>3.2014. iesniegumu Nr. 196/3-14</w:t>
      </w:r>
      <w:r w:rsidRPr="002B3566">
        <w:t xml:space="preserve"> ar lūgumu lauzt zemes nomas līgumu, par zemes vienību ar kadastra apzīmējumu Nr. 3892 004 0186, platībā 0,4 ha, un pamatojoties uz likuma „Par pašvaldībām”, 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komitejas ieteikumu,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2B3566" w:rsidRDefault="00D04E2B" w:rsidP="00D04E2B"/>
    <w:p w:rsidR="00D04E2B" w:rsidRPr="002B3566" w:rsidRDefault="00D04E2B" w:rsidP="00D04E2B">
      <w:pPr>
        <w:ind w:left="720"/>
        <w:jc w:val="both"/>
      </w:pPr>
      <w:r w:rsidRPr="002B3566">
        <w:t xml:space="preserve">Lauzt 12.09.2009. zemes nomas līgumu Nr.41 ar </w:t>
      </w:r>
      <w:r w:rsidR="00CF1C74">
        <w:t xml:space="preserve">A.L. </w:t>
      </w:r>
      <w:r>
        <w:t>par zemes vienības</w:t>
      </w:r>
      <w:r w:rsidRPr="002B3566">
        <w:t xml:space="preserve"> (platībā 0,4 ha) ar kadastra apzīmējumu 3892 004 0186 Vecumu pagastā, Viļakas novada nomu.</w:t>
      </w:r>
    </w:p>
    <w:p w:rsidR="00D04E2B" w:rsidRDefault="00D04E2B" w:rsidP="00D04E2B"/>
    <w:p w:rsidR="00D04E2B" w:rsidRDefault="00D04E2B" w:rsidP="00D04E2B">
      <w:pPr>
        <w:jc w:val="center"/>
        <w:rPr>
          <w:b/>
        </w:rPr>
      </w:pPr>
      <w:r>
        <w:rPr>
          <w:b/>
        </w:rPr>
        <w:t>25.5.&amp;</w:t>
      </w:r>
    </w:p>
    <w:p w:rsidR="00D04E2B" w:rsidRDefault="00D04E2B" w:rsidP="00D04E2B">
      <w:pPr>
        <w:jc w:val="center"/>
        <w:outlineLvl w:val="0"/>
        <w:rPr>
          <w:b/>
        </w:rPr>
      </w:pPr>
      <w:r w:rsidRPr="002B3566">
        <w:rPr>
          <w:b/>
        </w:rPr>
        <w:t>Par zemes nomas līguma laušanu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lastRenderedPageBreak/>
        <w:t xml:space="preserve">        Izskatot </w:t>
      </w:r>
      <w:r w:rsidR="00CF1C74">
        <w:t xml:space="preserve">A.D. </w:t>
      </w:r>
      <w:r>
        <w:t>18.10.2013. iesniegumu Nr. 664/3-14 ar lūgumu lauzt 24.09.2007.  zemes nomas līgumu par zemes vienības ar kadastra apzīmējumu Nr. 3878 009 0215,  platībā 1,3 ha  nomu,  un  pamatojoties uz likuma  „Par pašvaldībām”  21.panta  pirmās daļas 27.punktu, kurš nosaka, ka dome var izskatīt jebkuru jautājumu,  kas ir attiecīgās pašvaldības pārziņā, turklāt tikai dome var  pieņemt lēmumus citos likumā paredzētajos gadī</w:t>
      </w:r>
      <w:r w:rsidR="00CF1C74">
        <w:t>jumos, Ministru kabineta 2007.g</w:t>
      </w:r>
      <w:r>
        <w:t xml:space="preserve">ada 30.oktobra noteikumiem Nr. 735 „Par publiskas personas zemes nomu”, 13.12.2007. Zemes nomas līgumu Nr. 24,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jc w:val="both"/>
      </w:pPr>
      <w:r>
        <w:t xml:space="preserve"> </w:t>
      </w:r>
    </w:p>
    <w:p w:rsidR="00D04E2B" w:rsidRDefault="00D04E2B" w:rsidP="00D04E2B">
      <w:pPr>
        <w:ind w:left="630"/>
      </w:pPr>
      <w:r>
        <w:t xml:space="preserve">Lauzt 24.09.2007. zemes nomas līgumu ar </w:t>
      </w:r>
      <w:r w:rsidR="00CF1C74">
        <w:t>A.D.</w:t>
      </w:r>
      <w:r>
        <w:t xml:space="preserve"> par zemes vienības ar kadastra apzīmējumu 3878 009 0215, platībā 1,3 ha nomu.</w:t>
      </w:r>
    </w:p>
    <w:p w:rsidR="00D04E2B" w:rsidRDefault="00D04E2B" w:rsidP="00D04E2B">
      <w:pPr>
        <w:ind w:left="360"/>
        <w:outlineLvl w:val="0"/>
      </w:pPr>
    </w:p>
    <w:p w:rsidR="00D04E2B" w:rsidRDefault="00D04E2B" w:rsidP="00D04E2B"/>
    <w:p w:rsidR="00D04E2B" w:rsidRDefault="00D04E2B" w:rsidP="00D04E2B">
      <w:pPr>
        <w:jc w:val="center"/>
        <w:rPr>
          <w:b/>
        </w:rPr>
      </w:pPr>
      <w:r>
        <w:rPr>
          <w:b/>
        </w:rPr>
        <w:t>25.6.&amp;</w:t>
      </w:r>
    </w:p>
    <w:p w:rsidR="00D04E2B" w:rsidRDefault="00D04E2B" w:rsidP="00D04E2B">
      <w:pPr>
        <w:jc w:val="center"/>
        <w:outlineLvl w:val="0"/>
        <w:rPr>
          <w:b/>
        </w:rPr>
      </w:pPr>
      <w:r w:rsidRPr="0036713B">
        <w:rPr>
          <w:b/>
        </w:rPr>
        <w:t>Par zemes nomas līguma laušanu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36713B" w:rsidRDefault="00D04E2B" w:rsidP="00D04E2B">
      <w:pPr>
        <w:jc w:val="center"/>
        <w:rPr>
          <w:b/>
        </w:rPr>
      </w:pPr>
    </w:p>
    <w:p w:rsidR="00D04E2B" w:rsidRDefault="00D04E2B" w:rsidP="00D04E2B">
      <w:pPr>
        <w:jc w:val="both"/>
      </w:pPr>
      <w:r>
        <w:t xml:space="preserve">        Izskatot </w:t>
      </w:r>
      <w:r w:rsidR="00CF1C74">
        <w:t>R.O.</w:t>
      </w:r>
      <w:r>
        <w:t xml:space="preserve"> 23.04.2014. iesniegumu Nr. 254/3-14 ar lūgumu lauzt zemes nomas līgumu par zemes vienību ar kadastra apzīmējumu Nr. 3860 001 0145  platībā 0,01 ha  nomu,  un  pamatojoties uz likuma  „Par pašvaldībām”   21.panta  pirmās daļas 27.punktu, kurš nosaka, ka dome var izskatīt jebkuru jautājumu, kas ir attiecīgās pašvaldības pārziņā turklāt tikai dome var  pieņemt lēmumus citos likumā paredzētajos gadījumos, Ministru kabineta 2007. gada 30.oktobra noteikumiem Nr. 735 „Par publiskas personas zemes nomu”, Tautsaimniecības un vides jautājumu komitejas ieteikumu, </w:t>
      </w:r>
    </w:p>
    <w:p w:rsidR="00D04E2B" w:rsidRDefault="00D04E2B" w:rsidP="00D04E2B"/>
    <w:p w:rsidR="00D04E2B" w:rsidRDefault="00D04E2B" w:rsidP="00D04E2B">
      <w:pPr>
        <w:ind w:left="630"/>
        <w:jc w:val="both"/>
      </w:pPr>
      <w:r w:rsidRPr="0027524F">
        <w:t xml:space="preserve">Atcelt Viļakas novada domes 27.02.2014. lēmumu „Par zemes nomu”  (protokols Nr. 5, 44.&amp;)  par zemes vienības 3860 001 0145 daļu platībā 0,01 ha nomu </w:t>
      </w:r>
      <w:r w:rsidR="00CF1C74">
        <w:t>R.O.</w:t>
      </w:r>
    </w:p>
    <w:p w:rsidR="00D04E2B" w:rsidRDefault="00D04E2B" w:rsidP="00D04E2B">
      <w:pPr>
        <w:ind w:left="450"/>
        <w:jc w:val="both"/>
      </w:pPr>
    </w:p>
    <w:p w:rsidR="00D04E2B" w:rsidRDefault="00D04E2B" w:rsidP="00D04E2B">
      <w:pPr>
        <w:jc w:val="center"/>
        <w:rPr>
          <w:b/>
        </w:rPr>
      </w:pPr>
      <w:r>
        <w:rPr>
          <w:b/>
        </w:rPr>
        <w:t>25.7.&amp;</w:t>
      </w:r>
    </w:p>
    <w:p w:rsidR="00D04E2B" w:rsidRDefault="00D04E2B" w:rsidP="00D04E2B">
      <w:pPr>
        <w:jc w:val="center"/>
        <w:outlineLvl w:val="0"/>
        <w:rPr>
          <w:b/>
        </w:rPr>
      </w:pPr>
      <w:r w:rsidRPr="004023A5">
        <w:rPr>
          <w:b/>
        </w:rPr>
        <w:t>Par zemes nomas līguma laušanu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4023A5" w:rsidRDefault="00D04E2B" w:rsidP="00D04E2B">
      <w:pPr>
        <w:rPr>
          <w:b/>
        </w:rPr>
      </w:pPr>
    </w:p>
    <w:p w:rsidR="00D04E2B" w:rsidRPr="004023A5" w:rsidRDefault="00D04E2B" w:rsidP="00D04E2B">
      <w:pPr>
        <w:ind w:firstLine="720"/>
        <w:jc w:val="both"/>
      </w:pPr>
      <w:r w:rsidRPr="004023A5">
        <w:t xml:space="preserve">Izskatot </w:t>
      </w:r>
      <w:r w:rsidR="00CF1C74">
        <w:t>Z.V.</w:t>
      </w:r>
      <w:r w:rsidRPr="004023A5">
        <w:t xml:space="preserve"> 25.04.2014. iesniegumu Nr. 257/3-14, ar lūgumu pārslēgt zemes nomas līgumu par zemes vienību ar kadastra apzīmējumu Nr. 3860 001 0112, platībā 0,01 ha, un pamatojoti</w:t>
      </w:r>
      <w:r>
        <w:t xml:space="preserve">es uz likuma „Par pašvaldībām” </w:t>
      </w:r>
      <w:r w:rsidRPr="004023A5">
        <w:t>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komitejas ieteikumu</w:t>
      </w:r>
      <w:r>
        <w:t>,</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4023A5" w:rsidRDefault="00D04E2B" w:rsidP="00D04E2B"/>
    <w:p w:rsidR="00D04E2B" w:rsidRPr="004023A5" w:rsidRDefault="00D04E2B" w:rsidP="00D04E2B">
      <w:pPr>
        <w:ind w:left="630"/>
        <w:jc w:val="both"/>
      </w:pPr>
      <w:r w:rsidRPr="004023A5">
        <w:t>Lauzt 01.07.2010. zemes nomas</w:t>
      </w:r>
      <w:r>
        <w:t xml:space="preserve"> līgumu Nr.48 ar </w:t>
      </w:r>
      <w:r w:rsidR="00CF1C74">
        <w:t>Z.V.</w:t>
      </w:r>
      <w:r>
        <w:t xml:space="preserve"> par zemes vienības</w:t>
      </w:r>
      <w:r w:rsidRPr="004023A5">
        <w:t xml:space="preserve"> (platībā 0,01 ha) ar kadastra apzīmējumu 3860 001 0112 Kupravā, Kupravas pagastā, Viļakas novadā nomu.</w:t>
      </w:r>
    </w:p>
    <w:p w:rsidR="00D04E2B" w:rsidRPr="004023A5" w:rsidRDefault="00D04E2B" w:rsidP="00D04E2B">
      <w:pPr>
        <w:ind w:left="720"/>
        <w:jc w:val="both"/>
      </w:pPr>
    </w:p>
    <w:p w:rsidR="00D04E2B" w:rsidRPr="004023A5" w:rsidRDefault="00D04E2B" w:rsidP="00D04E2B"/>
    <w:p w:rsidR="00D04E2B" w:rsidRDefault="00D04E2B" w:rsidP="00D04E2B">
      <w:pPr>
        <w:jc w:val="center"/>
        <w:rPr>
          <w:b/>
        </w:rPr>
      </w:pPr>
      <w:r>
        <w:rPr>
          <w:b/>
        </w:rPr>
        <w:t>25.8.&amp;</w:t>
      </w:r>
    </w:p>
    <w:p w:rsidR="00D04E2B" w:rsidRDefault="00D04E2B" w:rsidP="00D04E2B">
      <w:pPr>
        <w:jc w:val="center"/>
        <w:outlineLvl w:val="0"/>
        <w:rPr>
          <w:b/>
        </w:rPr>
      </w:pPr>
      <w:r w:rsidRPr="004023A5">
        <w:rPr>
          <w:b/>
        </w:rPr>
        <w:t>Par zemes nomas līguma laušanu</w:t>
      </w:r>
    </w:p>
    <w:p w:rsidR="00D04E2B" w:rsidRDefault="00D04E2B" w:rsidP="00D04E2B">
      <w:pPr>
        <w:jc w:val="center"/>
        <w:outlineLvl w:val="0"/>
      </w:pPr>
      <w:r>
        <w:rPr>
          <w:b/>
        </w:rPr>
        <w:lastRenderedPageBreak/>
        <w:t>____________________________________________________________________________</w:t>
      </w:r>
    </w:p>
    <w:p w:rsidR="00D04E2B" w:rsidRDefault="00D04E2B" w:rsidP="00D04E2B">
      <w:pPr>
        <w:jc w:val="center"/>
      </w:pPr>
      <w:r>
        <w:t>(S.Maksimovs)</w:t>
      </w:r>
    </w:p>
    <w:p w:rsidR="00D04E2B" w:rsidRPr="004023A5" w:rsidRDefault="00D04E2B" w:rsidP="00D04E2B">
      <w:pPr>
        <w:jc w:val="center"/>
        <w:rPr>
          <w:b/>
        </w:rPr>
      </w:pPr>
    </w:p>
    <w:p w:rsidR="00D04E2B" w:rsidRPr="004023A5" w:rsidRDefault="00D04E2B" w:rsidP="00D04E2B">
      <w:pPr>
        <w:ind w:firstLine="720"/>
        <w:jc w:val="both"/>
      </w:pPr>
      <w:r w:rsidRPr="004023A5">
        <w:t xml:space="preserve">Izskatot </w:t>
      </w:r>
      <w:r w:rsidR="00CF1C74">
        <w:t xml:space="preserve">V.S. </w:t>
      </w:r>
      <w:r w:rsidRPr="004023A5">
        <w:t xml:space="preserve"> 25.04.2014. iesniegumu Nr. 259/3-14 ar lūgumu pārslēgt zemes nomas līgumu par zemes vienību ar kadastra apzīmējumu Nr. 3860 001 0081, platībā 0,01 ha, un pamatojot</w:t>
      </w:r>
      <w:r>
        <w:t>ies uz likuma „Par pašvaldībām”</w:t>
      </w:r>
      <w:r w:rsidRPr="004023A5">
        <w:t xml:space="preserve"> 21.panta pirmās daļas 27.punktu, kurš nosaka, ka dome var izskatīt jebkuru jautājumu, kas ir attiecīgās pašvaldības pārziņā, turklāt tikai dome var pieņemt lēmumus citos likumā paredzētajos gadījumos, Ministru kabineta 2007.gada 30.oktobra noteikumiem Nr.735 „Par publiskas personas zemes nomu”, Tautsaimniecības un vides jautājumu komitejas ieteikumu,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4023A5" w:rsidRDefault="00D04E2B" w:rsidP="00D04E2B"/>
    <w:p w:rsidR="00D04E2B" w:rsidRPr="004023A5" w:rsidRDefault="00D04E2B" w:rsidP="00D04E2B">
      <w:pPr>
        <w:ind w:left="1080"/>
        <w:jc w:val="both"/>
      </w:pPr>
      <w:r w:rsidRPr="004023A5">
        <w:t xml:space="preserve">Lauzt 01.07.2010. zemes nomas līgumu Nr.38 ar </w:t>
      </w:r>
      <w:r w:rsidR="00CF1C74">
        <w:t>V.S.</w:t>
      </w:r>
      <w:r>
        <w:t xml:space="preserve"> par zemes vienības</w:t>
      </w:r>
      <w:r w:rsidRPr="004023A5">
        <w:t xml:space="preserve"> (platībā 0,01 ha) ar kadastra apzīmējumu 3860 001 0081 Kupravā, Kupravas pagastā, Viļakas novadā nomu.</w:t>
      </w:r>
    </w:p>
    <w:p w:rsidR="00D04E2B" w:rsidRPr="004023A5" w:rsidRDefault="00D04E2B" w:rsidP="00D04E2B">
      <w:pPr>
        <w:ind w:left="450"/>
        <w:jc w:val="both"/>
      </w:pPr>
    </w:p>
    <w:p w:rsidR="00D04E2B" w:rsidRDefault="00D04E2B" w:rsidP="00D04E2B">
      <w:pPr>
        <w:jc w:val="center"/>
        <w:rPr>
          <w:b/>
        </w:rPr>
      </w:pPr>
      <w:r>
        <w:rPr>
          <w:b/>
        </w:rPr>
        <w:t>26.1.&amp;</w:t>
      </w:r>
    </w:p>
    <w:p w:rsidR="00D04E2B" w:rsidRDefault="00D04E2B" w:rsidP="00D04E2B">
      <w:pPr>
        <w:jc w:val="center"/>
        <w:outlineLvl w:val="0"/>
        <w:rPr>
          <w:b/>
        </w:rPr>
      </w:pPr>
      <w:r w:rsidRPr="00A12E80">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A12E80" w:rsidRDefault="00D04E2B" w:rsidP="00D04E2B">
      <w:pPr>
        <w:jc w:val="center"/>
        <w:rPr>
          <w:b/>
        </w:rPr>
      </w:pPr>
    </w:p>
    <w:p w:rsidR="00D04E2B" w:rsidRDefault="00D04E2B" w:rsidP="00D04E2B">
      <w:pPr>
        <w:jc w:val="both"/>
      </w:pPr>
      <w:r>
        <w:t xml:space="preserve">        Izskatot </w:t>
      </w:r>
      <w:r w:rsidR="00CF1C74">
        <w:t>I.A.</w:t>
      </w:r>
      <w:r>
        <w:t xml:space="preserve"> 22.04.2014.iesniegumu Nr. 247/3-14 ar lūgumu iznomāt zemes vienības ar kadastra apzīmējumu Nr. 3898 003 0324 daļu, platībā 96 kvm saimnieciskās darbības veikšanai,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BA3F4C">
      <w:pPr>
        <w:numPr>
          <w:ilvl w:val="0"/>
          <w:numId w:val="27"/>
        </w:numPr>
        <w:jc w:val="both"/>
      </w:pPr>
      <w:r>
        <w:t xml:space="preserve">Slēgt zemes nomas līgumu ar </w:t>
      </w:r>
      <w:r w:rsidR="00CF1C74">
        <w:t>I.A.</w:t>
      </w:r>
      <w:r>
        <w:t xml:space="preserve"> par zemes gabala ar kadastra apzīmējumu 3898 003 0324 daļu – 96 m² platībā, kas atrodas  Žīguros, Žīguru pagastā,  Viļakas novadā, nomu uz 12 gadiem ar lietošanas mērķi – 0101- zeme, uz kuras galvenā  saimnieciskā darbība ir lauksaimniecība.</w:t>
      </w:r>
    </w:p>
    <w:p w:rsidR="00D04E2B" w:rsidRDefault="00D04E2B" w:rsidP="00BA3F4C">
      <w:pPr>
        <w:numPr>
          <w:ilvl w:val="0"/>
          <w:numId w:val="27"/>
        </w:numPr>
        <w:jc w:val="both"/>
      </w:pPr>
      <w:r>
        <w:t>Zemes gabala nomas maksu  gadā noteikt 1,5% apmērā no zemes kadastrālās vērtības. Nomnieks papildus nomas maksai iznomātājam maksā normatīvajos aktos noteiktos nodokļus, tai skaitā PVN.</w:t>
      </w:r>
    </w:p>
    <w:p w:rsidR="00D04E2B" w:rsidRDefault="00D04E2B" w:rsidP="00D04E2B">
      <w:pPr>
        <w:ind w:left="360"/>
        <w:outlineLvl w:val="0"/>
      </w:pPr>
    </w:p>
    <w:p w:rsidR="00D04E2B" w:rsidRDefault="00D04E2B" w:rsidP="00D04E2B">
      <w:pPr>
        <w:ind w:left="360"/>
        <w:outlineLvl w:val="0"/>
        <w:rPr>
          <w:sz w:val="20"/>
          <w:szCs w:val="20"/>
        </w:rPr>
      </w:pPr>
    </w:p>
    <w:p w:rsidR="00D04E2B" w:rsidRDefault="00D04E2B" w:rsidP="00D04E2B">
      <w:pPr>
        <w:jc w:val="center"/>
        <w:rPr>
          <w:b/>
        </w:rPr>
      </w:pPr>
      <w:r>
        <w:rPr>
          <w:b/>
        </w:rPr>
        <w:t>26.2.&amp;</w:t>
      </w:r>
    </w:p>
    <w:p w:rsidR="00D04E2B" w:rsidRDefault="00D04E2B" w:rsidP="00D04E2B">
      <w:pPr>
        <w:jc w:val="center"/>
        <w:outlineLvl w:val="0"/>
        <w:rPr>
          <w:b/>
        </w:rPr>
      </w:pPr>
      <w:r w:rsidRPr="00A12E80">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w:t>
      </w:r>
      <w:r w:rsidR="00CF1C74">
        <w:t>J.I.</w:t>
      </w:r>
      <w:r>
        <w:t xml:space="preserve"> 30.04.2014.  iesniegumu Nr. 271/3-14,  ar lūgumu iznomāt zemes vienības ar kadastra apzīmējumu Nr. 3815003 0138 daļu platībā 0,2ha saimnieciskās darbības veikšanai,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jc w:val="both"/>
      </w:pPr>
    </w:p>
    <w:p w:rsidR="00D04E2B" w:rsidRDefault="00D04E2B" w:rsidP="00BA3F4C">
      <w:pPr>
        <w:numPr>
          <w:ilvl w:val="0"/>
          <w:numId w:val="28"/>
        </w:numPr>
        <w:jc w:val="both"/>
      </w:pPr>
      <w:r>
        <w:t xml:space="preserve">Slēgt zemes nomas līgumu ar </w:t>
      </w:r>
      <w:r w:rsidR="00CF1C74">
        <w:t>J.I.</w:t>
      </w:r>
      <w:r>
        <w:t xml:space="preserve"> par zemes gabala ar kadastra apzīmējumu 3815 003 0138 daļu  0,2  ha platībā, Pils ielā 37, Viļakā,   Viļakas novadā nomu uz 1 gadu ar lietošanas mērķi – 0101- zeme, uz kuras galvenā  saimnieciskā darbība ir lauksaimniecība.</w:t>
      </w:r>
    </w:p>
    <w:p w:rsidR="00D04E2B" w:rsidRDefault="00D04E2B" w:rsidP="00BA3F4C">
      <w:pPr>
        <w:numPr>
          <w:ilvl w:val="0"/>
          <w:numId w:val="28"/>
        </w:numPr>
        <w:jc w:val="both"/>
      </w:pPr>
      <w:r>
        <w:t>Zemes gabala nomas maksu  gadā noteikt 1,5% apmērā no zemes kadastrālās vērtības. Nomnieks papildus nomas maksai iznomātājam maksā normatīvajos aktos noteiktos nodokļus, tai skaitā PVN.</w:t>
      </w:r>
    </w:p>
    <w:p w:rsidR="00D04E2B" w:rsidRDefault="00D04E2B" w:rsidP="00D04E2B">
      <w:pPr>
        <w:ind w:left="360"/>
        <w:outlineLvl w:val="0"/>
      </w:pPr>
    </w:p>
    <w:p w:rsidR="00D04E2B" w:rsidRDefault="00D04E2B" w:rsidP="00D04E2B"/>
    <w:p w:rsidR="00D04E2B" w:rsidRDefault="00D04E2B" w:rsidP="00D04E2B">
      <w:pPr>
        <w:jc w:val="center"/>
        <w:rPr>
          <w:b/>
        </w:rPr>
      </w:pPr>
      <w:r>
        <w:rPr>
          <w:b/>
        </w:rPr>
        <w:t>26.3.&amp;</w:t>
      </w:r>
    </w:p>
    <w:p w:rsidR="00D04E2B" w:rsidRDefault="00D04E2B" w:rsidP="00D04E2B">
      <w:pPr>
        <w:jc w:val="center"/>
        <w:outlineLvl w:val="0"/>
        <w:rPr>
          <w:b/>
        </w:rPr>
      </w:pPr>
      <w:r w:rsidRPr="00A12E80">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A12E80" w:rsidRDefault="00D04E2B" w:rsidP="00D04E2B">
      <w:pPr>
        <w:jc w:val="center"/>
        <w:rPr>
          <w:b/>
        </w:rPr>
      </w:pPr>
    </w:p>
    <w:p w:rsidR="00D04E2B" w:rsidRDefault="00D04E2B" w:rsidP="00D04E2B">
      <w:pPr>
        <w:jc w:val="both"/>
      </w:pPr>
      <w:r>
        <w:t xml:space="preserve">        Izskatot </w:t>
      </w:r>
      <w:r w:rsidR="00CF1C74">
        <w:t>A.P.</w:t>
      </w:r>
      <w:r>
        <w:t xml:space="preserve"> 22.04.2014. iesniegumu Nr. 249/3-14 ar lūgumu iznomāt zemes vienības ar kadastra apzīmējumu Nr. 3898 003 0302 daļu, platībā 0,0278 ha, mazdārziņa ierīkošanai,</w:t>
      </w:r>
      <w:r w:rsidRPr="00A12E80">
        <w:t xml:space="preserve"> </w:t>
      </w:r>
      <w:r>
        <w:t xml:space="preserve">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jc w:val="both"/>
      </w:pPr>
    </w:p>
    <w:p w:rsidR="00D04E2B" w:rsidRPr="00301A34" w:rsidRDefault="00D04E2B" w:rsidP="00BA3F4C">
      <w:pPr>
        <w:pStyle w:val="ListParagraph"/>
        <w:numPr>
          <w:ilvl w:val="0"/>
          <w:numId w:val="48"/>
        </w:numPr>
        <w:jc w:val="both"/>
      </w:pPr>
      <w:r w:rsidRPr="00301A34">
        <w:t xml:space="preserve">Slēgt zemes nomas līgumu ar </w:t>
      </w:r>
      <w:r w:rsidR="00CF1C74">
        <w:t>A.P.</w:t>
      </w:r>
      <w:r w:rsidRPr="00301A34">
        <w:t xml:space="preserve"> par zemes gabala ar kadastra apzīmējumu 3898 003 0302 daļu </w:t>
      </w:r>
      <w:r>
        <w:t>–</w:t>
      </w:r>
      <w:r w:rsidRPr="00301A34">
        <w:t xml:space="preserve"> 0,0278  ha platībā, Žīguros, Žīguru pagastā, Viļakas novadā nomu uz 20 gadiem ar lietošanas mērķi – 0101- zeme, uz kuras galvenā  saimnieciskā darbība ir lauksaimniecība.</w:t>
      </w:r>
    </w:p>
    <w:p w:rsidR="00D04E2B" w:rsidRPr="00301A34" w:rsidRDefault="00D04E2B" w:rsidP="00BA3F4C">
      <w:pPr>
        <w:pStyle w:val="ListParagraph"/>
        <w:numPr>
          <w:ilvl w:val="0"/>
          <w:numId w:val="48"/>
        </w:numPr>
        <w:jc w:val="both"/>
      </w:pPr>
      <w:r w:rsidRPr="00301A34">
        <w:lastRenderedPageBreak/>
        <w:t>Zemes gabala nomas maksu  gadā noteikt 1,5% apmērā no zemes kadastrālās vērtības. Nomnieks papildus nomas maksai iznomātājam maksā normatīvajos aktos noteiktos nodokļus, tai skaitā PVN.</w:t>
      </w:r>
    </w:p>
    <w:p w:rsidR="00D04E2B" w:rsidRDefault="00D04E2B" w:rsidP="00D04E2B">
      <w:pPr>
        <w:ind w:left="360"/>
        <w:outlineLvl w:val="0"/>
      </w:pPr>
    </w:p>
    <w:p w:rsidR="00D04E2B" w:rsidRDefault="00D04E2B" w:rsidP="00D04E2B">
      <w:r>
        <w:t xml:space="preserve">                                                                                                                   </w:t>
      </w:r>
    </w:p>
    <w:p w:rsidR="00D04E2B" w:rsidRDefault="00D04E2B" w:rsidP="00D04E2B">
      <w:pPr>
        <w:jc w:val="center"/>
        <w:rPr>
          <w:b/>
        </w:rPr>
      </w:pPr>
      <w:r>
        <w:rPr>
          <w:b/>
        </w:rPr>
        <w:t>26.4.&amp;</w:t>
      </w:r>
    </w:p>
    <w:p w:rsidR="00D04E2B" w:rsidRDefault="00D04E2B" w:rsidP="00D04E2B">
      <w:pPr>
        <w:jc w:val="center"/>
        <w:outlineLvl w:val="0"/>
        <w:rPr>
          <w:b/>
        </w:rPr>
      </w:pPr>
      <w:r w:rsidRPr="00A12E80">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A12E80" w:rsidRDefault="00D04E2B" w:rsidP="00D04E2B">
      <w:pPr>
        <w:jc w:val="center"/>
        <w:rPr>
          <w:b/>
        </w:rPr>
      </w:pPr>
    </w:p>
    <w:p w:rsidR="00D04E2B" w:rsidRDefault="00D04E2B" w:rsidP="00D04E2B">
      <w:pPr>
        <w:jc w:val="both"/>
      </w:pPr>
      <w:r>
        <w:t xml:space="preserve">        Izskatot </w:t>
      </w:r>
      <w:r w:rsidR="00CF1C74">
        <w:t>J.T.</w:t>
      </w:r>
      <w:r>
        <w:t xml:space="preserve">  22.04.2014. iesniegumu Nr. 250/3-14 ar lūgumu iznomāt zemes vienības ar kadastra apzīmējumu Nr. 3898 003 0203 daļu, platībā 0,2250 ha, mazdārziņa ierīkošanai,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BA3F4C">
      <w:pPr>
        <w:numPr>
          <w:ilvl w:val="0"/>
          <w:numId w:val="29"/>
        </w:numPr>
        <w:jc w:val="both"/>
      </w:pPr>
      <w:r>
        <w:t xml:space="preserve">Slēgt zemes nomas līgumu ar </w:t>
      </w:r>
      <w:r w:rsidR="00CF1C74">
        <w:t>J.T.</w:t>
      </w:r>
      <w:r>
        <w:t xml:space="preserve"> par zemes gabala ar kadastra apzīmējumu 3898 003 0203 daļas – 0,2250  ha platībā, Žīguros, Žīguru pagastā,   Viļakas novadā nomu uz 20 gadiem ar lietošanas mērķi – 0101- zeme, uz kuras galvenā  saimnieciskā darbība ir lauksaimniecība.</w:t>
      </w:r>
    </w:p>
    <w:p w:rsidR="00D04E2B" w:rsidRDefault="00D04E2B" w:rsidP="00BA3F4C">
      <w:pPr>
        <w:numPr>
          <w:ilvl w:val="0"/>
          <w:numId w:val="29"/>
        </w:numPr>
        <w:jc w:val="both"/>
      </w:pPr>
      <w:r>
        <w:t>Zemes gabala nomas maksu  gadā noteikt 1,5% apmērā no zemes kadastrālās vērtības. Nomnieks papildus nomas maksai iznomātājam maksā normatīvajos aktos noteiktos nodokļus, tai skaitā PVN.</w:t>
      </w:r>
    </w:p>
    <w:p w:rsidR="00D04E2B" w:rsidRDefault="00D04E2B" w:rsidP="00D04E2B">
      <w:pPr>
        <w:ind w:left="360"/>
        <w:outlineLvl w:val="0"/>
        <w:rPr>
          <w:sz w:val="20"/>
          <w:szCs w:val="20"/>
        </w:rPr>
      </w:pPr>
    </w:p>
    <w:p w:rsidR="00D04E2B" w:rsidRPr="005F5570" w:rsidRDefault="00D04E2B" w:rsidP="00D04E2B"/>
    <w:p w:rsidR="00D04E2B" w:rsidRDefault="00D04E2B" w:rsidP="00D04E2B">
      <w:pPr>
        <w:jc w:val="center"/>
        <w:rPr>
          <w:b/>
        </w:rPr>
      </w:pPr>
      <w:r>
        <w:rPr>
          <w:b/>
        </w:rPr>
        <w:t>26.5.&amp;</w:t>
      </w:r>
    </w:p>
    <w:p w:rsidR="00D04E2B" w:rsidRDefault="00D04E2B" w:rsidP="00D04E2B">
      <w:pPr>
        <w:jc w:val="center"/>
        <w:outlineLvl w:val="0"/>
        <w:rPr>
          <w:b/>
        </w:rPr>
      </w:pPr>
      <w:r w:rsidRPr="00A12E80">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w:t>
      </w:r>
      <w:r w:rsidR="00CF1C74">
        <w:t>V.M.</w:t>
      </w:r>
      <w:r>
        <w:t xml:space="preserve"> 28.04.2014. iesniegumu Nr. 266/3-14 ar lūgumu iznomāt zemes vienības ar kadastra apzīmējumu Nr. 3898 003 0149 daļu, platībā 0,0116 ha mazdārziņa ierīkošanai,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 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lastRenderedPageBreak/>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jc w:val="both"/>
      </w:pPr>
    </w:p>
    <w:p w:rsidR="00D04E2B" w:rsidRDefault="00D04E2B" w:rsidP="00BA3F4C">
      <w:pPr>
        <w:numPr>
          <w:ilvl w:val="0"/>
          <w:numId w:val="30"/>
        </w:numPr>
        <w:jc w:val="both"/>
      </w:pPr>
      <w:r>
        <w:t xml:space="preserve">Slēgt zemes nomas līgumu ar </w:t>
      </w:r>
      <w:r w:rsidR="00CF1C74">
        <w:t>V.M.</w:t>
      </w:r>
      <w:r>
        <w:t xml:space="preserve"> par zemes gabala ar kadastra apzīmējumu 3898 003 0149 daļas-  0,0116  ha platībā (Nr. 38), Parka ielā 3, Viļakā,  Viļakas novadā nomu uz 20 gadiem ar lietošanas mērķi – 0101- zeme, uz kuras galvenā  saimnieciskā darbība ir lauksaimniecība.</w:t>
      </w:r>
    </w:p>
    <w:p w:rsidR="00D04E2B" w:rsidRDefault="00D04E2B" w:rsidP="00BA3F4C">
      <w:pPr>
        <w:numPr>
          <w:ilvl w:val="0"/>
          <w:numId w:val="30"/>
        </w:numPr>
        <w:jc w:val="both"/>
      </w:pPr>
      <w:r>
        <w:t>Zemes gabala nomas maksu  gadā noteikt 1,5% apmērā no zemes kadastrālās vērtības. Nomnieks papildus nomas maksai iznomātājam maksā normatīvajos aktos noteiktos nodokļus, tai skaitā PVN.</w:t>
      </w:r>
    </w:p>
    <w:p w:rsidR="00D04E2B" w:rsidRDefault="00D04E2B" w:rsidP="00D04E2B">
      <w:pPr>
        <w:ind w:left="360"/>
        <w:outlineLvl w:val="0"/>
      </w:pPr>
    </w:p>
    <w:p w:rsidR="00D04E2B" w:rsidRDefault="00D04E2B" w:rsidP="00D04E2B">
      <w:pPr>
        <w:jc w:val="center"/>
        <w:rPr>
          <w:b/>
        </w:rPr>
      </w:pPr>
      <w:r>
        <w:rPr>
          <w:b/>
        </w:rPr>
        <w:t>26.6.&amp;</w:t>
      </w:r>
    </w:p>
    <w:p w:rsidR="00D04E2B" w:rsidRDefault="00D04E2B" w:rsidP="00D04E2B">
      <w:pPr>
        <w:jc w:val="center"/>
        <w:outlineLvl w:val="0"/>
        <w:rPr>
          <w:b/>
        </w:rPr>
      </w:pPr>
      <w:r w:rsidRPr="00A12E80">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A12E80" w:rsidRDefault="00D04E2B" w:rsidP="00D04E2B">
      <w:pPr>
        <w:jc w:val="center"/>
        <w:rPr>
          <w:b/>
        </w:rPr>
      </w:pPr>
    </w:p>
    <w:p w:rsidR="00D04E2B" w:rsidRDefault="00D04E2B" w:rsidP="00D04E2B">
      <w:pPr>
        <w:ind w:firstLine="720"/>
        <w:jc w:val="both"/>
      </w:pPr>
      <w:r w:rsidRPr="00A12E80">
        <w:t xml:space="preserve">Izskatot </w:t>
      </w:r>
      <w:r w:rsidR="00CF1C74">
        <w:t>J.L.</w:t>
      </w:r>
      <w:r w:rsidRPr="00A12E80">
        <w:t xml:space="preserve"> 25.0</w:t>
      </w:r>
      <w:r>
        <w:t>3.2014. iesniegumu Nr. 197/3-14</w:t>
      </w:r>
      <w:r w:rsidRPr="00A12E80">
        <w:t xml:space="preserve"> ar lūgumu iznomāt zemes vienību ar kadastra apzīmējumu 3892 004 0186 ar platību 0,4 ha Vecumu pagastā, </w:t>
      </w:r>
      <w:r>
        <w:t xml:space="preserve">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A12E80" w:rsidRDefault="00D04E2B" w:rsidP="00D04E2B"/>
    <w:p w:rsidR="00D04E2B" w:rsidRPr="00A12E80" w:rsidRDefault="00D04E2B" w:rsidP="00BA3F4C">
      <w:pPr>
        <w:numPr>
          <w:ilvl w:val="0"/>
          <w:numId w:val="31"/>
        </w:numPr>
        <w:jc w:val="both"/>
      </w:pPr>
      <w:r w:rsidRPr="00A12E80">
        <w:t xml:space="preserve">Slēgt nomas līgumu ar </w:t>
      </w:r>
      <w:r w:rsidR="00CF1C74">
        <w:t>J.L.</w:t>
      </w:r>
      <w:r>
        <w:t xml:space="preserve"> par zemes vienības</w:t>
      </w:r>
      <w:r w:rsidRPr="00A12E80">
        <w:t xml:space="preserve"> ar kadastra apzīmējumu 38920 004 0186 platībā 0,4 ha, kas atrodas Vecumu pagastā Viļakas novadā, nomu uz 12 gadiem ar lietošanas mērķi – 0101 – zeme, uz kuras galvenā saimnieciskā darbība ir lauksaimniecība. </w:t>
      </w:r>
    </w:p>
    <w:p w:rsidR="00D04E2B" w:rsidRPr="00A12E80" w:rsidRDefault="00D04E2B" w:rsidP="00BA3F4C">
      <w:pPr>
        <w:numPr>
          <w:ilvl w:val="0"/>
          <w:numId w:val="31"/>
        </w:numPr>
        <w:jc w:val="both"/>
      </w:pPr>
      <w:r w:rsidRPr="00A12E80">
        <w:t>Zemes gabala nomas maksu gadā noteikt 1,5 % apmērā no zemes kadastrālās vērtības. Nomnieks papildus nomas maksai iznomātājam maksā normatīvajos aktos noteiktos nodokļus, tai skaitā PVN.</w:t>
      </w:r>
    </w:p>
    <w:p w:rsidR="00D04E2B" w:rsidRPr="00A12E80" w:rsidRDefault="00D04E2B" w:rsidP="00D04E2B">
      <w:pPr>
        <w:ind w:left="720"/>
        <w:jc w:val="both"/>
      </w:pPr>
    </w:p>
    <w:p w:rsidR="00D04E2B" w:rsidRPr="00A12E80" w:rsidRDefault="00D04E2B" w:rsidP="00D04E2B"/>
    <w:p w:rsidR="00D04E2B" w:rsidRDefault="00D04E2B" w:rsidP="00D04E2B">
      <w:pPr>
        <w:jc w:val="center"/>
        <w:rPr>
          <w:b/>
        </w:rPr>
      </w:pPr>
      <w:r>
        <w:rPr>
          <w:b/>
        </w:rPr>
        <w:t>26.7.&amp;</w:t>
      </w:r>
    </w:p>
    <w:p w:rsidR="00D04E2B" w:rsidRDefault="00D04E2B" w:rsidP="00D04E2B">
      <w:pPr>
        <w:jc w:val="center"/>
        <w:outlineLvl w:val="0"/>
        <w:rPr>
          <w:b/>
        </w:rPr>
      </w:pPr>
      <w:r w:rsidRPr="00A12E80">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A12E80" w:rsidRDefault="00D04E2B" w:rsidP="00D04E2B">
      <w:pPr>
        <w:jc w:val="center"/>
        <w:rPr>
          <w:b/>
        </w:rPr>
      </w:pPr>
    </w:p>
    <w:p w:rsidR="00D04E2B" w:rsidRPr="006C11BD" w:rsidRDefault="00D04E2B" w:rsidP="00D04E2B">
      <w:pPr>
        <w:ind w:firstLine="720"/>
        <w:jc w:val="both"/>
        <w:rPr>
          <w:b/>
        </w:rPr>
      </w:pPr>
      <w:r w:rsidRPr="00A12E80">
        <w:t xml:space="preserve">Izskatot </w:t>
      </w:r>
      <w:r w:rsidR="00CF1C74">
        <w:t>I.L.</w:t>
      </w:r>
      <w:r w:rsidRPr="00A12E80">
        <w:t xml:space="preserve"> 24.0</w:t>
      </w:r>
      <w:r>
        <w:t>3.2014. iesniegumu Nr. 195/3-14</w:t>
      </w:r>
      <w:r w:rsidRPr="00A12E80">
        <w:t xml:space="preserve"> ar lūgumu iznomāt zemes vienību ar kadastra apzīmējumu 3870 006 0045 ar platību 3,5 ha un zemes vienību ar kadastra apzīmējumu 3870 006 0033 ar platību 6,7 ha Medņevas pagastā, un pamatojot</w:t>
      </w:r>
      <w:r>
        <w:t>ies uz likuma „Par pašvaldībām”</w:t>
      </w:r>
      <w:r w:rsidRPr="00A12E80">
        <w:t xml:space="preserve">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A12E80">
        <w:rPr>
          <w:vertAlign w:val="superscript"/>
        </w:rPr>
        <w:t>1</w:t>
      </w:r>
      <w:r w:rsidRPr="00A12E80">
        <w:t xml:space="preserve"> </w:t>
      </w:r>
      <w:r w:rsidRPr="00A12E80">
        <w:lastRenderedPageBreak/>
        <w:t>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ņemot vērā, ka zemes vienība ar kadastra numuru 3870 006 0045 iekļauta reformas pabeigšanai paredzētajās zemēs, kur noma iespējama uz 1 gadu un zemes vienība ar kadastra numuru 3870 006 0033 iekļauta reformas pabeigšanai paredzētajās zemēs, kur noma iespējama uz 1 gadu, Tautsaimniecības un vides jautājumu komitejas atzinumu,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A12E80" w:rsidRDefault="00D04E2B" w:rsidP="00D04E2B"/>
    <w:p w:rsidR="00D04E2B" w:rsidRPr="00A12E80" w:rsidRDefault="00D04E2B" w:rsidP="00BA3F4C">
      <w:pPr>
        <w:numPr>
          <w:ilvl w:val="0"/>
          <w:numId w:val="32"/>
        </w:numPr>
        <w:jc w:val="both"/>
      </w:pPr>
      <w:r w:rsidRPr="00A12E80">
        <w:t xml:space="preserve">Slēgt nomas līgumu ar </w:t>
      </w:r>
      <w:r w:rsidR="00CF1C74">
        <w:t>I.L.</w:t>
      </w:r>
      <w:r>
        <w:t xml:space="preserve"> par zemes vienības</w:t>
      </w:r>
      <w:r w:rsidRPr="00A12E80">
        <w:t xml:space="preserve"> ar kadastra apzīmējumu 3870 006 0045 platībā 3,5 ha, kas atrodas Medņevas pagastā Viļakas novadā, nomu uz 1 (vienu) gadu ar lietošanas mērķi – 0101 – zeme, uz kuras galvenā saimnieciskā darbība ir lauksaimniecība. </w:t>
      </w:r>
    </w:p>
    <w:p w:rsidR="00D04E2B" w:rsidRPr="00A12E80" w:rsidRDefault="00D04E2B" w:rsidP="00BA3F4C">
      <w:pPr>
        <w:numPr>
          <w:ilvl w:val="0"/>
          <w:numId w:val="32"/>
        </w:numPr>
        <w:jc w:val="both"/>
      </w:pPr>
      <w:r w:rsidRPr="00A12E80">
        <w:t xml:space="preserve">Slēgt nomas līgumu ar </w:t>
      </w:r>
      <w:r w:rsidR="00CF1C74">
        <w:t>I.L.</w:t>
      </w:r>
      <w:r w:rsidRPr="00A12E80">
        <w:t xml:space="preserve"> par ze</w:t>
      </w:r>
      <w:r>
        <w:t>mes vienības</w:t>
      </w:r>
      <w:r w:rsidRPr="00A12E80">
        <w:t xml:space="preserve"> ar kadastra apzīmējumu 3870 006 0033 platībā 6,7 ha, kas atrodas Medņevas pagastā Viļakas novadā, nomu uz 1 (vienu) gadu ar lietošanas mērķi – 0101 – zeme, uz kuras galvenā saimnieciskā darbība ir lauksaimniecība.</w:t>
      </w:r>
    </w:p>
    <w:p w:rsidR="00D04E2B" w:rsidRPr="00A12E80" w:rsidRDefault="00D04E2B" w:rsidP="00BA3F4C">
      <w:pPr>
        <w:numPr>
          <w:ilvl w:val="0"/>
          <w:numId w:val="32"/>
        </w:numPr>
        <w:jc w:val="both"/>
      </w:pPr>
      <w:r w:rsidRPr="00A12E80">
        <w:t>Zemes gabala nomas maksu gadā noteikt 1,5 % apmērā no zemes kadastrālās vērtības. Nomnieks papildus nomas maksai iznomātājam maksā normatīvajos aktos noteiktos nodokļus, tai skaitā PVN.</w:t>
      </w:r>
    </w:p>
    <w:p w:rsidR="00D04E2B" w:rsidRPr="00A12E80" w:rsidRDefault="00D04E2B" w:rsidP="00D04E2B">
      <w:pPr>
        <w:ind w:left="720"/>
        <w:jc w:val="both"/>
      </w:pPr>
    </w:p>
    <w:p w:rsidR="00D04E2B" w:rsidRDefault="00D04E2B" w:rsidP="00D04E2B"/>
    <w:p w:rsidR="00D04E2B" w:rsidRDefault="00D04E2B" w:rsidP="00D04E2B">
      <w:pPr>
        <w:jc w:val="center"/>
        <w:rPr>
          <w:b/>
        </w:rPr>
      </w:pPr>
      <w:r>
        <w:rPr>
          <w:b/>
        </w:rPr>
        <w:t>26.8.&amp;</w:t>
      </w:r>
    </w:p>
    <w:p w:rsidR="00D04E2B" w:rsidRDefault="00D04E2B" w:rsidP="00D04E2B">
      <w:pPr>
        <w:jc w:val="center"/>
        <w:outlineLvl w:val="0"/>
        <w:rPr>
          <w:b/>
        </w:rPr>
      </w:pPr>
      <w:r w:rsidRPr="00692593">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692593" w:rsidRDefault="00D04E2B" w:rsidP="00D04E2B">
      <w:pPr>
        <w:jc w:val="center"/>
        <w:rPr>
          <w:b/>
        </w:rPr>
      </w:pPr>
    </w:p>
    <w:p w:rsidR="00D04E2B" w:rsidRDefault="00D04E2B" w:rsidP="00D04E2B">
      <w:pPr>
        <w:jc w:val="both"/>
      </w:pPr>
      <w:r>
        <w:t xml:space="preserve">        Izskatot SIA „Klone”, reģistrācijas Nr.</w:t>
      </w:r>
      <w:r w:rsidRPr="009866C4">
        <w:t xml:space="preserve"> </w:t>
      </w:r>
      <w:r>
        <w:t>42403033204</w:t>
      </w:r>
      <w:r w:rsidR="00CF1C74">
        <w:t>, valdes locekļa Edgara Sokirka</w:t>
      </w:r>
      <w:r>
        <w:t xml:space="preserve">   25.04.2014. iesniegumu Nr. 263/3-14 ar lūgumu pagarināt zemes nomas līgumu darbības termiņu līgumiem Nr. 471, 468, 473, 470, 467, 477, 475, 469,507,472, 474, 478, 476,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jc w:val="both"/>
      </w:pPr>
    </w:p>
    <w:p w:rsidR="00D04E2B" w:rsidRPr="006C11BD" w:rsidRDefault="00D04E2B" w:rsidP="00BA3F4C">
      <w:pPr>
        <w:pStyle w:val="ListParagraph"/>
        <w:numPr>
          <w:ilvl w:val="0"/>
          <w:numId w:val="38"/>
        </w:numPr>
      </w:pPr>
      <w:r w:rsidRPr="006C11BD">
        <w:t xml:space="preserve">Pagarināt </w:t>
      </w:r>
      <w:r>
        <w:t xml:space="preserve">šādus </w:t>
      </w:r>
      <w:r w:rsidRPr="006C11BD">
        <w:t>zemes nomas līgumus</w:t>
      </w:r>
      <w:r>
        <w:t xml:space="preserve">  SIA „Klone”, reģistrācijas Nr.</w:t>
      </w:r>
      <w:r w:rsidRPr="009866C4">
        <w:t xml:space="preserve"> </w:t>
      </w:r>
      <w:r>
        <w:t xml:space="preserve">42403033204, </w:t>
      </w:r>
      <w:r w:rsidRPr="006C11BD">
        <w:t xml:space="preserve">uz 1 </w:t>
      </w:r>
      <w:r>
        <w:t>gadu:</w:t>
      </w:r>
    </w:p>
    <w:p w:rsidR="00D04E2B" w:rsidRDefault="00D04E2B" w:rsidP="00D04E2B">
      <w:pPr>
        <w:pStyle w:val="ListParagraph"/>
      </w:pPr>
      <w:r>
        <w:t xml:space="preserve"> Nr.467</w:t>
      </w:r>
      <w:r>
        <w:tab/>
        <w:t>par zemes vienību 3878 009 0044, platība 2,2 ha,</w:t>
      </w:r>
    </w:p>
    <w:p w:rsidR="00D04E2B" w:rsidRDefault="00D04E2B" w:rsidP="00D04E2B">
      <w:pPr>
        <w:ind w:left="810"/>
      </w:pPr>
      <w:r>
        <w:lastRenderedPageBreak/>
        <w:t>Nr.468</w:t>
      </w:r>
      <w:r>
        <w:tab/>
        <w:t>par zemes vienību 3878 010 0066, platība 2,1 ha,</w:t>
      </w:r>
    </w:p>
    <w:p w:rsidR="00D04E2B" w:rsidRDefault="00D04E2B" w:rsidP="00D04E2B">
      <w:pPr>
        <w:ind w:left="810"/>
      </w:pPr>
      <w:r>
        <w:t>Nr.469</w:t>
      </w:r>
      <w:r>
        <w:tab/>
        <w:t>par zemes vienību 3878 009 0219, platība 3,0 ha,</w:t>
      </w:r>
    </w:p>
    <w:p w:rsidR="00D04E2B" w:rsidRDefault="00D04E2B" w:rsidP="00D04E2B">
      <w:pPr>
        <w:ind w:left="810"/>
      </w:pPr>
      <w:r>
        <w:t>Nr.470</w:t>
      </w:r>
      <w:r>
        <w:tab/>
        <w:t>par zemes vienību 3878 009 0073, platība 2,6 ha,</w:t>
      </w:r>
    </w:p>
    <w:p w:rsidR="00D04E2B" w:rsidRDefault="00D04E2B" w:rsidP="00D04E2B">
      <w:pPr>
        <w:ind w:left="810"/>
      </w:pPr>
      <w:r>
        <w:t>Nr.471</w:t>
      </w:r>
      <w:r>
        <w:tab/>
        <w:t>par zemes vienību 3870 002 0351, platībā 1,45 ha,</w:t>
      </w:r>
    </w:p>
    <w:p w:rsidR="00D04E2B" w:rsidRDefault="00D04E2B" w:rsidP="00D04E2B">
      <w:pPr>
        <w:ind w:left="810"/>
      </w:pPr>
      <w:r>
        <w:t>Nr.472</w:t>
      </w:r>
      <w:r>
        <w:tab/>
        <w:t>par zemes vienību 3870 003 0137, platība 2,2 ha,</w:t>
      </w:r>
    </w:p>
    <w:p w:rsidR="00D04E2B" w:rsidRDefault="00D04E2B" w:rsidP="00D04E2B">
      <w:pPr>
        <w:ind w:left="810"/>
      </w:pPr>
      <w:r>
        <w:t>Nr.473</w:t>
      </w:r>
      <w:r>
        <w:tab/>
        <w:t>par zemes vienību 3870 003 0089, platība 3,3 ha,</w:t>
      </w:r>
    </w:p>
    <w:p w:rsidR="00D04E2B" w:rsidRDefault="00D04E2B" w:rsidP="00D04E2B">
      <w:pPr>
        <w:ind w:left="810"/>
      </w:pPr>
      <w:r>
        <w:t>Nr.474</w:t>
      </w:r>
      <w:r>
        <w:tab/>
        <w:t>par zemes vienību 3870 001 0108, platība 1,5 ha,</w:t>
      </w:r>
    </w:p>
    <w:p w:rsidR="00D04E2B" w:rsidRDefault="00D04E2B" w:rsidP="00D04E2B">
      <w:pPr>
        <w:ind w:left="810"/>
      </w:pPr>
      <w:r>
        <w:t>Nr.475</w:t>
      </w:r>
      <w:r>
        <w:tab/>
        <w:t>par zemes vienību 3870 004 0133, platība 1,8 ha,</w:t>
      </w:r>
    </w:p>
    <w:p w:rsidR="00D04E2B" w:rsidRDefault="00D04E2B" w:rsidP="00D04E2B">
      <w:pPr>
        <w:ind w:left="810"/>
      </w:pPr>
      <w:r>
        <w:t>Nr.476</w:t>
      </w:r>
      <w:r>
        <w:tab/>
        <w:t>par zemes vienību  3878 008 0220, platība 2,4 ha,</w:t>
      </w:r>
    </w:p>
    <w:p w:rsidR="00D04E2B" w:rsidRDefault="00D04E2B" w:rsidP="00D04E2B">
      <w:pPr>
        <w:ind w:left="810"/>
      </w:pPr>
      <w:r>
        <w:t>Nr.477</w:t>
      </w:r>
      <w:r>
        <w:tab/>
        <w:t>par zemes vienību  3878 010 0273, platība2,9 ha,</w:t>
      </w:r>
    </w:p>
    <w:p w:rsidR="00D04E2B" w:rsidRDefault="00D04E2B" w:rsidP="00D04E2B">
      <w:pPr>
        <w:ind w:left="810"/>
      </w:pPr>
      <w:r>
        <w:t>Nr.478</w:t>
      </w:r>
      <w:r>
        <w:tab/>
        <w:t>par zemes vienību 3878 008 0265, platība 2,0 ha,</w:t>
      </w:r>
    </w:p>
    <w:p w:rsidR="00D04E2B" w:rsidRDefault="00D04E2B" w:rsidP="00D04E2B">
      <w:pPr>
        <w:ind w:left="780"/>
      </w:pPr>
      <w:r>
        <w:t xml:space="preserve"> N5.507</w:t>
      </w:r>
      <w:r>
        <w:tab/>
        <w:t xml:space="preserve">par zemes vienību 3870 006 0031, platība 1,1 ha.  </w:t>
      </w:r>
    </w:p>
    <w:p w:rsidR="00D04E2B" w:rsidRDefault="00D04E2B" w:rsidP="00D04E2B">
      <w:pPr>
        <w:ind w:left="120"/>
      </w:pPr>
    </w:p>
    <w:p w:rsidR="00D04E2B" w:rsidRDefault="00D04E2B" w:rsidP="00BA3F4C">
      <w:pPr>
        <w:pStyle w:val="ListParagraph"/>
        <w:numPr>
          <w:ilvl w:val="0"/>
          <w:numId w:val="38"/>
        </w:numPr>
        <w:jc w:val="both"/>
      </w:pPr>
      <w:r>
        <w:t xml:space="preserve">Noteikt </w:t>
      </w:r>
      <w:r w:rsidRPr="006C11BD">
        <w:t xml:space="preserve"> lietošanas mērķi – 0101- zeme, uz kuras </w:t>
      </w:r>
      <w:r>
        <w:t>galvenā</w:t>
      </w:r>
      <w:r w:rsidRPr="006C11BD">
        <w:t xml:space="preserve"> saimnieciskā darbība ir lauksaimniecība.</w:t>
      </w:r>
    </w:p>
    <w:p w:rsidR="00D04E2B" w:rsidRPr="005915FE" w:rsidRDefault="00D04E2B" w:rsidP="00BA3F4C">
      <w:pPr>
        <w:pStyle w:val="ListParagraph"/>
        <w:numPr>
          <w:ilvl w:val="0"/>
          <w:numId w:val="38"/>
        </w:numPr>
        <w:jc w:val="both"/>
      </w:pPr>
      <w:r w:rsidRPr="005915FE">
        <w:t>Zemes gabala nomas maksu  gadā noteikt 1,5% apmērā no zemes kadastrālās vērtības. Nomnieks papildus nomas maksai iznomātājam maksā normatī</w:t>
      </w:r>
      <w:r>
        <w:t>vajos aktos noteiktos nodokļus</w:t>
      </w:r>
      <w:r w:rsidRPr="005915FE">
        <w:t>, tai skaitā PVN.</w:t>
      </w:r>
    </w:p>
    <w:p w:rsidR="00D04E2B" w:rsidRPr="008F04CF" w:rsidRDefault="00D04E2B" w:rsidP="00D04E2B"/>
    <w:p w:rsidR="00D04E2B" w:rsidRDefault="00D04E2B" w:rsidP="00D04E2B">
      <w:pPr>
        <w:jc w:val="center"/>
        <w:rPr>
          <w:b/>
        </w:rPr>
      </w:pPr>
      <w:r>
        <w:rPr>
          <w:b/>
        </w:rPr>
        <w:t>26.9.&amp;</w:t>
      </w:r>
    </w:p>
    <w:p w:rsidR="00D04E2B" w:rsidRDefault="00D04E2B" w:rsidP="00D04E2B">
      <w:pPr>
        <w:jc w:val="center"/>
        <w:outlineLvl w:val="0"/>
        <w:rPr>
          <w:b/>
        </w:rPr>
      </w:pPr>
      <w:r w:rsidRPr="005915FE">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5915FE" w:rsidRDefault="00D04E2B" w:rsidP="00D04E2B">
      <w:pPr>
        <w:jc w:val="center"/>
        <w:rPr>
          <w:b/>
        </w:rPr>
      </w:pPr>
    </w:p>
    <w:p w:rsidR="00D04E2B" w:rsidRDefault="00D04E2B" w:rsidP="00D04E2B">
      <w:pPr>
        <w:jc w:val="both"/>
      </w:pPr>
      <w:r>
        <w:t xml:space="preserve">        Izskatot </w:t>
      </w:r>
      <w:r w:rsidR="00CF1C74">
        <w:t>O.S.</w:t>
      </w:r>
      <w:r>
        <w:t xml:space="preserve"> 24.04.2014. iesniegumu Nr. 256/3-14 ar lūgumu iznomāt zemes vienību ar kadastra apzīmējumu Nr. 3870 002 0221, pirms tam precizējot  platību, piemājas saimniecības paplašināšanai, ,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Default="00D04E2B" w:rsidP="00D04E2B">
      <w:pPr>
        <w:pStyle w:val="Heading2"/>
        <w:spacing w:before="0" w:after="0"/>
        <w:jc w:val="both"/>
        <w:rPr>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CC457C" w:rsidRDefault="00D04E2B" w:rsidP="00D04E2B">
      <w:pPr>
        <w:rPr>
          <w:lang w:eastAsia="en-US"/>
        </w:rPr>
      </w:pPr>
    </w:p>
    <w:p w:rsidR="00D04E2B" w:rsidRPr="005915FE" w:rsidRDefault="00D04E2B" w:rsidP="00BA3F4C">
      <w:pPr>
        <w:pStyle w:val="ListParagraph"/>
        <w:numPr>
          <w:ilvl w:val="0"/>
          <w:numId w:val="33"/>
        </w:numPr>
      </w:pPr>
      <w:r w:rsidRPr="005915FE">
        <w:t xml:space="preserve">Precizēt  pašvaldībai piekritīgo zemi </w:t>
      </w:r>
      <w:r>
        <w:t>–</w:t>
      </w:r>
      <w:r w:rsidRPr="005915FE">
        <w:t xml:space="preserve"> zemes vienības 3870 002 0221 platību no 0,7 ha uz 0,9 ha.</w:t>
      </w:r>
    </w:p>
    <w:p w:rsidR="00D04E2B" w:rsidRDefault="00D04E2B" w:rsidP="00BA3F4C">
      <w:pPr>
        <w:numPr>
          <w:ilvl w:val="0"/>
          <w:numId w:val="33"/>
        </w:numPr>
        <w:jc w:val="both"/>
      </w:pPr>
      <w:r>
        <w:t xml:space="preserve">Slēgt zemes nomas līgumu ar </w:t>
      </w:r>
      <w:r w:rsidR="00CF1C74">
        <w:t>O.S.</w:t>
      </w:r>
      <w:r>
        <w:t xml:space="preserve"> par zemes gabalu ar kadastra apzīmējumu 3870 002 0221,  0,9  ha platībā Medņevas pagastā, Viļakas novadā nomu uz 20 gadiem ar lietošanas mērķi – 0101- zeme, uz kuras galvenā  saimnieciskā darbība ir lauksaimniecība.</w:t>
      </w:r>
    </w:p>
    <w:p w:rsidR="00D04E2B" w:rsidRDefault="00D04E2B" w:rsidP="00BA3F4C">
      <w:pPr>
        <w:numPr>
          <w:ilvl w:val="0"/>
          <w:numId w:val="33"/>
        </w:numPr>
        <w:jc w:val="both"/>
      </w:pPr>
      <w:r>
        <w:t>Zemes gabala nomas maksu  gadā noteikt 1,5% apmērā no zemes kadastrālās vērtības. Nomnieks papildus nomas maksai iznomātājam maksā normatīvajos aktos  noteiktos nodokļus, tai skaitā PVN.</w:t>
      </w:r>
    </w:p>
    <w:p w:rsidR="00D04E2B" w:rsidRPr="008F04CF" w:rsidRDefault="00D04E2B" w:rsidP="00D04E2B"/>
    <w:p w:rsidR="00D04E2B" w:rsidRDefault="00D04E2B" w:rsidP="00D04E2B"/>
    <w:p w:rsidR="00D04E2B" w:rsidRDefault="00D04E2B" w:rsidP="00D04E2B">
      <w:pPr>
        <w:jc w:val="center"/>
        <w:rPr>
          <w:b/>
        </w:rPr>
      </w:pPr>
      <w:r>
        <w:rPr>
          <w:b/>
        </w:rPr>
        <w:t>26.10.&amp;</w:t>
      </w:r>
    </w:p>
    <w:p w:rsidR="00D04E2B" w:rsidRDefault="00D04E2B" w:rsidP="00D04E2B">
      <w:pPr>
        <w:jc w:val="center"/>
        <w:outlineLvl w:val="0"/>
        <w:rPr>
          <w:b/>
        </w:rPr>
      </w:pPr>
      <w:r w:rsidRPr="005915FE">
        <w:rPr>
          <w:b/>
        </w:rPr>
        <w:t>Par zemes nomu</w:t>
      </w:r>
    </w:p>
    <w:p w:rsidR="00D04E2B" w:rsidRDefault="00D04E2B" w:rsidP="00D04E2B">
      <w:pPr>
        <w:jc w:val="center"/>
        <w:outlineLvl w:val="0"/>
      </w:pPr>
      <w:r>
        <w:rPr>
          <w:b/>
        </w:rPr>
        <w:lastRenderedPageBreak/>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w:t>
      </w:r>
      <w:r w:rsidR="00CF1C74">
        <w:t>J.P.</w:t>
      </w:r>
      <w:r>
        <w:t xml:space="preserve"> 08.05.2014. iesniegumu Nr. 284/3-14 ar lūgumu iznomāt zemes vienību ar kadastra apzīmējumu Nr. 3870 002 0237, platībā 0,6 ha uz  20 gadiem, piemājas saimniecības paplašināšanai,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jc w:val="both"/>
      </w:pPr>
    </w:p>
    <w:p w:rsidR="00D04E2B" w:rsidRPr="005915FE" w:rsidRDefault="00D04E2B" w:rsidP="00BA3F4C">
      <w:pPr>
        <w:pStyle w:val="ListParagraph"/>
        <w:numPr>
          <w:ilvl w:val="0"/>
          <w:numId w:val="39"/>
        </w:numPr>
        <w:jc w:val="both"/>
      </w:pPr>
      <w:r w:rsidRPr="005915FE">
        <w:t xml:space="preserve">Slēgt zemes nomas līgumu ar </w:t>
      </w:r>
      <w:r w:rsidR="00AD6409">
        <w:t>J.P.</w:t>
      </w:r>
      <w:r>
        <w:t xml:space="preserve"> par zemes gabala</w:t>
      </w:r>
      <w:r w:rsidRPr="005915FE">
        <w:t xml:space="preserve"> ar kadastra apzīmējumu 3870 002 0237,  0,6  ha platībā Medņevas pagastā, Viļakas novadā nomu uz 20 gadiem ar lietošanas mērķi – 0101- zeme, uz kuras galvenā  saimnieciskā darbība ir lauksaimniecība.</w:t>
      </w:r>
    </w:p>
    <w:p w:rsidR="00D04E2B" w:rsidRDefault="00D04E2B" w:rsidP="00BA3F4C">
      <w:pPr>
        <w:numPr>
          <w:ilvl w:val="0"/>
          <w:numId w:val="34"/>
        </w:numPr>
        <w:jc w:val="both"/>
      </w:pPr>
      <w:r>
        <w:t>Zemes gabala nomas maksu  gadā noteikt 1,5% apmērā no zemes kadastrālās vērtības. Nomnieks papildus nomas maksai iznomātājam maksā normatīvajos aktos noteiktos nodokļus, tai skaitā PVN.</w:t>
      </w:r>
    </w:p>
    <w:p w:rsidR="00D04E2B" w:rsidRPr="008F04CF" w:rsidRDefault="00D04E2B" w:rsidP="00D04E2B"/>
    <w:p w:rsidR="00D04E2B" w:rsidRDefault="00D04E2B" w:rsidP="00D04E2B">
      <w:pPr>
        <w:jc w:val="center"/>
        <w:rPr>
          <w:b/>
        </w:rPr>
      </w:pPr>
    </w:p>
    <w:p w:rsidR="00D04E2B" w:rsidRDefault="00D04E2B" w:rsidP="00D04E2B">
      <w:pPr>
        <w:jc w:val="center"/>
        <w:rPr>
          <w:b/>
        </w:rPr>
      </w:pPr>
      <w:r>
        <w:rPr>
          <w:b/>
        </w:rPr>
        <w:t>26.11.&amp;</w:t>
      </w:r>
    </w:p>
    <w:p w:rsidR="00D04E2B" w:rsidRDefault="00D04E2B" w:rsidP="00D04E2B">
      <w:pPr>
        <w:jc w:val="center"/>
        <w:outlineLvl w:val="0"/>
        <w:rPr>
          <w:b/>
        </w:rPr>
      </w:pPr>
      <w:r w:rsidRPr="005915FE">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w:t>
      </w:r>
      <w:r w:rsidR="00AD6409">
        <w:t>R.P.</w:t>
      </w:r>
      <w:r>
        <w:t xml:space="preserve"> 08.05.2014. iesniegumu Nr. 287/3-14 ar lūgumu iznomāt zemes vienību ar kadastra apzīmējumu Nr. 3878 008 0129 platībā 1,1 ha, piemājas saimniecības paplašināšanai,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BA3F4C">
      <w:pPr>
        <w:numPr>
          <w:ilvl w:val="0"/>
          <w:numId w:val="35"/>
        </w:numPr>
        <w:jc w:val="both"/>
      </w:pPr>
      <w:r>
        <w:t xml:space="preserve">Pagarināt zemes nomas līgumu ar </w:t>
      </w:r>
      <w:r w:rsidR="00AD6409">
        <w:t>R.P.</w:t>
      </w:r>
      <w:r>
        <w:t xml:space="preserve"> par zemes gabalu ar kadastra apzīmējumu 3878 008 0129,  1,1  ha platībā Keišos, Susāju pagastā, Viļakas novadā, nomu uz 1 gadu ar lietošanas mērķi – 0101- zeme, uz kuras galvenā  saimnieciskā darbība ir lauksaimniecība.</w:t>
      </w:r>
    </w:p>
    <w:p w:rsidR="00D04E2B" w:rsidRPr="00301A34" w:rsidRDefault="00D04E2B" w:rsidP="00BA3F4C">
      <w:pPr>
        <w:pStyle w:val="ListParagraph"/>
        <w:numPr>
          <w:ilvl w:val="0"/>
          <w:numId w:val="35"/>
        </w:numPr>
        <w:jc w:val="both"/>
      </w:pPr>
      <w:r w:rsidRPr="00301A34">
        <w:lastRenderedPageBreak/>
        <w:t>Zemes gabala nomas maksu  gadā noteikt 1,5% apmērā no zemes kadastrālās vērtības. Nomnieks papildus nomas maksai iznomātājam maksā normatīvajos aktos noteiktos nodokļus, tai skaitā PVN.</w:t>
      </w:r>
    </w:p>
    <w:p w:rsidR="00D04E2B" w:rsidRPr="00644D91" w:rsidRDefault="00D04E2B" w:rsidP="00D04E2B">
      <w:pPr>
        <w:ind w:left="360"/>
        <w:outlineLvl w:val="0"/>
      </w:pPr>
    </w:p>
    <w:p w:rsidR="00D04E2B" w:rsidRPr="008F04CF" w:rsidRDefault="00D04E2B" w:rsidP="00D04E2B"/>
    <w:p w:rsidR="00D04E2B" w:rsidRDefault="00D04E2B" w:rsidP="00D04E2B">
      <w:pPr>
        <w:jc w:val="center"/>
        <w:rPr>
          <w:b/>
        </w:rPr>
      </w:pPr>
      <w:r>
        <w:rPr>
          <w:b/>
        </w:rPr>
        <w:t>26.12.&amp;</w:t>
      </w:r>
    </w:p>
    <w:p w:rsidR="00D04E2B" w:rsidRDefault="00D04E2B" w:rsidP="00D04E2B">
      <w:pPr>
        <w:jc w:val="center"/>
        <w:outlineLvl w:val="0"/>
        <w:rPr>
          <w:b/>
        </w:rPr>
      </w:pPr>
      <w:r w:rsidRPr="005915FE">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w:t>
      </w:r>
      <w:r w:rsidR="00AD6409">
        <w:t>R.S.</w:t>
      </w:r>
      <w:r>
        <w:t>27.03.2014. iesniegumu Nr. 204/3-14 ar lūgumu iznomāt zemes vienības ar kadastra apzīmējumu Nr. 3815 004 0103 daļu, platībā 0,5 ha, ar apbūves tiesībām saimnieciskās darb</w:t>
      </w:r>
      <w:r w:rsidR="00AD6409">
        <w:t>ības paplašināšanai līdz 2044.g</w:t>
      </w:r>
      <w:r>
        <w:t xml:space="preserve">adam,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jc w:val="both"/>
      </w:pPr>
    </w:p>
    <w:p w:rsidR="00D04E2B" w:rsidRDefault="00D04E2B" w:rsidP="00BA3F4C">
      <w:pPr>
        <w:numPr>
          <w:ilvl w:val="0"/>
          <w:numId w:val="36"/>
        </w:numPr>
        <w:jc w:val="both"/>
      </w:pPr>
      <w:r>
        <w:t xml:space="preserve">Slēgt zemes nomas līgumu ar </w:t>
      </w:r>
      <w:r w:rsidR="00AD6409">
        <w:t>R.S.</w:t>
      </w:r>
      <w:r>
        <w:t xml:space="preserve"> par zemes gabala ar kadastra apzīmējumu 3815 004 0103 daļas – 0,5  ha platībā, Miera ielā 9, Viļakā,   Viļakas novadā nomu uz 30 gadiem ar lietošanas mērķi – 0101- zeme, uz kuras galvenā  saimnieciskā darbība ir lauksaimniecība.</w:t>
      </w:r>
    </w:p>
    <w:p w:rsidR="00D04E2B" w:rsidRDefault="00D04E2B" w:rsidP="00BA3F4C">
      <w:pPr>
        <w:numPr>
          <w:ilvl w:val="0"/>
          <w:numId w:val="36"/>
        </w:numPr>
        <w:jc w:val="both"/>
      </w:pPr>
      <w:r>
        <w:t>Zemes gabala nomas maksu  gadā noteikt 1,5% apmērā no zemes kadastrālās vērtības. Nomnieks papildus nomas maksai iznomātājam maksā normatīvajos aktos noteiktos nodokļus, tai skaitā PVN.</w:t>
      </w:r>
    </w:p>
    <w:p w:rsidR="00D04E2B" w:rsidRPr="00644D91" w:rsidRDefault="00D04E2B" w:rsidP="00D04E2B">
      <w:pPr>
        <w:ind w:left="360"/>
        <w:outlineLvl w:val="0"/>
      </w:pPr>
      <w:r w:rsidRPr="0005331A">
        <w:rPr>
          <w:sz w:val="20"/>
          <w:szCs w:val="20"/>
        </w:rPr>
        <w:t xml:space="preserve"> </w:t>
      </w:r>
    </w:p>
    <w:p w:rsidR="00D04E2B" w:rsidRDefault="00D04E2B" w:rsidP="00D04E2B">
      <w:pPr>
        <w:rPr>
          <w:b/>
        </w:rPr>
      </w:pPr>
    </w:p>
    <w:p w:rsidR="00D04E2B" w:rsidRDefault="00D04E2B" w:rsidP="00D04E2B">
      <w:pPr>
        <w:jc w:val="center"/>
        <w:rPr>
          <w:b/>
        </w:rPr>
      </w:pPr>
      <w:r>
        <w:rPr>
          <w:b/>
        </w:rPr>
        <w:t>26</w:t>
      </w:r>
      <w:r w:rsidRPr="00C70044">
        <w:rPr>
          <w:b/>
        </w:rPr>
        <w:t>.13.</w:t>
      </w:r>
      <w:r>
        <w:rPr>
          <w:b/>
        </w:rPr>
        <w:t>&amp;</w:t>
      </w:r>
    </w:p>
    <w:p w:rsidR="00D04E2B" w:rsidRDefault="00D04E2B" w:rsidP="00D04E2B">
      <w:pPr>
        <w:jc w:val="center"/>
        <w:outlineLvl w:val="0"/>
        <w:rPr>
          <w:b/>
        </w:rPr>
      </w:pPr>
      <w:r w:rsidRPr="00C70044">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C70044" w:rsidRDefault="00D04E2B" w:rsidP="00D04E2B">
      <w:pPr>
        <w:jc w:val="center"/>
        <w:rPr>
          <w:b/>
        </w:rPr>
      </w:pPr>
    </w:p>
    <w:p w:rsidR="00D04E2B" w:rsidRPr="00141B32" w:rsidRDefault="00D04E2B" w:rsidP="00D04E2B">
      <w:pPr>
        <w:pStyle w:val="Default"/>
        <w:ind w:firstLine="720"/>
        <w:jc w:val="both"/>
        <w:rPr>
          <w:rFonts w:ascii="Times New Roman" w:hAnsi="Times New Roman" w:cs="Times New Roman"/>
          <w:color w:val="auto"/>
          <w:lang w:val="lv-LV"/>
        </w:rPr>
      </w:pPr>
      <w:r w:rsidRPr="00141B32">
        <w:rPr>
          <w:rFonts w:ascii="Times New Roman" w:hAnsi="Times New Roman" w:cs="Times New Roman"/>
          <w:lang w:val="lv-LV"/>
        </w:rPr>
        <w:t xml:space="preserve">Izskatot </w:t>
      </w:r>
      <w:r w:rsidR="00AD6409">
        <w:rPr>
          <w:rFonts w:ascii="Times New Roman" w:hAnsi="Times New Roman" w:cs="Times New Roman"/>
          <w:lang w:val="lv-LV"/>
        </w:rPr>
        <w:t>Z.V.</w:t>
      </w:r>
      <w:r w:rsidRPr="00141B32">
        <w:rPr>
          <w:rFonts w:ascii="Times New Roman" w:hAnsi="Times New Roman" w:cs="Times New Roman"/>
          <w:lang w:val="lv-LV"/>
        </w:rPr>
        <w:t xml:space="preserve"> 25.04.2014. iesniegumu Nr. 2607/3-14 ar lūgumu iznomāt zemes gabalu, kas atrodas zemes vienību ar kadastra apzīmējumu 3860 001 0081 ar platību 0,01 ha Kupravā, Kupravas pagastā,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141B32">
        <w:rPr>
          <w:rFonts w:ascii="Times New Roman" w:hAnsi="Times New Roman" w:cs="Times New Roman"/>
          <w:vertAlign w:val="superscript"/>
          <w:lang w:val="lv-LV"/>
        </w:rPr>
        <w:t>1</w:t>
      </w:r>
      <w:r w:rsidRPr="00141B32">
        <w:rPr>
          <w:rFonts w:ascii="Times New Roman" w:hAnsi="Times New Roman" w:cs="Times New Roman"/>
          <w:lang w:val="lv-LV"/>
        </w:rPr>
        <w:t>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w:t>
      </w:r>
    </w:p>
    <w:p w:rsidR="00D04E2B" w:rsidRPr="00D40C67" w:rsidRDefault="00D04E2B" w:rsidP="00D04E2B">
      <w:pPr>
        <w:pStyle w:val="Heading2"/>
        <w:spacing w:before="0" w:after="0"/>
        <w:jc w:val="both"/>
        <w:rPr>
          <w:b w:val="0"/>
          <w:i w:val="0"/>
          <w:sz w:val="24"/>
          <w:szCs w:val="24"/>
        </w:rPr>
      </w:pPr>
      <w:r>
        <w:rPr>
          <w:i w:val="0"/>
          <w:sz w:val="24"/>
          <w:szCs w:val="24"/>
        </w:rPr>
        <w:lastRenderedPageBreak/>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E8059E" w:rsidRDefault="00D04E2B" w:rsidP="00D04E2B"/>
    <w:p w:rsidR="00D04E2B" w:rsidRPr="00E8059E" w:rsidRDefault="00D04E2B" w:rsidP="00BA3F4C">
      <w:pPr>
        <w:pStyle w:val="ListParagraph"/>
        <w:numPr>
          <w:ilvl w:val="0"/>
          <w:numId w:val="40"/>
        </w:numPr>
        <w:jc w:val="both"/>
      </w:pPr>
      <w:r w:rsidRPr="00E8059E">
        <w:t>Slēgt nomas l</w:t>
      </w:r>
      <w:r>
        <w:t xml:space="preserve">īgumu ar </w:t>
      </w:r>
      <w:r w:rsidR="00AD6409">
        <w:t>Z.V.</w:t>
      </w:r>
      <w:r w:rsidRPr="00E8059E">
        <w:t xml:space="preserve"> par zemes gabala platībā 0,01 ha, kurš atrodas zemes vienībā ar kadastra apzīmējumu 3860 001 0081 Kupravā, Kupravas pagastā, Viļakas novadā, nomu uz 12 gadiem ar lietošanas mērķi – 1104 – transporta līdzekļu garāžu apbūve.</w:t>
      </w:r>
    </w:p>
    <w:p w:rsidR="00D04E2B" w:rsidRPr="00E8059E" w:rsidRDefault="00D04E2B" w:rsidP="00BA3F4C">
      <w:pPr>
        <w:pStyle w:val="ListParagraph"/>
        <w:numPr>
          <w:ilvl w:val="0"/>
          <w:numId w:val="40"/>
        </w:numPr>
        <w:jc w:val="both"/>
      </w:pPr>
      <w:r w:rsidRPr="00E8059E">
        <w:t>Zemes gabala nomas maksu gadā noteikt 1,5 % apmērā no zemes kadastrālās vērtības. Nomnieks papildus nomas maksai iznomātājam maksā normatīvajos aktos noteiktos nodokļus, tai skaitā PVN.</w:t>
      </w:r>
    </w:p>
    <w:p w:rsidR="00D04E2B" w:rsidRPr="00E8059E" w:rsidRDefault="00D04E2B" w:rsidP="00D04E2B">
      <w:pPr>
        <w:ind w:left="720"/>
        <w:jc w:val="both"/>
      </w:pPr>
    </w:p>
    <w:p w:rsidR="00D04E2B" w:rsidRPr="00E8059E" w:rsidRDefault="00D04E2B" w:rsidP="00D04E2B">
      <w:pPr>
        <w:jc w:val="right"/>
      </w:pPr>
    </w:p>
    <w:p w:rsidR="00D04E2B" w:rsidRDefault="00D04E2B" w:rsidP="00D04E2B">
      <w:pPr>
        <w:jc w:val="center"/>
        <w:rPr>
          <w:b/>
        </w:rPr>
      </w:pPr>
      <w:r>
        <w:rPr>
          <w:b/>
        </w:rPr>
        <w:t>26.14.&amp;</w:t>
      </w:r>
    </w:p>
    <w:p w:rsidR="00D04E2B" w:rsidRDefault="00D04E2B" w:rsidP="00D04E2B">
      <w:pPr>
        <w:jc w:val="center"/>
        <w:outlineLvl w:val="0"/>
        <w:rPr>
          <w:b/>
        </w:rPr>
      </w:pPr>
      <w:r w:rsidRPr="00E8059E">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E8059E" w:rsidRDefault="00D04E2B" w:rsidP="00D04E2B">
      <w:pPr>
        <w:jc w:val="center"/>
        <w:rPr>
          <w:b/>
        </w:rPr>
      </w:pPr>
    </w:p>
    <w:p w:rsidR="00D04E2B" w:rsidRPr="00897623" w:rsidRDefault="00D04E2B" w:rsidP="00D04E2B">
      <w:pPr>
        <w:pStyle w:val="Default"/>
        <w:ind w:firstLine="720"/>
        <w:jc w:val="both"/>
        <w:rPr>
          <w:rFonts w:ascii="Times New Roman" w:hAnsi="Times New Roman" w:cs="Times New Roman"/>
          <w:color w:val="auto"/>
          <w:lang w:val="lv-LV"/>
        </w:rPr>
      </w:pPr>
      <w:r w:rsidRPr="00897623">
        <w:rPr>
          <w:rFonts w:ascii="Times New Roman" w:hAnsi="Times New Roman" w:cs="Times New Roman"/>
          <w:lang w:val="lv-LV"/>
        </w:rPr>
        <w:t xml:space="preserve">Izskatot </w:t>
      </w:r>
      <w:r w:rsidR="00AD6409">
        <w:rPr>
          <w:rFonts w:ascii="Times New Roman" w:hAnsi="Times New Roman" w:cs="Times New Roman"/>
          <w:lang w:val="lv-LV"/>
        </w:rPr>
        <w:t>J.Z.</w:t>
      </w:r>
      <w:r w:rsidRPr="00897623">
        <w:rPr>
          <w:rFonts w:ascii="Times New Roman" w:hAnsi="Times New Roman" w:cs="Times New Roman"/>
          <w:lang w:val="lv-LV"/>
        </w:rPr>
        <w:t xml:space="preserve"> 25.04.2014. iesniegumu Nr. 2587/3-14 ar lūgumu iznomāt zemes gabalu Nr.12, kas atrodas zemes vienību ar kadastra apzīmējumu 3860 001 0112 ar platību 0,01 ha Kupravā, Kupravas pagastā,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likumu 6.</w:t>
      </w:r>
      <w:r w:rsidRPr="00897623">
        <w:rPr>
          <w:rFonts w:ascii="Times New Roman" w:hAnsi="Times New Roman" w:cs="Times New Roman"/>
          <w:vertAlign w:val="superscript"/>
          <w:lang w:val="lv-LV"/>
        </w:rPr>
        <w:t>1</w:t>
      </w:r>
      <w:r w:rsidRPr="00897623">
        <w:rPr>
          <w:rFonts w:ascii="Times New Roman" w:hAnsi="Times New Roman" w:cs="Times New Roman"/>
          <w:lang w:val="lv-LV"/>
        </w:rPr>
        <w:t xml:space="preserve"> 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E8059E" w:rsidRDefault="00D04E2B" w:rsidP="00D04E2B"/>
    <w:p w:rsidR="00D04E2B" w:rsidRPr="00E8059E" w:rsidRDefault="00D04E2B" w:rsidP="00BA3F4C">
      <w:pPr>
        <w:numPr>
          <w:ilvl w:val="0"/>
          <w:numId w:val="37"/>
        </w:numPr>
        <w:jc w:val="both"/>
      </w:pPr>
      <w:r w:rsidRPr="00E8059E">
        <w:t xml:space="preserve">Slēgt nomas līgumu ar </w:t>
      </w:r>
      <w:r w:rsidR="00AD6409">
        <w:t>J.Z.</w:t>
      </w:r>
      <w:r w:rsidRPr="00E8059E">
        <w:t xml:space="preserve"> par zemes gabala Nr.12 platībā 0,01 ha, kurš atrodas zemes vienībā ar kadastra apzīmējumu 3860 001 0112 Kupravā, Kupravas pagastā, Viļakas novadā, nomu uz 12 gadiem ar lietošanas mērķi – 1104 – transporta līdzekļu garāžu apbūve.</w:t>
      </w:r>
    </w:p>
    <w:p w:rsidR="00D04E2B" w:rsidRPr="00E8059E" w:rsidRDefault="00D04E2B" w:rsidP="00BA3F4C">
      <w:pPr>
        <w:numPr>
          <w:ilvl w:val="0"/>
          <w:numId w:val="37"/>
        </w:numPr>
        <w:jc w:val="both"/>
      </w:pPr>
      <w:r w:rsidRPr="00E8059E">
        <w:t>Zemes gabala nomas maksu gadā noteikt 1,5 % apmērā no zemes kadastrālās vērtības. Nomnieks papildus nomas maksai iznomātājam maksā normatīvajos aktos noteiktos nodokļus, tai skaitā PVN.</w:t>
      </w:r>
    </w:p>
    <w:p w:rsidR="00D04E2B" w:rsidRPr="00E8059E" w:rsidRDefault="00D04E2B" w:rsidP="00D04E2B">
      <w:pPr>
        <w:ind w:left="720"/>
        <w:jc w:val="both"/>
      </w:pPr>
    </w:p>
    <w:p w:rsidR="00D04E2B" w:rsidRDefault="00D04E2B" w:rsidP="00D04E2B"/>
    <w:p w:rsidR="00D04E2B" w:rsidRDefault="00D04E2B" w:rsidP="00D04E2B">
      <w:pPr>
        <w:jc w:val="center"/>
        <w:rPr>
          <w:b/>
        </w:rPr>
      </w:pPr>
      <w:r>
        <w:rPr>
          <w:b/>
        </w:rPr>
        <w:t>26.15.&amp;</w:t>
      </w:r>
    </w:p>
    <w:p w:rsidR="00D04E2B" w:rsidRDefault="00D04E2B" w:rsidP="00D04E2B">
      <w:pPr>
        <w:jc w:val="center"/>
        <w:rPr>
          <w:b/>
        </w:rPr>
      </w:pPr>
      <w:r w:rsidRPr="00E8059E">
        <w:rPr>
          <w:b/>
        </w:rPr>
        <w:t>Par zemes nomu</w:t>
      </w:r>
    </w:p>
    <w:p w:rsidR="00D04E2B" w:rsidRPr="00E8059E" w:rsidRDefault="00D04E2B" w:rsidP="00D04E2B">
      <w:pPr>
        <w:jc w:val="center"/>
        <w:rPr>
          <w:b/>
        </w:rPr>
      </w:pPr>
      <w:r>
        <w:rPr>
          <w:b/>
        </w:rPr>
        <w:t>________________________________________________________________________________</w:t>
      </w:r>
    </w:p>
    <w:p w:rsidR="00D04E2B" w:rsidRDefault="00D04E2B" w:rsidP="00D04E2B">
      <w:pPr>
        <w:jc w:val="center"/>
      </w:pPr>
      <w:r>
        <w:t>(S.Maksimovs)</w:t>
      </w:r>
    </w:p>
    <w:p w:rsidR="00D04E2B" w:rsidRDefault="00D04E2B" w:rsidP="00D04E2B">
      <w:pPr>
        <w:jc w:val="both"/>
      </w:pPr>
    </w:p>
    <w:p w:rsidR="00D04E2B" w:rsidRDefault="00D04E2B" w:rsidP="00D04E2B">
      <w:pPr>
        <w:jc w:val="both"/>
      </w:pPr>
      <w:r>
        <w:t xml:space="preserve">        Izskatot </w:t>
      </w:r>
      <w:r w:rsidR="00AD6409">
        <w:t>E.L.</w:t>
      </w:r>
      <w:r>
        <w:t xml:space="preserve"> iesniegumu Nr. 791/3-14 ar lūgumu pārslēgt zemes nomas līgumus: Nr. 4-3.7/2010 par zemes vienību 3882 003 0245, platība 5,3 ha  un Nr. 7-2.1/17 par zemes vienību 3882 002 0286, platība 0,1 ha uz 10 gadiem jo nomnieks </w:t>
      </w:r>
      <w:r w:rsidR="00AD6409">
        <w:t>R.L.</w:t>
      </w:r>
      <w:r>
        <w:t>, prasītājas vīrs</w:t>
      </w:r>
      <w:r w:rsidR="00AD6409">
        <w:t>,</w:t>
      </w:r>
      <w:r>
        <w:t xml:space="preserve"> ir  miris 31.10.2013.,  konstatēts, ka prasītajai zemes vienībai ar kadastra apzīmējumu 3882 002 0286, platībā 0,1 ha jāprecizē robežas, platība, kas ir saistīta ar Saules ielas un Draudzības ielas Šķilbanos konfigurācijas </w:t>
      </w:r>
      <w:r>
        <w:lastRenderedPageBreak/>
        <w:t xml:space="preserve">precizēšanu, tāpēc  jautājuma izskatīšana par zemes nomas līguma pārslēgšanu uz zemes vienību 3882 002 0286, platībā 0,1 ha jāatliek,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jc w:val="both"/>
      </w:pPr>
    </w:p>
    <w:p w:rsidR="00D04E2B" w:rsidRPr="00301A34" w:rsidRDefault="00D04E2B" w:rsidP="00BA3F4C">
      <w:pPr>
        <w:pStyle w:val="ListParagraph"/>
        <w:numPr>
          <w:ilvl w:val="0"/>
          <w:numId w:val="49"/>
        </w:numPr>
        <w:jc w:val="both"/>
      </w:pPr>
      <w:r w:rsidRPr="00301A34">
        <w:t xml:space="preserve">Izbeigt zemes nomas tiesības </w:t>
      </w:r>
      <w:r w:rsidR="00AD6409">
        <w:t>R.L.</w:t>
      </w:r>
      <w:r w:rsidRPr="00301A34">
        <w:t xml:space="preserve"> par zemes vienības ar kadastra apzīmējumu 3882 003 024 platībā 5,3 ha un zemes vienības  ar kadastra apzīmējumu 3882 002 0286 platībā 0,1 ha nomu.</w:t>
      </w:r>
    </w:p>
    <w:p w:rsidR="00D04E2B" w:rsidRPr="00301A34" w:rsidRDefault="00D04E2B" w:rsidP="00BA3F4C">
      <w:pPr>
        <w:pStyle w:val="ListParagraph"/>
        <w:numPr>
          <w:ilvl w:val="0"/>
          <w:numId w:val="49"/>
        </w:numPr>
        <w:jc w:val="both"/>
      </w:pPr>
      <w:r w:rsidRPr="00301A34">
        <w:t xml:space="preserve">Slēgt zemes nomas līgumu ar </w:t>
      </w:r>
      <w:r w:rsidR="00AD6409">
        <w:t>E.L.</w:t>
      </w:r>
      <w:r w:rsidRPr="00301A34">
        <w:t xml:space="preserve"> par zemes vienības 3882 003 0245 platībā 5,3 ha nomu uz 10 gadiem ar lietošanas mērķi – 0101- zeme, uz kuras galvenā saimnieciskā darbība ir lauksaimniecība.</w:t>
      </w:r>
    </w:p>
    <w:p w:rsidR="00D04E2B" w:rsidRPr="00301A34" w:rsidRDefault="00D04E2B" w:rsidP="00BA3F4C">
      <w:pPr>
        <w:pStyle w:val="ListParagraph"/>
        <w:numPr>
          <w:ilvl w:val="0"/>
          <w:numId w:val="49"/>
        </w:numPr>
        <w:jc w:val="both"/>
      </w:pPr>
      <w:r w:rsidRPr="00301A34">
        <w:t xml:space="preserve">Lēmumu par zemes vienības ar kadastra apzīmējumu 3882 002 0286 nomu pieņemt pēc platības precizēšanas. </w:t>
      </w:r>
    </w:p>
    <w:p w:rsidR="00D04E2B" w:rsidRPr="00301A34" w:rsidRDefault="00D04E2B" w:rsidP="00BA3F4C">
      <w:pPr>
        <w:pStyle w:val="ListParagraph"/>
        <w:numPr>
          <w:ilvl w:val="0"/>
          <w:numId w:val="49"/>
        </w:numPr>
        <w:jc w:val="both"/>
      </w:pPr>
      <w:r w:rsidRPr="00301A34">
        <w:t>Zemes gabala nomas maksu gadā noteikt 1,5 % apmērā no zemes kadastrālās vērtības. Nomnieks papildus nomas maksai iznomātājam maksā normatīvajos aktos noteiktos nodokļus, tai skaitā PVN.</w:t>
      </w:r>
    </w:p>
    <w:p w:rsidR="00AD6409" w:rsidRDefault="00AD6409" w:rsidP="00D04E2B">
      <w:pPr>
        <w:jc w:val="center"/>
        <w:rPr>
          <w:b/>
        </w:rPr>
      </w:pPr>
    </w:p>
    <w:p w:rsidR="00D04E2B" w:rsidRDefault="00D04E2B" w:rsidP="00D04E2B">
      <w:pPr>
        <w:jc w:val="center"/>
        <w:rPr>
          <w:b/>
        </w:rPr>
      </w:pPr>
      <w:r>
        <w:rPr>
          <w:b/>
        </w:rPr>
        <w:t>26.16.&amp;</w:t>
      </w:r>
    </w:p>
    <w:p w:rsidR="00D04E2B" w:rsidRDefault="00D04E2B" w:rsidP="00D04E2B">
      <w:pPr>
        <w:jc w:val="center"/>
        <w:outlineLvl w:val="0"/>
        <w:rPr>
          <w:b/>
        </w:rPr>
      </w:pPr>
      <w:r w:rsidRPr="00E8059E">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 w:rsidR="00D04E2B" w:rsidRDefault="00D04E2B" w:rsidP="00D04E2B">
      <w:pPr>
        <w:jc w:val="both"/>
      </w:pPr>
      <w:r>
        <w:t xml:space="preserve">        Izskatot </w:t>
      </w:r>
      <w:r w:rsidR="00AD6409">
        <w:t>I.B.</w:t>
      </w:r>
      <w:r>
        <w:t xml:space="preserve"> 15.05.2014. iesniegumu Nr. 301/3-14 ar lūgumu iznomāt zemes vienības ar kadastra apzīmējumu Nr. 3892 004 0139 daļu, platībā 0,55 ha, piemājas saimniecības paplašināšanai,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 Gada 30. 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jc w:val="both"/>
      </w:pPr>
    </w:p>
    <w:p w:rsidR="00D04E2B" w:rsidRPr="008D2E29" w:rsidRDefault="00D04E2B" w:rsidP="00BA3F4C">
      <w:pPr>
        <w:pStyle w:val="ListParagraph"/>
        <w:numPr>
          <w:ilvl w:val="0"/>
          <w:numId w:val="41"/>
        </w:numPr>
        <w:jc w:val="both"/>
      </w:pPr>
      <w:r>
        <w:t xml:space="preserve">Slēgt zemes nomas līgumu ar  </w:t>
      </w:r>
      <w:r w:rsidR="00AD6409">
        <w:t>I.B.</w:t>
      </w:r>
      <w:r w:rsidRPr="008D2E29">
        <w:t xml:space="preserve">  par zemes vienības ar kadast</w:t>
      </w:r>
      <w:r>
        <w:t>ra apzīmējumu 3892 004 0139 daļas –</w:t>
      </w:r>
      <w:r w:rsidRPr="008D2E29">
        <w:t xml:space="preserve"> 0,55 ha platībā</w:t>
      </w:r>
      <w:r>
        <w:t xml:space="preserve"> </w:t>
      </w:r>
      <w:r w:rsidRPr="008D2E29">
        <w:t>(saskaņā ar grafisko pielikumu)  nomu uz 30 gadiem ar lietošanas mērķi – 0101- zeme, uz kuras galvenā  saimnieciskā darbība ir lauksaimniecība.</w:t>
      </w:r>
    </w:p>
    <w:p w:rsidR="00D04E2B" w:rsidRPr="008D2E29" w:rsidRDefault="00D04E2B" w:rsidP="00BA3F4C">
      <w:pPr>
        <w:pStyle w:val="ListParagraph"/>
        <w:numPr>
          <w:ilvl w:val="0"/>
          <w:numId w:val="41"/>
        </w:numPr>
        <w:jc w:val="both"/>
      </w:pPr>
      <w:r w:rsidRPr="008D2E29">
        <w:lastRenderedPageBreak/>
        <w:t>Zemes gabala nomas maksu  gadā noteikt 1,5% apmērā no zemes kadastrālās vērtības. Nomnieks papildus nomas maksai iznomātājam maksā normatī</w:t>
      </w:r>
      <w:r>
        <w:t>vajos aktos noteiktos nodokļus</w:t>
      </w:r>
      <w:r w:rsidRPr="008D2E29">
        <w:t>, tai skaitā PVN.</w:t>
      </w:r>
    </w:p>
    <w:p w:rsidR="00D04E2B" w:rsidRDefault="00D04E2B" w:rsidP="00D04E2B">
      <w:pPr>
        <w:ind w:left="360"/>
        <w:outlineLvl w:val="0"/>
      </w:pPr>
    </w:p>
    <w:p w:rsidR="00D04E2B" w:rsidRDefault="00D04E2B" w:rsidP="00D04E2B"/>
    <w:p w:rsidR="00D04E2B" w:rsidRDefault="00D04E2B" w:rsidP="00D04E2B">
      <w:pPr>
        <w:jc w:val="center"/>
        <w:rPr>
          <w:b/>
        </w:rPr>
      </w:pPr>
      <w:r>
        <w:rPr>
          <w:b/>
        </w:rPr>
        <w:t>26.17.&amp;</w:t>
      </w:r>
    </w:p>
    <w:p w:rsidR="00D04E2B" w:rsidRDefault="00D04E2B" w:rsidP="00D04E2B">
      <w:pPr>
        <w:jc w:val="center"/>
        <w:outlineLvl w:val="0"/>
        <w:rPr>
          <w:b/>
        </w:rPr>
      </w:pPr>
      <w:r w:rsidRPr="008D2E29">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8D2E29" w:rsidRDefault="00D04E2B" w:rsidP="00D04E2B">
      <w:pPr>
        <w:jc w:val="center"/>
        <w:rPr>
          <w:b/>
        </w:rPr>
      </w:pPr>
    </w:p>
    <w:p w:rsidR="00D04E2B" w:rsidRDefault="00D04E2B" w:rsidP="00D04E2B">
      <w:pPr>
        <w:jc w:val="both"/>
      </w:pPr>
      <w:r>
        <w:t xml:space="preserve">        Izskatot </w:t>
      </w:r>
      <w:r w:rsidR="00AD6409">
        <w:t>G.T.</w:t>
      </w:r>
      <w:r>
        <w:t xml:space="preserve"> 07.05.2014. iesniegumu Nr. 281/3-14, ar lūgumu iznomāt zemes vienības ar kadastra apzīmējumu Nr. 3898 003 0149 daļu (Nr. 20), platībā 300m², piemājas dārziņa ierīkošanai,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jc w:val="both"/>
      </w:pPr>
    </w:p>
    <w:p w:rsidR="00D04E2B" w:rsidRPr="008D2E29" w:rsidRDefault="00D04E2B" w:rsidP="00BA3F4C">
      <w:pPr>
        <w:pStyle w:val="ListParagraph"/>
        <w:numPr>
          <w:ilvl w:val="0"/>
          <w:numId w:val="42"/>
        </w:numPr>
        <w:jc w:val="both"/>
      </w:pPr>
      <w:r w:rsidRPr="008D2E29">
        <w:t xml:space="preserve">Slēgt zemes nomas līgumu ar </w:t>
      </w:r>
      <w:r w:rsidR="00AD6409">
        <w:t>G.T.</w:t>
      </w:r>
      <w:r w:rsidRPr="008D2E29">
        <w:t xml:space="preserve"> par zemes gabala ar kadastra apzīmējumu 3898 003 0149 (</w:t>
      </w:r>
      <w:r>
        <w:t>Nr. 20)</w:t>
      </w:r>
      <w:r w:rsidRPr="008D2E29">
        <w:t>,  300 m ² platībā Žīguros, Žīguru  pagastā, Viļakas novadā nomu uz 20 gadiem ar lietošanas mērķi – 0101- zeme, uz kuras galvenā  saimnieciskā darbība ir lauksaimniecība.</w:t>
      </w:r>
    </w:p>
    <w:p w:rsidR="00D04E2B" w:rsidRDefault="00D04E2B" w:rsidP="00BA3F4C">
      <w:pPr>
        <w:numPr>
          <w:ilvl w:val="0"/>
          <w:numId w:val="42"/>
        </w:numPr>
        <w:jc w:val="both"/>
      </w:pPr>
      <w:r>
        <w:t>Zemes gabala nomas maksu  gadā noteikt 1,5% apmērā no zemes kadastrālās vērtības. Nomnieks papildus nomas maksai iznomātājam maksā normatīvajos aktos noteiktos nodokļus, tai skaitā PVN.</w:t>
      </w:r>
    </w:p>
    <w:p w:rsidR="00D04E2B" w:rsidRDefault="00D04E2B" w:rsidP="00D04E2B">
      <w:pPr>
        <w:ind w:left="360"/>
        <w:outlineLvl w:val="0"/>
      </w:pPr>
    </w:p>
    <w:p w:rsidR="00D04E2B" w:rsidRDefault="00D04E2B" w:rsidP="00D04E2B">
      <w:pPr>
        <w:jc w:val="center"/>
        <w:rPr>
          <w:b/>
        </w:rPr>
      </w:pPr>
      <w:r>
        <w:rPr>
          <w:b/>
        </w:rPr>
        <w:t>26.18.&amp;</w:t>
      </w:r>
    </w:p>
    <w:p w:rsidR="00D04E2B" w:rsidRDefault="00D04E2B" w:rsidP="00D04E2B">
      <w:pPr>
        <w:jc w:val="center"/>
        <w:outlineLvl w:val="0"/>
        <w:rPr>
          <w:b/>
        </w:rPr>
      </w:pPr>
      <w:r w:rsidRPr="00051BD4">
        <w:rPr>
          <w:b/>
        </w:rPr>
        <w:t>Par zemes nomu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051BD4" w:rsidRDefault="00D04E2B" w:rsidP="00D04E2B">
      <w:pPr>
        <w:jc w:val="center"/>
        <w:rPr>
          <w:b/>
        </w:rPr>
      </w:pPr>
    </w:p>
    <w:p w:rsidR="00D04E2B" w:rsidRDefault="00D04E2B" w:rsidP="00D04E2B">
      <w:pPr>
        <w:jc w:val="both"/>
      </w:pPr>
      <w:r>
        <w:t xml:space="preserve">        Izskatot zemnieku saimniecības „Ozolzīles”, reģistrācijas Nr. 42401019780, īpašnieka Renāra Brokāna</w:t>
      </w:r>
      <w:r w:rsidR="00AD6409">
        <w:t xml:space="preserve"> </w:t>
      </w:r>
      <w:r>
        <w:t xml:space="preserve">13.05.2014. iesniegumu Nr. 294/3-14 ar lūgumu iznomāt zemes vienības ar kadastra apzīmējumu Nr. 3892 004 0076 daļu  platībā 0,4 ha, piemājas saimniecības paplašināšanai,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novēršanas likuma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Nr.735 „Noteikumi par publiskas personas zemes noma”, Viļakas novada domes noteikumiem „Noteikumi par Viļakas novada pašvaldības īpašumā, valdījumā vai zemes reformas laikā rīcībā esošu neapbūvētu zemes gabalu iznomāšanu”,  Tautsaimniecības un vides jautājumu komitejas ieteikumu, </w:t>
      </w:r>
    </w:p>
    <w:p w:rsidR="00D04E2B" w:rsidRPr="00D40C67" w:rsidRDefault="00D04E2B" w:rsidP="00D04E2B">
      <w:pPr>
        <w:pStyle w:val="Heading2"/>
        <w:spacing w:before="0" w:after="0"/>
        <w:jc w:val="both"/>
        <w:rPr>
          <w:b w:val="0"/>
          <w:i w:val="0"/>
          <w:sz w:val="24"/>
          <w:szCs w:val="24"/>
        </w:rPr>
      </w:pPr>
      <w:r>
        <w:rPr>
          <w:i w:val="0"/>
          <w:sz w:val="24"/>
          <w:szCs w:val="24"/>
        </w:rPr>
        <w:lastRenderedPageBreak/>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Pr="00051BD4" w:rsidRDefault="00D04E2B" w:rsidP="00BA3F4C">
      <w:pPr>
        <w:pStyle w:val="ListParagraph"/>
        <w:numPr>
          <w:ilvl w:val="0"/>
          <w:numId w:val="43"/>
        </w:numPr>
        <w:jc w:val="both"/>
      </w:pPr>
      <w:r w:rsidRPr="00051BD4">
        <w:t>Slēgt zemes nomas līgumu ar zemnieku saimniecību „Ozolzīles”, reģistrācijas Nr. 42401019780, juridiskā adrese c. Borisova, Vecumu pagasts, Viļakas novadā, īpašnieks Renārs</w:t>
      </w:r>
      <w:r>
        <w:t xml:space="preserve"> B</w:t>
      </w:r>
      <w:r w:rsidRPr="00051BD4">
        <w:t>rokāns, par zemes vienības ar kadast</w:t>
      </w:r>
      <w:r>
        <w:t>ra apzīmējumu 3892 004 0076 daļas –</w:t>
      </w:r>
      <w:r w:rsidRPr="00051BD4">
        <w:t xml:space="preserve"> 0,4 ha platībā</w:t>
      </w:r>
      <w:r>
        <w:t xml:space="preserve"> (</w:t>
      </w:r>
      <w:r w:rsidRPr="00051BD4">
        <w:t>saskaņā ar grafisko pielikumu)  nomu uz 30 gadiem ar lietošanas mērķi – 0101- zeme, uz kuras galvenā  saimnieciskā darbība ir lauksaimniecība.</w:t>
      </w:r>
    </w:p>
    <w:p w:rsidR="00D04E2B" w:rsidRDefault="00D04E2B" w:rsidP="00BA3F4C">
      <w:pPr>
        <w:pStyle w:val="ListParagraph"/>
        <w:numPr>
          <w:ilvl w:val="0"/>
          <w:numId w:val="43"/>
        </w:numPr>
        <w:jc w:val="both"/>
      </w:pPr>
      <w:r w:rsidRPr="00051BD4">
        <w:t>Zemes gabala nomas maksu  gadā noteikt 1,5% apmērā no zemes kadastrālās vērtības. Nomnieks papildus nomas maksai iznom</w:t>
      </w:r>
      <w:r>
        <w:t>ātājam maksā normatīvajos aktos</w:t>
      </w:r>
      <w:r w:rsidRPr="00051BD4">
        <w:t xml:space="preserve"> noteiktos </w:t>
      </w:r>
    </w:p>
    <w:p w:rsidR="00D04E2B" w:rsidRPr="00051BD4" w:rsidRDefault="00D04E2B" w:rsidP="00D04E2B">
      <w:pPr>
        <w:outlineLvl w:val="0"/>
        <w:rPr>
          <w:b/>
        </w:rPr>
      </w:pPr>
    </w:p>
    <w:p w:rsidR="00D04E2B" w:rsidRDefault="00D04E2B" w:rsidP="00D04E2B">
      <w:pPr>
        <w:jc w:val="center"/>
        <w:outlineLvl w:val="0"/>
        <w:rPr>
          <w:b/>
        </w:rPr>
      </w:pPr>
      <w:r>
        <w:rPr>
          <w:b/>
        </w:rPr>
        <w:t>27.&amp;</w:t>
      </w:r>
    </w:p>
    <w:p w:rsidR="00D04E2B" w:rsidRDefault="00D04E2B" w:rsidP="00D04E2B">
      <w:pPr>
        <w:jc w:val="center"/>
        <w:outlineLvl w:val="0"/>
        <w:rPr>
          <w:b/>
        </w:rPr>
      </w:pPr>
      <w:r w:rsidRPr="00051BD4">
        <w:rPr>
          <w:b/>
        </w:rPr>
        <w:t>Par zemes platības piesaisti ēku ierakstīšanai Zemesgrāmatā uz zemes vienības ar kadastra apzīmējumu 3815</w:t>
      </w:r>
      <w:r>
        <w:rPr>
          <w:b/>
        </w:rPr>
        <w:t xml:space="preserve"> 001 0138</w:t>
      </w:r>
      <w:r w:rsidRPr="00051BD4">
        <w:rPr>
          <w:b/>
        </w:rPr>
        <w:t xml:space="preserve"> Viļakas pilsētā</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051BD4" w:rsidRDefault="00D04E2B" w:rsidP="00D04E2B">
      <w:pPr>
        <w:jc w:val="center"/>
        <w:outlineLvl w:val="0"/>
        <w:rPr>
          <w:b/>
        </w:rPr>
      </w:pPr>
    </w:p>
    <w:p w:rsidR="00D04E2B" w:rsidRDefault="00D04E2B" w:rsidP="00D04E2B">
      <w:pPr>
        <w:jc w:val="both"/>
      </w:pPr>
      <w:r>
        <w:t xml:space="preserve">        Izskatot </w:t>
      </w:r>
      <w:r w:rsidR="00AD6409">
        <w:t>G.D., H.D.</w:t>
      </w:r>
      <w:r>
        <w:t xml:space="preserve"> pilnvarotās personas</w:t>
      </w:r>
      <w:r w:rsidR="00AD6409">
        <w:t>,</w:t>
      </w:r>
      <w:r>
        <w:t xml:space="preserve"> 16.05.2014. iesniegumu nr. 302/3-14 par dzīvojamās mājas uzturēšanai nepieciešamo zemi Viļakas pilsētā, Gaismas ielā 3, kadastra apzīmējums 3815 001 0138, uz kura atrodas dzīvojamā māja ar kadastra apzīmējumu 3815 001 0138 001 un palīgēkas, dome konstatēja, ka uz zemes vienības ar kadastra apzīmējumu 3815001 0138 atrodas </w:t>
      </w:r>
      <w:r w:rsidR="00AD6409">
        <w:t xml:space="preserve">H.D. </w:t>
      </w:r>
      <w:r>
        <w:t>tiesiskajā valdījumā esošās būves. Zemes vienības statuss- pašvaldībai piekritīgā zeme, un pamatojoties u</w:t>
      </w:r>
      <w:r w:rsidR="00AD6409">
        <w:t>z likuma „Par pašvaldībām” 21.p</w:t>
      </w:r>
      <w:r>
        <w:t>anta pirmo daļu, kura nosaka, ka Dome var izskatīt jebkuru jautājumu, kas attiecīgās pašvaldības pārziņā, likuma „Par nekustamā īpašuma i</w:t>
      </w:r>
      <w:r w:rsidR="00AD6409">
        <w:t>erakstīšanu Zemesgrāmatās” 13.p</w:t>
      </w:r>
      <w:r>
        <w:t>antu, kurš nosaka, ka ēkas, kuras ir patstāvīgs nekustamais īpašums un atrodas uz svešas zemes, ierakstāmas Zemesgrāmatā vispārējā kārtībā, Viļakas novada domes saistošajiem noteikumiem Nr. 5/2012 „Par Viļakas novada teritorijas plānojumu 2012.-2024. gadam”, Tautsaimniecības un vides jautājumu komitejas ieteikumu,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BA3F4C">
      <w:pPr>
        <w:pStyle w:val="ListParagraph"/>
        <w:numPr>
          <w:ilvl w:val="0"/>
          <w:numId w:val="44"/>
        </w:numPr>
        <w:jc w:val="both"/>
      </w:pPr>
      <w:r w:rsidRPr="00051BD4">
        <w:t xml:space="preserve">Noteikt </w:t>
      </w:r>
      <w:r w:rsidR="00AD6409">
        <w:t>H.D.</w:t>
      </w:r>
      <w:r w:rsidRPr="00051BD4">
        <w:t xml:space="preserve"> piederošās dzīvojamās mājas ar kadastra apzīmējumu 3815</w:t>
      </w:r>
      <w:r>
        <w:t xml:space="preserve"> </w:t>
      </w:r>
      <w:r w:rsidRPr="00051BD4">
        <w:t>001 0138 001 un palīgēkas ar kadastra apzīmējumu 3815 001 0138 002, kuras atrodas uz zemes vienības ar kadastra apzīmējumu 3815001 0138, pēc adrese Gaismas iela 3, Viļaka, Viļakas novads, LV-4583, uzturēšanai saistību ar zemes vienību ar kadastra apzīmējumu 3815 001 0138, platība  1594 m²</w:t>
      </w:r>
      <w:r>
        <w:t xml:space="preserve"> (</w:t>
      </w:r>
      <w:r w:rsidRPr="00051BD4">
        <w:t>atbilstoši grafiskajam pielikumam)</w:t>
      </w:r>
      <w:r>
        <w:t>.</w:t>
      </w:r>
    </w:p>
    <w:p w:rsidR="00D04E2B" w:rsidRDefault="00D04E2B" w:rsidP="00BA3F4C">
      <w:pPr>
        <w:pStyle w:val="ListParagraph"/>
        <w:numPr>
          <w:ilvl w:val="0"/>
          <w:numId w:val="44"/>
        </w:numPr>
        <w:jc w:val="both"/>
      </w:pPr>
      <w:r w:rsidRPr="00051BD4">
        <w:t xml:space="preserve">Lēmuma izrakstu nosūtīt </w:t>
      </w:r>
      <w:r w:rsidR="00AD6409">
        <w:t>G.D.</w:t>
      </w:r>
      <w:r w:rsidRPr="00051BD4">
        <w:t xml:space="preserve">, </w:t>
      </w:r>
      <w:r w:rsidR="00AD6409">
        <w:t>H.D.</w:t>
      </w:r>
      <w:r w:rsidRPr="00051BD4">
        <w:t xml:space="preserve"> pilnvarotai personai (Gaismas iela 3, Viļaka, Viļakas novads, LV 4583).</w:t>
      </w:r>
    </w:p>
    <w:p w:rsidR="00D04E2B" w:rsidRPr="00051BD4" w:rsidRDefault="00D04E2B" w:rsidP="00BA3F4C">
      <w:pPr>
        <w:pStyle w:val="ListParagraph"/>
        <w:numPr>
          <w:ilvl w:val="0"/>
          <w:numId w:val="44"/>
        </w:numPr>
        <w:jc w:val="both"/>
      </w:pPr>
      <w:r w:rsidRPr="00051BD4">
        <w:t xml:space="preserve">Saskaņā ar Administratīvā procesa likumu šo </w:t>
      </w:r>
      <w:smartTag w:uri="schemas-tilde-lv/tildestengine" w:element="veidnes">
        <w:smartTagPr>
          <w:attr w:name="text" w:val="lēmumu"/>
          <w:attr w:name="id" w:val="-1"/>
          <w:attr w:name="baseform" w:val="lēmum|s"/>
        </w:smartTagPr>
        <w:r w:rsidRPr="00051BD4">
          <w:t>lēmumu</w:t>
        </w:r>
      </w:smartTag>
      <w:r w:rsidRPr="00051BD4">
        <w:t xml:space="preserve"> var pārsūdzēt Administratīvajā rajona tiesā Rēzeknes tiesu namā  Atbrīvošanas alejā 88, Rēzeknē viena mēneša laikā no tā spēkā stāšanās dienas</w:t>
      </w:r>
    </w:p>
    <w:p w:rsidR="00D04E2B" w:rsidRDefault="00D04E2B" w:rsidP="00D04E2B"/>
    <w:p w:rsidR="00D04E2B" w:rsidRDefault="00D04E2B" w:rsidP="00D04E2B">
      <w:pPr>
        <w:jc w:val="center"/>
        <w:outlineLvl w:val="0"/>
        <w:rPr>
          <w:b/>
        </w:rPr>
      </w:pPr>
      <w:r>
        <w:rPr>
          <w:b/>
        </w:rPr>
        <w:t>28</w:t>
      </w:r>
      <w:r w:rsidRPr="005975FD">
        <w:rPr>
          <w:b/>
        </w:rPr>
        <w:t>.</w:t>
      </w:r>
      <w:r>
        <w:rPr>
          <w:b/>
        </w:rPr>
        <w:t>&amp;</w:t>
      </w:r>
    </w:p>
    <w:p w:rsidR="00D04E2B" w:rsidRDefault="00D04E2B" w:rsidP="00D04E2B">
      <w:pPr>
        <w:jc w:val="center"/>
        <w:outlineLvl w:val="0"/>
        <w:rPr>
          <w:b/>
        </w:rPr>
      </w:pPr>
      <w:r w:rsidRPr="005975FD">
        <w:rPr>
          <w:b/>
        </w:rPr>
        <w:t>Par zemes vienības ieskaitīšanu pašvaldībai piekritīgajā zemē</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5975FD" w:rsidRDefault="00D04E2B" w:rsidP="00D04E2B">
      <w:pPr>
        <w:jc w:val="center"/>
        <w:outlineLvl w:val="0"/>
        <w:rPr>
          <w:b/>
          <w:i/>
        </w:rPr>
      </w:pPr>
    </w:p>
    <w:p w:rsidR="00D04E2B" w:rsidRDefault="00D04E2B" w:rsidP="00D04E2B">
      <w:pPr>
        <w:jc w:val="both"/>
      </w:pPr>
      <w:r>
        <w:t xml:space="preserve">  </w:t>
      </w:r>
      <w:r>
        <w:tab/>
        <w:t xml:space="preserve">Pamatojoties uz  likuma „Par pašvaldībām”  21.panta pirmās daļas 6.punktu, kurš nosaka, ka Dome var izskatīt jebkuru jautājumu, kas ir  attiecīgās pašvaldības pārziņā, likumu „Par zemes reformas pabeigšanu lauku apvidos”, Susāju pagasta padomes 23.02.2007. lēmumu Nr. 21, &amp;30, ar ko izbeigtas zemes lietošanas tiesības </w:t>
      </w:r>
      <w:r w:rsidR="00AD6409">
        <w:t>J.B.</w:t>
      </w:r>
      <w:r>
        <w:t xml:space="preserve">, saskaņā ar „Valsts un pašvaldības īpašuma privatizācijas </w:t>
      </w:r>
      <w:r>
        <w:lastRenderedPageBreak/>
        <w:t xml:space="preserve">un privatizācijas sertifikātu izmantošanas pabeigšanas likuma” 25.panta 4.daļu, kura nosaka, ka par zemi, kas nepieciešama zemes lietotājam viņam piederošo ēku (būvju) uzturēšanai, tai skaitā par zemi, kas ierakstīta zemesgrāmatā uz valsts vārda valsts akciju sabiedrības „Latvijas Hipotēku un zemes banka” personā, noslēdzams zemes  nomas līgums, un ēku (būvju) īpašnieks to turpmāk var atsavināt Publiskas personas mantas atsavināšanas likumā  noteiktajā kārtībā, bet tā nav atsavināma vai iznomājama citai personai, un pamatojoties uz likuma „Par Valsts un  pašvaldību zemes īpašuma tiesībām un to nostiprināšanu zemesgrāmatās” 3.panta piektās daļas 1.punktu, kurš nosaka, ka zemes reformas laikā pašvaldībām piekrīt un uz attiecīgās pašvaldības vārda zemesgrāmatā ierakstāma: 1) apbūvēta lauku apvidus zeme, par kuru atbilstoši Valsts un pašvaldību īpašuma privatizācijas un privatizācijas sertifikātu izmantošanas pabeigšanas likuma 25.panta ceturtajai daļai noslēdzami zemes nomas līgumi,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BA3F4C">
      <w:pPr>
        <w:pStyle w:val="ListParagraph"/>
        <w:numPr>
          <w:ilvl w:val="0"/>
          <w:numId w:val="50"/>
        </w:numPr>
        <w:jc w:val="both"/>
      </w:pPr>
      <w:r w:rsidRPr="005975FD">
        <w:t>Ieskaitīt zemes vienību ar kadastra apzīmējumu 3878 008 0154 ar platību  3,0 ha pašvaldībai piekritīgajās zemēs.</w:t>
      </w:r>
    </w:p>
    <w:p w:rsidR="00D04E2B" w:rsidRPr="005975FD" w:rsidRDefault="00D04E2B" w:rsidP="00BA3F4C">
      <w:pPr>
        <w:pStyle w:val="ListParagraph"/>
        <w:numPr>
          <w:ilvl w:val="0"/>
          <w:numId w:val="50"/>
        </w:numPr>
        <w:jc w:val="both"/>
      </w:pPr>
      <w:r w:rsidRPr="005975FD">
        <w:t xml:space="preserve">Saskaņā ar Administratīvā procesa likumu šo </w:t>
      </w:r>
      <w:smartTag w:uri="schemas-tilde-lv/tildestengine" w:element="veidnes">
        <w:smartTagPr>
          <w:attr w:name="text" w:val="lēmumu"/>
          <w:attr w:name="id" w:val="-1"/>
          <w:attr w:name="baseform" w:val="lēmum|s"/>
        </w:smartTagPr>
        <w:r w:rsidRPr="005975FD">
          <w:t>lēmumu</w:t>
        </w:r>
      </w:smartTag>
      <w:r w:rsidRPr="005975FD">
        <w:t xml:space="preserve"> var pārsūdzēt Administratīvajā rajona tiesā Rēzeknes tiesu namā  Atbrīvošanas alejā 88, Rēzeknē viena mēneša laikā no tā spēkā stāšanās dienas</w:t>
      </w:r>
    </w:p>
    <w:p w:rsidR="00D04E2B" w:rsidRPr="00E52755" w:rsidRDefault="00D04E2B" w:rsidP="00D04E2B"/>
    <w:p w:rsidR="00D04E2B" w:rsidRDefault="00D04E2B" w:rsidP="00D04E2B">
      <w:r>
        <w:t xml:space="preserve"> </w:t>
      </w:r>
    </w:p>
    <w:p w:rsidR="00D04E2B" w:rsidRDefault="00D04E2B" w:rsidP="00D04E2B">
      <w:pPr>
        <w:jc w:val="center"/>
        <w:rPr>
          <w:b/>
        </w:rPr>
      </w:pPr>
      <w:r>
        <w:rPr>
          <w:b/>
        </w:rPr>
        <w:t>29</w:t>
      </w:r>
      <w:r w:rsidRPr="005633BA">
        <w:rPr>
          <w:b/>
        </w:rPr>
        <w:t>.</w:t>
      </w:r>
      <w:r>
        <w:rPr>
          <w:b/>
        </w:rPr>
        <w:t>&amp;</w:t>
      </w:r>
    </w:p>
    <w:p w:rsidR="00D04E2B" w:rsidRDefault="00D04E2B" w:rsidP="00D04E2B">
      <w:pPr>
        <w:jc w:val="center"/>
        <w:outlineLvl w:val="0"/>
        <w:rPr>
          <w:b/>
        </w:rPr>
      </w:pPr>
      <w:r w:rsidRPr="005633BA">
        <w:rPr>
          <w:b/>
        </w:rPr>
        <w:t>Par zemes nom</w:t>
      </w:r>
      <w:r>
        <w:rPr>
          <w:b/>
        </w:rPr>
        <w:t>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5633BA" w:rsidRDefault="00D04E2B" w:rsidP="00D04E2B">
      <w:pPr>
        <w:jc w:val="center"/>
        <w:rPr>
          <w:b/>
        </w:rPr>
      </w:pPr>
    </w:p>
    <w:p w:rsidR="00D04E2B" w:rsidRDefault="00D04E2B" w:rsidP="00D04E2B">
      <w:pPr>
        <w:jc w:val="both"/>
      </w:pPr>
      <w:r>
        <w:t xml:space="preserve">        Izskatot </w:t>
      </w:r>
      <w:r w:rsidR="00AD6409">
        <w:t>R.S.</w:t>
      </w:r>
      <w:r>
        <w:t xml:space="preserve"> 19.05.2014. iesniegumu Nr. 307/3-14 ar lūgumu iznomāt zemes vienību ar kadastra apzīmējumu Nr. 3882 004 0454 platībā 1,9 ha, piemājas saimniecības paplašināšanai,  un  pamatojoties uz likuma  „Par pašvaldībām”   21.panta  pirmās daļas 27.punktu, kurš nosaka, ka dome var izskatīt jebkuru jautājumu,  kas ir attiecīgās pašvaldības pārziņā,  turklāt tikai dome var  pieņemt lēmumus citos likumā paredzētajos gadījumos, Publiskas personas finanšu līdzekļu un mantas izšķērdēšanas novēršanu” 6¹.pantu, kurš nosaka, ka, ja likumā vai Ministru kabineta  noteikumos nav paredzēts citādi, kustamās mantas nomas līgumu slēdz uz laiku, kas nav ilgāks par 5 gadiem, zemes nomas līgumu uz laiku, kas nav ilgāks par 30 gadiem, bet cita nekustamā īpašuma nomas līgumu – uz laiku, kas nav ilgāks par 12 gadiem, Ministru kabineta 2007.gada 30.oktobra noteikumiem Nr. 735 „Noteikumi par publiskas personas zemes noma”, Viļakas novada domes noteikumiem „Noteikumi par Viļakas novada pašvaldības īpašumā, valdījumā vai zemes reformas laikā rīcībā esošu neapbūvētu zemes gabalu iznomāšanu”,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BA3F4C">
      <w:pPr>
        <w:pStyle w:val="ListParagraph"/>
        <w:numPr>
          <w:ilvl w:val="0"/>
          <w:numId w:val="51"/>
        </w:numPr>
        <w:jc w:val="both"/>
      </w:pPr>
      <w:r w:rsidRPr="00704D68">
        <w:t xml:space="preserve">Slēgt zemes nomas līgumu ar  </w:t>
      </w:r>
      <w:r w:rsidR="00AD6409">
        <w:t>R.S.</w:t>
      </w:r>
      <w:r w:rsidRPr="00704D68">
        <w:t xml:space="preserve"> par zemes vienības ar kadastra apzīmējumu 3882 004 0454</w:t>
      </w:r>
      <w:r>
        <w:t xml:space="preserve"> platībā</w:t>
      </w:r>
      <w:r w:rsidRPr="00704D68">
        <w:t xml:space="preserve">  1,9 ha nomu uz 30 gadiem ar lietošanas mērķi – 0101- zeme, uz kuras galvenā  saimnieciskā darbība ir lauksaimniecība.</w:t>
      </w:r>
    </w:p>
    <w:p w:rsidR="00D04E2B" w:rsidRPr="00704D68" w:rsidRDefault="00D04E2B" w:rsidP="00BA3F4C">
      <w:pPr>
        <w:pStyle w:val="ListParagraph"/>
        <w:numPr>
          <w:ilvl w:val="0"/>
          <w:numId w:val="51"/>
        </w:numPr>
        <w:jc w:val="both"/>
      </w:pPr>
      <w:r w:rsidRPr="00704D68">
        <w:t>Zemes gabala nomas maksu  gadā noteikt 1,5% apmērā no zemes kadastrālās vērtības. Nomnieks papildus nomas maksai iznomātājam maksā normatī</w:t>
      </w:r>
      <w:r>
        <w:t>vajos aktos noteiktos nodokļus</w:t>
      </w:r>
      <w:r w:rsidRPr="00704D68">
        <w:t>, tai skaitā PVN.</w:t>
      </w:r>
    </w:p>
    <w:p w:rsidR="00D04E2B" w:rsidRDefault="00D04E2B" w:rsidP="00D04E2B">
      <w:pPr>
        <w:outlineLvl w:val="0"/>
      </w:pPr>
    </w:p>
    <w:p w:rsidR="00D04E2B" w:rsidRDefault="00D04E2B" w:rsidP="00D04E2B"/>
    <w:p w:rsidR="00D04E2B" w:rsidRDefault="00D04E2B" w:rsidP="00D04E2B">
      <w:pPr>
        <w:jc w:val="center"/>
        <w:rPr>
          <w:b/>
        </w:rPr>
      </w:pPr>
      <w:r>
        <w:rPr>
          <w:b/>
        </w:rPr>
        <w:t>30</w:t>
      </w:r>
      <w:r w:rsidRPr="00A06855">
        <w:rPr>
          <w:b/>
        </w:rPr>
        <w:t>.</w:t>
      </w:r>
      <w:r>
        <w:rPr>
          <w:b/>
        </w:rPr>
        <w:t>&amp;</w:t>
      </w:r>
    </w:p>
    <w:p w:rsidR="00D04E2B" w:rsidRDefault="00D04E2B" w:rsidP="00D04E2B">
      <w:pPr>
        <w:jc w:val="center"/>
        <w:outlineLvl w:val="0"/>
        <w:rPr>
          <w:b/>
        </w:rPr>
      </w:pPr>
      <w:r w:rsidRPr="00A06855">
        <w:rPr>
          <w:b/>
        </w:rPr>
        <w:t>Par īpašuma sadali, nosaukuma piešķiršanu un lietošanas mērķa noteikšanu</w:t>
      </w:r>
    </w:p>
    <w:p w:rsidR="00D04E2B" w:rsidRDefault="00D04E2B" w:rsidP="00D04E2B">
      <w:pPr>
        <w:jc w:val="center"/>
        <w:outlineLvl w:val="0"/>
      </w:pPr>
      <w:r>
        <w:rPr>
          <w:b/>
        </w:rPr>
        <w:lastRenderedPageBreak/>
        <w:t>____________________________________________________________________________</w:t>
      </w:r>
    </w:p>
    <w:p w:rsidR="00D04E2B" w:rsidRDefault="00D04E2B" w:rsidP="00D04E2B">
      <w:pPr>
        <w:jc w:val="center"/>
      </w:pPr>
      <w:r>
        <w:t>(S.Maksimovs)</w:t>
      </w:r>
    </w:p>
    <w:p w:rsidR="00D04E2B" w:rsidRPr="00A06855" w:rsidRDefault="00D04E2B" w:rsidP="00D04E2B">
      <w:pPr>
        <w:jc w:val="center"/>
        <w:rPr>
          <w:b/>
        </w:rPr>
      </w:pPr>
    </w:p>
    <w:p w:rsidR="00D04E2B" w:rsidRDefault="00D04E2B" w:rsidP="00D04E2B">
      <w:pPr>
        <w:jc w:val="both"/>
      </w:pPr>
      <w:r>
        <w:t xml:space="preserve">        Izskatot </w:t>
      </w:r>
      <w:r w:rsidR="00AD6409">
        <w:t>A.C. un</w:t>
      </w:r>
      <w:r>
        <w:t xml:space="preserve"> </w:t>
      </w:r>
      <w:r w:rsidR="00AD6409">
        <w:t xml:space="preserve">V.C. </w:t>
      </w:r>
      <w:r>
        <w:t xml:space="preserve">iesniegumu Nr. 320/3-14 ar lūgumu  no nekustamā īpašuma „Skandīnes rutki” atdalīt zemes gabalu ar kadastra apzīmējumu  3870 001 0081 ar platību 4.11 ha un piešķirt </w:t>
      </w:r>
      <w:r w:rsidR="00AD6409">
        <w:t>nosaukumu „Zaļupītes” un</w:t>
      </w:r>
      <w:r>
        <w:t xml:space="preserve"> pamatojoties uz likuma  „Par pašvaldībām”  21.panta  pirmās daļas 27.punktu, kurš nosaka, ka dome </w:t>
      </w:r>
      <w:r w:rsidR="00AD6409">
        <w:t>var izskatīt jebkuru jautājumu,</w:t>
      </w:r>
      <w:r>
        <w:t xml:space="preserve"> kas ir attiecīgās pašvaldības pārziņā, turklāt tikai dome var  pieņemt lēmumus citos likumā paredzētajos gadījumos, Ministru </w:t>
      </w:r>
      <w:r w:rsidR="00AD6409">
        <w:t>kabineta 2009.gada 3. Novembra</w:t>
      </w:r>
      <w:r>
        <w:t xml:space="preserve"> noteikumiem Nr. 1269 „Adresācijas sistēmas noteikumi” 12.punktu, kurš nosaka, ka novadu, novadu pagastu un novada pilsētu lauku teritoriju apvidos, kas atrodas  ārpus ciemiem, apbūvei paredzētajai zemes vienībai vai ēkai piešķir nos</w:t>
      </w:r>
      <w:r w:rsidR="00AD6409">
        <w:t>aukumu, Ministru kabineta 2006.gada  20.j</w:t>
      </w:r>
      <w:r>
        <w:t xml:space="preserve">ūnija noteikumiem Nr. 496 „Nekustamā īpašuma  lietošanas mērķu klasifikācija un nekustamā īpašuma lietošanas mērķu noteikšanas un maiņas kārtība” 16.1. punktu, kurš nosaka, ka lietošanas mērķi nosaka, ja tiek izveidota jauna zemes vienība vai zemes vienības daļa, Viļakas novada domes saistošajiem noteikumiem Nr. 5/2012 „Par Viļakas novada teritorijas plānojumu 2012.-2024.gadam,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BA3F4C">
      <w:pPr>
        <w:numPr>
          <w:ilvl w:val="0"/>
          <w:numId w:val="53"/>
        </w:numPr>
        <w:jc w:val="both"/>
        <w:outlineLvl w:val="0"/>
      </w:pPr>
      <w:r>
        <w:t>Sadalīt nekustamo īpašumu „Skandīnes rutki”, Medņevas pagastā, Viļakas novadā ar kadastra Nr. 3870 001 0081 (sastāvošu no divām zemes vienībām ar kadastra apzīmējumiem Nr. 3870 001 0081 un 3870 001 0082), atdalot no tā zemes vienību ar kadastra apzīmējumu 3870 001 0081 platībā 4.11 ha.</w:t>
      </w:r>
    </w:p>
    <w:p w:rsidR="00D04E2B" w:rsidRDefault="00D04E2B" w:rsidP="00BA3F4C">
      <w:pPr>
        <w:numPr>
          <w:ilvl w:val="0"/>
          <w:numId w:val="53"/>
        </w:numPr>
        <w:jc w:val="both"/>
        <w:outlineLvl w:val="0"/>
      </w:pPr>
      <w:r>
        <w:t>Piešķirt atdalītajai zemes vienībai ar kadastra apzīmējumu 3870 001 0081 Medņevas pagastā, Viļakas novadā nosaukumu „Zaļupītes”.</w:t>
      </w:r>
    </w:p>
    <w:p w:rsidR="00D04E2B" w:rsidRPr="00A06855" w:rsidRDefault="00D04E2B" w:rsidP="00BA3F4C">
      <w:pPr>
        <w:pStyle w:val="ListParagraph"/>
        <w:numPr>
          <w:ilvl w:val="0"/>
          <w:numId w:val="53"/>
        </w:numPr>
        <w:jc w:val="both"/>
        <w:outlineLvl w:val="0"/>
      </w:pPr>
      <w:r w:rsidRPr="00A06855">
        <w:t>Noteikt atdalītajai zemes vienībai ar kadastra apzīmējumu 3870 001 0081 lietošanas mērķi – zeme, uz kuras galvenā saimnieciskā darbība ir mežsaimniecība ( NĪLM kods 0201) 0201).</w:t>
      </w:r>
    </w:p>
    <w:p w:rsidR="00D04E2B" w:rsidRDefault="00D04E2B" w:rsidP="00BA3F4C">
      <w:pPr>
        <w:numPr>
          <w:ilvl w:val="0"/>
          <w:numId w:val="53"/>
        </w:numPr>
        <w:jc w:val="both"/>
        <w:outlineLvl w:val="0"/>
      </w:pPr>
      <w:r>
        <w:t>Noteikt paliekošajai īpašuma daļai, kura sastāv no zemes vienības ar kadastra apzīmējumu 3870 001 0082 platībā 3,59 ha lietošanas mērķi – zeme, uz kuras galvenā saimnieciskā darbība ir mežsaimniecība ( NĪLM  kods 0201).</w:t>
      </w:r>
    </w:p>
    <w:p w:rsidR="00D04E2B" w:rsidRDefault="00D04E2B" w:rsidP="00D04E2B">
      <w:pPr>
        <w:jc w:val="center"/>
        <w:rPr>
          <w:b/>
        </w:rPr>
      </w:pPr>
    </w:p>
    <w:p w:rsidR="00D04E2B" w:rsidRDefault="00D04E2B" w:rsidP="00D04E2B">
      <w:pPr>
        <w:jc w:val="center"/>
        <w:rPr>
          <w:b/>
        </w:rPr>
      </w:pPr>
    </w:p>
    <w:p w:rsidR="00D04E2B" w:rsidRDefault="00D04E2B" w:rsidP="00D04E2B">
      <w:pPr>
        <w:jc w:val="center"/>
        <w:rPr>
          <w:b/>
        </w:rPr>
      </w:pPr>
      <w:r>
        <w:rPr>
          <w:b/>
        </w:rPr>
        <w:t>31</w:t>
      </w:r>
      <w:r w:rsidRPr="00DE27DF">
        <w:rPr>
          <w:b/>
        </w:rPr>
        <w:t>.</w:t>
      </w:r>
      <w:r>
        <w:rPr>
          <w:b/>
        </w:rPr>
        <w:t>&amp;</w:t>
      </w:r>
    </w:p>
    <w:p w:rsidR="00D04E2B" w:rsidRDefault="00D04E2B" w:rsidP="00D04E2B">
      <w:pPr>
        <w:jc w:val="center"/>
        <w:rPr>
          <w:b/>
        </w:rPr>
      </w:pPr>
      <w:r w:rsidRPr="00DE27DF">
        <w:rPr>
          <w:b/>
        </w:rPr>
        <w:t xml:space="preserve">Par grozījumiem 24.04.2014. lēmumā  „Par zemes vienību sadali, platību precizēšanu, </w:t>
      </w:r>
    </w:p>
    <w:p w:rsidR="00D04E2B" w:rsidRDefault="00D04E2B" w:rsidP="00D04E2B">
      <w:pPr>
        <w:jc w:val="center"/>
        <w:outlineLvl w:val="0"/>
        <w:rPr>
          <w:b/>
        </w:rPr>
      </w:pPr>
      <w:r w:rsidRPr="00DE27DF">
        <w:rPr>
          <w:b/>
        </w:rPr>
        <w:t>mērķa noteikšanu, nosaukumu piešķiršanu”</w:t>
      </w:r>
      <w:r w:rsidRPr="00141B32">
        <w:rPr>
          <w:b/>
        </w:rPr>
        <w:t xml:space="preserve"> </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Default="00D04E2B" w:rsidP="00D04E2B">
      <w:pPr>
        <w:jc w:val="center"/>
      </w:pPr>
    </w:p>
    <w:p w:rsidR="00D04E2B" w:rsidRDefault="00D04E2B" w:rsidP="00D04E2B">
      <w:pPr>
        <w:jc w:val="both"/>
      </w:pPr>
      <w:r>
        <w:t xml:space="preserve">        Izskatot Valsts Zemes dienesta Vidzemes reģionālās nodaļas ģeoinformātikas (adrešu) inženieres Ivetas Petkunes 21.05.2014. elektronisko iesniegumu par grozījumu veikšanu Viļakas novada domes  2014.gada 24.aprīļa lēmumā „Par zemes vienību sadali, platību precizēšanu, mērķa noteikšanu, nosaukumu piešķiršanu” (</w:t>
      </w:r>
      <w:smartTag w:uri="schemas-tilde-lv/tildestengine" w:element="veidnes">
        <w:smartTagPr>
          <w:attr w:name="id" w:val="-1"/>
          <w:attr w:name="baseform" w:val="Protokols"/>
          <w:attr w:name="text" w:val="Protokols"/>
        </w:smartTagPr>
        <w:r>
          <w:t>protokols</w:t>
        </w:r>
      </w:smartTag>
      <w:r>
        <w:t xml:space="preserve"> Nr. 9, 38.&amp;) )par piešķiramajām adresēm zemes vienībām Šķilbēnu pagasta Šķilbanu ciemā,  un pamatojoties uz likuma  „Par pašvaldībām”  21.panta ievaddaļu, kura nosaka, ka dome var izskatīt jebkuru jautājumu, kas ir attiecīgās pašvaldības pārziņā,</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BA3F4C">
      <w:pPr>
        <w:pStyle w:val="ListParagraph"/>
        <w:numPr>
          <w:ilvl w:val="0"/>
          <w:numId w:val="54"/>
        </w:numPr>
        <w:jc w:val="both"/>
      </w:pPr>
      <w:r w:rsidRPr="00DE27DF">
        <w:t>Veikt grozījumus Viļakas novada domes  24.04.2014. lēmumā  „Par zemes vienību sadali, platību precizēšanu, mērķa noteikšanu, nosaukumu piešķiršanu”</w:t>
      </w:r>
      <w:r>
        <w:t xml:space="preserve"> (</w:t>
      </w:r>
      <w:smartTag w:uri="schemas-tilde-lv/tildestengine" w:element="veidnes">
        <w:smartTagPr>
          <w:attr w:name="text" w:val="Protokols"/>
          <w:attr w:name="baseform" w:val="Protokols"/>
          <w:attr w:name="id" w:val="-1"/>
        </w:smartTagPr>
        <w:r w:rsidRPr="00DE27DF">
          <w:t>protokols</w:t>
        </w:r>
      </w:smartTag>
      <w:r w:rsidRPr="00DE27DF">
        <w:t xml:space="preserve"> Nr.9.,38.&amp;)</w:t>
      </w:r>
      <w:r>
        <w:t>,</w:t>
      </w:r>
      <w:r w:rsidRPr="00DE27DF">
        <w:t xml:space="preserve">  papildinot lēmumu ar punktiem 3.</w:t>
      </w:r>
      <w:r w:rsidRPr="00916834">
        <w:rPr>
          <w:vertAlign w:val="superscript"/>
        </w:rPr>
        <w:t>1</w:t>
      </w:r>
      <w:r w:rsidRPr="00DE27DF">
        <w:t>,3</w:t>
      </w:r>
      <w:r>
        <w:t>.</w:t>
      </w:r>
      <w:r w:rsidRPr="00854120">
        <w:rPr>
          <w:vertAlign w:val="superscript"/>
        </w:rPr>
        <w:t>2</w:t>
      </w:r>
      <w:r>
        <w:t xml:space="preserve"> </w:t>
      </w:r>
      <w:r w:rsidRPr="00DE27DF">
        <w:t>,3.</w:t>
      </w:r>
      <w:r w:rsidRPr="00854120">
        <w:rPr>
          <w:vertAlign w:val="superscript"/>
        </w:rPr>
        <w:t>3</w:t>
      </w:r>
      <w:r w:rsidRPr="00DE27DF">
        <w:t xml:space="preserve"> un 3.</w:t>
      </w:r>
      <w:r w:rsidRPr="00DE27DF">
        <w:rPr>
          <w:vertAlign w:val="superscript"/>
        </w:rPr>
        <w:t xml:space="preserve">4 </w:t>
      </w:r>
      <w:r w:rsidRPr="00DE27DF">
        <w:t xml:space="preserve"> šādā</w:t>
      </w:r>
      <w:r>
        <w:t xml:space="preserve"> redakcijā</w:t>
      </w:r>
      <w:r w:rsidRPr="00DE27DF">
        <w:t xml:space="preserve">: </w:t>
      </w:r>
    </w:p>
    <w:p w:rsidR="00D04E2B" w:rsidRDefault="00D04E2B" w:rsidP="00D04E2B">
      <w:pPr>
        <w:ind w:left="810"/>
        <w:jc w:val="both"/>
        <w:outlineLvl w:val="0"/>
      </w:pPr>
      <w:r>
        <w:lastRenderedPageBreak/>
        <w:t xml:space="preserve">       „3.¹ Anulēt adreses Draudzības iela 16, Šķilbani, Šķilbēnu pagasts, Viļakas novads, LV 4587 apbūvētai zemes vienībai ar kadastra apzīmējumu 3882 002 0284 un adresi Draudzības iela 14, Šķilbani, Šķilbēnu pagasts, Viļakas novads, LV – 4587 apbūvētai zemes vienībai  ar kadastra apzīmējumu 3882 002 0286.”;</w:t>
      </w:r>
    </w:p>
    <w:p w:rsidR="00D04E2B" w:rsidRDefault="00D04E2B" w:rsidP="00D04E2B">
      <w:pPr>
        <w:ind w:left="810"/>
        <w:jc w:val="both"/>
        <w:outlineLvl w:val="0"/>
      </w:pPr>
      <w:r>
        <w:t xml:space="preserve">     „3.² Piešķirt 3. Zemes gabalam un uz tā esošajām ēkām un būvēm (saskaņā ar pamatlēmuma 1. Pielikumu) adresi: Draudzības iela 16, Šķilbani, Šķilbēnu pagasts, Viļakas novads, LV-4587.”;</w:t>
      </w:r>
    </w:p>
    <w:p w:rsidR="00D04E2B" w:rsidRDefault="00D04E2B" w:rsidP="00D04E2B">
      <w:pPr>
        <w:ind w:left="810"/>
        <w:jc w:val="both"/>
        <w:outlineLvl w:val="0"/>
      </w:pPr>
      <w:r>
        <w:t xml:space="preserve">     „3.³ Apvienot pašvaldībai piekritīgās zemes vienības ar kadastra apzīmējumiem 3882 002 0286 un 3882 002 0284 vienā īpašumā, precizēt apvienotā zemes gabala platību uz 0,2391 ha (saskaņā ar pamatlēmuma  pielikumu Nr. 2).”;</w:t>
      </w:r>
    </w:p>
    <w:p w:rsidR="00D04E2B" w:rsidRDefault="00D04E2B" w:rsidP="00D04E2B">
      <w:pPr>
        <w:ind w:left="810"/>
        <w:jc w:val="both"/>
        <w:outlineLvl w:val="0"/>
      </w:pPr>
      <w:r>
        <w:t xml:space="preserve">     „3.</w:t>
      </w:r>
      <w:r w:rsidRPr="00DE27DF">
        <w:rPr>
          <w:vertAlign w:val="superscript"/>
        </w:rPr>
        <w:t>4</w:t>
      </w:r>
      <w:r>
        <w:t xml:space="preserve"> Jaunizveidotajai apbūvētajai zemes vienībai piešķirt adresi: Draudzības iela 14, Šķilbani, Šķilbēnu pagasts, Viļakas novads, LV-4587.”</w:t>
      </w:r>
    </w:p>
    <w:p w:rsidR="00D04E2B" w:rsidRDefault="00D04E2B" w:rsidP="00D04E2B">
      <w:pPr>
        <w:ind w:left="360"/>
        <w:outlineLvl w:val="0"/>
      </w:pPr>
    </w:p>
    <w:p w:rsidR="00D04E2B" w:rsidRDefault="00D04E2B" w:rsidP="00BA3F4C">
      <w:pPr>
        <w:pStyle w:val="ListParagraph"/>
        <w:numPr>
          <w:ilvl w:val="0"/>
          <w:numId w:val="54"/>
        </w:numPr>
        <w:jc w:val="both"/>
        <w:outlineLvl w:val="0"/>
      </w:pPr>
      <w:r>
        <w:t>Lēmuma 7.p</w:t>
      </w:r>
      <w:r w:rsidRPr="00DE27DF">
        <w:t>u</w:t>
      </w:r>
      <w:r>
        <w:t>nktu izteikt šādā redakcijā</w:t>
      </w:r>
      <w:r w:rsidRPr="00DE27DF">
        <w:t>: „Atlikušajai pašvaldībai piekritīgajai zemes vienības daļai precizēt platību uz  2,6999 ha”</w:t>
      </w:r>
      <w:r>
        <w:t>.</w:t>
      </w:r>
    </w:p>
    <w:p w:rsidR="00D04E2B" w:rsidRPr="00DE27DF" w:rsidRDefault="00D04E2B" w:rsidP="00BA3F4C">
      <w:pPr>
        <w:pStyle w:val="ListParagraph"/>
        <w:numPr>
          <w:ilvl w:val="0"/>
          <w:numId w:val="54"/>
        </w:numPr>
        <w:jc w:val="both"/>
        <w:outlineLvl w:val="0"/>
      </w:pPr>
      <w:r>
        <w:t>Izslēgt lēmuma   13.p</w:t>
      </w:r>
      <w:r w:rsidRPr="00DE27DF">
        <w:t xml:space="preserve">unktu, 14. </w:t>
      </w:r>
      <w:r>
        <w:t>punktu un  15.p</w:t>
      </w:r>
      <w:r w:rsidRPr="00DE27DF">
        <w:t>unktu.</w:t>
      </w:r>
    </w:p>
    <w:p w:rsidR="00D04E2B" w:rsidRDefault="00D04E2B" w:rsidP="00D04E2B"/>
    <w:p w:rsidR="00D04E2B" w:rsidRDefault="00D04E2B" w:rsidP="00D04E2B">
      <w:pPr>
        <w:rPr>
          <w:b/>
        </w:rPr>
      </w:pPr>
    </w:p>
    <w:p w:rsidR="00D04E2B" w:rsidRDefault="00D04E2B" w:rsidP="00D04E2B">
      <w:pPr>
        <w:jc w:val="center"/>
        <w:rPr>
          <w:b/>
        </w:rPr>
      </w:pPr>
      <w:r>
        <w:rPr>
          <w:b/>
        </w:rPr>
        <w:t>32</w:t>
      </w:r>
      <w:r w:rsidRPr="009D777C">
        <w:rPr>
          <w:b/>
        </w:rPr>
        <w:t>.</w:t>
      </w:r>
      <w:r>
        <w:rPr>
          <w:b/>
        </w:rPr>
        <w:t>&amp;</w:t>
      </w:r>
    </w:p>
    <w:p w:rsidR="00D04E2B" w:rsidRDefault="00D04E2B" w:rsidP="00D04E2B">
      <w:pPr>
        <w:jc w:val="center"/>
        <w:outlineLvl w:val="0"/>
        <w:rPr>
          <w:b/>
        </w:rPr>
      </w:pPr>
      <w:r w:rsidRPr="009D777C">
        <w:rPr>
          <w:b/>
        </w:rPr>
        <w:t>Par nosaukuma piešķiršanu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9D777C" w:rsidRDefault="00D04E2B" w:rsidP="00D04E2B">
      <w:pPr>
        <w:jc w:val="center"/>
        <w:rPr>
          <w:b/>
        </w:rPr>
      </w:pPr>
    </w:p>
    <w:p w:rsidR="00D04E2B" w:rsidRDefault="00D04E2B" w:rsidP="00D04E2B">
      <w:pPr>
        <w:jc w:val="both"/>
      </w:pPr>
      <w:r>
        <w:t xml:space="preserve">        Izskatot </w:t>
      </w:r>
      <w:r w:rsidR="00AD6409">
        <w:t>I.A.</w:t>
      </w:r>
      <w:r>
        <w:t xml:space="preserve"> 28.05.2014. iesniegumu Nr. 321/3-14 ar lūgumu  piešķirt nosaukumu „Sosnīcas”  zemes īpašumam, kurš sastāv no zemes vienībām 3878 005 0140, platībā 9,49 ha un 3898 004 0139, platībā 0,62 ha, par kurām ir pieņemts Latvijas republikas  Centrālās zemes komisijas </w:t>
      </w:r>
      <w:smartTag w:uri="schemas-tilde-lv/tildestengine" w:element="veidnes">
        <w:smartTagPr>
          <w:attr w:name="text" w:val="lēmums"/>
          <w:attr w:name="baseform" w:val="lēmums"/>
          <w:attr w:name="id" w:val="-1"/>
        </w:smartTagPr>
        <w:r>
          <w:t>lēmums</w:t>
        </w:r>
      </w:smartTag>
      <w:r>
        <w:t xml:space="preserve"> Nr. 9562 par īpašuma tiesību atjaunošanu, un pamatojoties uz likuma  „Par pašvaldībām”  21.panta  pirmās daļas 27.punktu, kurš nosaka, ka dome var izskatīt jebkuru jautājumu,  kas ir attiecīgās pašvaldības pārziņā, turklāt tikai dome var  pieņemt lēmumus citos likumā paredzētajos gadījumos,  Ministru kabineta 2009.gada 3.novembra noteikumiem Nr. 1269 „Adresācijas sistēmas noteikumi” 12.punktu, kurš nosaka, ka novadu, novadu pagastu un novada pilsētu lauku teritoriju apvidos, kas atrodas  ārpus ciemiem, apbūvei paredzētajai zemes vienībai vai ēkai piešķir nosaukumu, Viļakas novada domes saistošajiem noteikumiem Nr. 5/2012 „Par Viļakas novada teritorijas plānojumu 2012.-2024.gadam,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D04E2B">
      <w:pPr>
        <w:ind w:left="360"/>
        <w:jc w:val="both"/>
        <w:outlineLvl w:val="0"/>
      </w:pPr>
      <w:r>
        <w:t>Piešķirt nosaukumu „Sosnīcas” zemes īpašumam, kurš sastāv no divām zemes vienībām  ar kadastra apzīmējumiem 3878 005 0140, platībā 9,49 ha Susāju pagastā, Viļakas novadā un 3898 004 0139, platībā 0,62 ha Žīguru pagastā, Viļakas novadā.</w:t>
      </w:r>
    </w:p>
    <w:p w:rsidR="00D04E2B" w:rsidRPr="007C1B77" w:rsidRDefault="00D04E2B" w:rsidP="00D04E2B"/>
    <w:p w:rsidR="00D04E2B" w:rsidRDefault="00D04E2B" w:rsidP="00D04E2B">
      <w:pPr>
        <w:outlineLvl w:val="0"/>
      </w:pPr>
    </w:p>
    <w:p w:rsidR="00D04E2B" w:rsidRDefault="00D04E2B" w:rsidP="00D04E2B">
      <w:pPr>
        <w:jc w:val="center"/>
        <w:outlineLvl w:val="0"/>
        <w:rPr>
          <w:b/>
        </w:rPr>
      </w:pPr>
      <w:r>
        <w:rPr>
          <w:b/>
        </w:rPr>
        <w:t>33</w:t>
      </w:r>
      <w:r w:rsidRPr="00284C5F">
        <w:rPr>
          <w:b/>
        </w:rPr>
        <w:t>.</w:t>
      </w:r>
      <w:r>
        <w:rPr>
          <w:b/>
        </w:rPr>
        <w:t>&amp;</w:t>
      </w:r>
    </w:p>
    <w:p w:rsidR="00D04E2B" w:rsidRDefault="00D04E2B" w:rsidP="00D04E2B">
      <w:pPr>
        <w:jc w:val="center"/>
        <w:outlineLvl w:val="0"/>
        <w:rPr>
          <w:b/>
        </w:rPr>
      </w:pPr>
      <w:r w:rsidRPr="00284C5F">
        <w:rPr>
          <w:b/>
        </w:rPr>
        <w:t>Par sabiedrības mantas atsavināšanu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284C5F" w:rsidRDefault="00D04E2B" w:rsidP="00D04E2B">
      <w:pPr>
        <w:jc w:val="center"/>
        <w:outlineLvl w:val="0"/>
        <w:rPr>
          <w:b/>
        </w:rPr>
      </w:pPr>
    </w:p>
    <w:p w:rsidR="00D04E2B" w:rsidRDefault="00D04E2B" w:rsidP="00D04E2B">
      <w:pPr>
        <w:jc w:val="both"/>
      </w:pPr>
      <w:r>
        <w:t xml:space="preserve">     </w:t>
      </w:r>
      <w:r>
        <w:tab/>
        <w:t xml:space="preserve">Pamatojoties uz likuma „Par pašvaldībām” 21.panta pirmās daļas 19.punktu,  kurš nosaka, ka  dome var izskatīt jebkuru jautājumu,  kas ir attiecīgās pašvaldības pārziņā,  turklāt tikai dome var noteikt kārtību, veicami darījumi ar pašvaldības kustamo mantu, kā arī kārtību, kādā notiek dāvinājumu un novēlējumu pieņemšana un pārzināšana, aizdevumu, aizņēmumu un citu ekonomisko saistību uzņemšanās pašvaldības vārdā, Viļakas novada domes noteikumu „Pašvaldības </w:t>
      </w:r>
      <w:r>
        <w:lastRenderedPageBreak/>
        <w:t xml:space="preserve">kapitāla daļu pārvaldīšanas noteikumi” 7.8. un 8.5 apakšpunktu, kuri nosaka, ka domes priekšsēdētājs pieņem lēmumu jautājumā par sabiedrības mantas atsavināšanu, lēmuma pieņemšanai  domes priekšsēdētājs iesniedz domei izskatīšanai jautājumu par  sabiedrības mantas atsavināšanu, </w:t>
      </w:r>
    </w:p>
    <w:p w:rsidR="00D04E2B" w:rsidRPr="00B12451"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0</w:t>
      </w:r>
      <w:r w:rsidRPr="00D40C67">
        <w:rPr>
          <w:b w:val="0"/>
          <w:i w:val="0"/>
          <w:sz w:val="24"/>
          <w:szCs w:val="24"/>
        </w:rPr>
        <w:t xml:space="preserve"> (Regīna Brokāne, Valda Buzijana, Leonids Cvetkovs, </w:t>
      </w:r>
      <w:r>
        <w:rPr>
          <w:b w:val="0"/>
          <w:i w:val="0"/>
          <w:sz w:val="24"/>
          <w:szCs w:val="24"/>
        </w:rPr>
        <w:t xml:space="preserve">Jaroslavs Kozlovs, Andis Ločmelis, </w:t>
      </w:r>
      <w:r w:rsidRPr="00D40C67">
        <w:rPr>
          <w:b w:val="0"/>
          <w:i w:val="0"/>
          <w:sz w:val="24"/>
          <w:szCs w:val="24"/>
        </w:rPr>
        <w:t xml:space="preserve">Sergejs Maksimovs, Aldis Pušpurs, </w:t>
      </w:r>
      <w:r>
        <w:rPr>
          <w:b w:val="0"/>
          <w:i w:val="0"/>
          <w:sz w:val="24"/>
          <w:szCs w:val="24"/>
        </w:rPr>
        <w:t xml:space="preserve">Ināra Sokirka, 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w:t>
      </w:r>
      <w:r w:rsidRPr="00B12451">
        <w:rPr>
          <w:i w:val="0"/>
          <w:sz w:val="24"/>
          <w:szCs w:val="24"/>
        </w:rPr>
        <w:t>BALSOJUMĀ NEPIEDALĀS - 1</w:t>
      </w:r>
      <w:r w:rsidRPr="00B12451">
        <w:rPr>
          <w:b w:val="0"/>
          <w:i w:val="0"/>
          <w:sz w:val="24"/>
          <w:szCs w:val="24"/>
        </w:rPr>
        <w:t xml:space="preserve"> (</w:t>
      </w:r>
      <w:r>
        <w:rPr>
          <w:b w:val="0"/>
          <w:i w:val="0"/>
          <w:sz w:val="24"/>
          <w:szCs w:val="24"/>
        </w:rPr>
        <w:t>Sergejs Maksimovs</w:t>
      </w:r>
      <w:r w:rsidRPr="00B12451">
        <w:rPr>
          <w:b w:val="0"/>
          <w:i w:val="0"/>
          <w:sz w:val="24"/>
          <w:szCs w:val="24"/>
        </w:rPr>
        <w:t xml:space="preserve"> saskaņā ar likumu “Par interešu konflikta novēršanu valsts amatpersonu darbībā”)</w:t>
      </w:r>
      <w:r>
        <w:rPr>
          <w:b w:val="0"/>
          <w:i w:val="0"/>
          <w:sz w:val="24"/>
          <w:szCs w:val="24"/>
        </w:rPr>
        <w:t>,</w:t>
      </w:r>
    </w:p>
    <w:p w:rsidR="00D04E2B" w:rsidRPr="00D40C67" w:rsidRDefault="00D04E2B" w:rsidP="00D04E2B">
      <w:pPr>
        <w:pStyle w:val="Heading2"/>
        <w:spacing w:before="0" w:after="0"/>
        <w:jc w:val="both"/>
        <w:rPr>
          <w:b w:val="0"/>
          <w:i w:val="0"/>
          <w:sz w:val="24"/>
          <w:szCs w:val="24"/>
        </w:rPr>
      </w:pPr>
      <w:r w:rsidRPr="00D40C67">
        <w:rPr>
          <w:b w:val="0"/>
          <w:i w:val="0"/>
          <w:sz w:val="24"/>
          <w:szCs w:val="24"/>
        </w:rPr>
        <w:t xml:space="preserve">Viļakas novada dome </w:t>
      </w:r>
      <w:r w:rsidRPr="00D40C67">
        <w:rPr>
          <w:i w:val="0"/>
          <w:sz w:val="24"/>
          <w:szCs w:val="24"/>
        </w:rPr>
        <w:t>NOLEMJ:</w:t>
      </w:r>
    </w:p>
    <w:p w:rsidR="00D04E2B" w:rsidRDefault="00D04E2B" w:rsidP="00D04E2B"/>
    <w:p w:rsidR="00D04E2B" w:rsidRDefault="00D04E2B" w:rsidP="00D04E2B">
      <w:pPr>
        <w:ind w:left="540"/>
        <w:jc w:val="both"/>
      </w:pPr>
      <w:r>
        <w:t xml:space="preserve">Atļaut sabiedrībai ar ierobežotu atbildību „Viļakas namsaimnieks” atsavināt kustamo mantu- Traktoru JUMZ-6AL. </w:t>
      </w:r>
    </w:p>
    <w:p w:rsidR="00D04E2B" w:rsidRDefault="00D04E2B" w:rsidP="00D04E2B">
      <w:r>
        <w:t xml:space="preserve">       </w:t>
      </w:r>
    </w:p>
    <w:p w:rsidR="00D04E2B" w:rsidRDefault="00D04E2B" w:rsidP="00D04E2B">
      <w:pPr>
        <w:jc w:val="center"/>
        <w:rPr>
          <w:b/>
        </w:rPr>
      </w:pPr>
      <w:r>
        <w:rPr>
          <w:b/>
        </w:rPr>
        <w:t>34</w:t>
      </w:r>
      <w:r w:rsidRPr="00377882">
        <w:rPr>
          <w:b/>
        </w:rPr>
        <w:t>.</w:t>
      </w:r>
      <w:r>
        <w:rPr>
          <w:b/>
        </w:rPr>
        <w:t>&amp;</w:t>
      </w:r>
    </w:p>
    <w:p w:rsidR="00D04E2B" w:rsidRDefault="00D04E2B" w:rsidP="00D04E2B">
      <w:pPr>
        <w:jc w:val="center"/>
        <w:outlineLvl w:val="0"/>
        <w:rPr>
          <w:b/>
        </w:rPr>
      </w:pPr>
      <w:r w:rsidRPr="00377882">
        <w:rPr>
          <w:b/>
        </w:rPr>
        <w:t>Par ilgtermiņa aizņēmumu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377882" w:rsidRDefault="00D04E2B" w:rsidP="00D04E2B"/>
    <w:p w:rsidR="00D04E2B" w:rsidRPr="00377882" w:rsidRDefault="00D04E2B" w:rsidP="00D04E2B">
      <w:pPr>
        <w:ind w:firstLine="720"/>
        <w:jc w:val="both"/>
      </w:pPr>
      <w:r w:rsidRPr="00377882">
        <w:t xml:space="preserve"> Pamatojoties uz likuma „Par pašvaldībām” 21.panta pirmās daļas 27.punktu, kurš nosaka, ka dome var izskatīt jebkuru jautājumu, kas ir</w:t>
      </w:r>
      <w:r>
        <w:t xml:space="preserve"> attiecīgās pašvaldības pārziņā</w:t>
      </w:r>
      <w:r w:rsidRPr="00377882">
        <w:t>, turklāt tikai dome var pieņemt lēmumus citos likumā paredzētajos gadījumos, likumu ”Par pašvaldību budžetiem”, MK noteikumiem Nr.196 „Noteikumi par pašvaldību aizņēmumiem un galvojumiem”,</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 w:rsidR="00D04E2B" w:rsidRDefault="00D04E2B" w:rsidP="00BA3F4C">
      <w:pPr>
        <w:pStyle w:val="ListParagraph"/>
        <w:numPr>
          <w:ilvl w:val="0"/>
          <w:numId w:val="52"/>
        </w:numPr>
        <w:jc w:val="both"/>
      </w:pPr>
      <w:r w:rsidRPr="00377882">
        <w:t>Ņemt ilgtermiņa aizņēmumu no Valsts kases EURO 169000.00</w:t>
      </w:r>
      <w:r>
        <w:t xml:space="preserve"> </w:t>
      </w:r>
      <w:r w:rsidRPr="00377882">
        <w:t>(viens simts sešdesmit deviņi tūkstoši euro 00 euro centi)  Viļakas pilsētas ielu un ietvju rekonstrukcijai.</w:t>
      </w:r>
    </w:p>
    <w:p w:rsidR="00D04E2B" w:rsidRDefault="00D04E2B" w:rsidP="00BA3F4C">
      <w:pPr>
        <w:pStyle w:val="ListParagraph"/>
        <w:numPr>
          <w:ilvl w:val="0"/>
          <w:numId w:val="52"/>
        </w:numPr>
        <w:jc w:val="both"/>
      </w:pPr>
      <w:r w:rsidRPr="00377882">
        <w:t>Aizņēmuma izņemšanas laika grafiks – 2014.gada jūlijs.</w:t>
      </w:r>
    </w:p>
    <w:p w:rsidR="00D04E2B" w:rsidRDefault="00D04E2B" w:rsidP="00BA3F4C">
      <w:pPr>
        <w:pStyle w:val="ListParagraph"/>
        <w:numPr>
          <w:ilvl w:val="0"/>
          <w:numId w:val="52"/>
        </w:numPr>
        <w:jc w:val="both"/>
      </w:pPr>
      <w:r w:rsidRPr="00377882">
        <w:t>Aizņēmuma atmaksu garantēt ar Viļakas novada pašvaldības budžetu.</w:t>
      </w:r>
    </w:p>
    <w:p w:rsidR="00D04E2B" w:rsidRDefault="00D04E2B" w:rsidP="00BA3F4C">
      <w:pPr>
        <w:pStyle w:val="ListParagraph"/>
        <w:numPr>
          <w:ilvl w:val="0"/>
          <w:numId w:val="52"/>
        </w:numPr>
        <w:jc w:val="both"/>
      </w:pPr>
      <w:r w:rsidRPr="00377882">
        <w:t>Aizņēmuma atmaksu veikt sākot ar 01.01.2015.</w:t>
      </w:r>
    </w:p>
    <w:p w:rsidR="00D04E2B" w:rsidRPr="00377882" w:rsidRDefault="00D04E2B" w:rsidP="00BA3F4C">
      <w:pPr>
        <w:pStyle w:val="ListParagraph"/>
        <w:numPr>
          <w:ilvl w:val="0"/>
          <w:numId w:val="52"/>
        </w:numPr>
        <w:jc w:val="both"/>
      </w:pPr>
      <w:r w:rsidRPr="00377882">
        <w:t>Aizņēmuma atmaksas termiņš 20 gadi.</w:t>
      </w:r>
    </w:p>
    <w:p w:rsidR="00D04E2B" w:rsidRPr="00377882" w:rsidRDefault="00D04E2B" w:rsidP="00D04E2B"/>
    <w:p w:rsidR="00D04E2B" w:rsidRPr="000210B3" w:rsidRDefault="00D04E2B" w:rsidP="00D04E2B">
      <w:pPr>
        <w:rPr>
          <w:sz w:val="20"/>
          <w:szCs w:val="20"/>
        </w:rPr>
      </w:pPr>
    </w:p>
    <w:p w:rsidR="00D04E2B" w:rsidRDefault="00D04E2B" w:rsidP="00D04E2B">
      <w:pPr>
        <w:jc w:val="center"/>
        <w:outlineLvl w:val="0"/>
        <w:rPr>
          <w:b/>
        </w:rPr>
      </w:pPr>
      <w:r>
        <w:rPr>
          <w:b/>
        </w:rPr>
        <w:t>35</w:t>
      </w:r>
      <w:r w:rsidRPr="00A14772">
        <w:rPr>
          <w:b/>
        </w:rPr>
        <w:t>.</w:t>
      </w:r>
      <w:r>
        <w:rPr>
          <w:b/>
        </w:rPr>
        <w:t>&amp;</w:t>
      </w:r>
    </w:p>
    <w:p w:rsidR="00D04E2B" w:rsidRDefault="00D04E2B" w:rsidP="00D04E2B">
      <w:pPr>
        <w:jc w:val="center"/>
        <w:outlineLvl w:val="0"/>
        <w:rPr>
          <w:b/>
        </w:rPr>
      </w:pPr>
      <w:r w:rsidRPr="00A14772">
        <w:rPr>
          <w:b/>
        </w:rPr>
        <w:t>Par  Vienošanās par nekustamā īpašuma apsaimniekošanu slēgšanu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A14772" w:rsidRDefault="00D04E2B" w:rsidP="00D04E2B">
      <w:pPr>
        <w:jc w:val="center"/>
        <w:outlineLvl w:val="0"/>
        <w:rPr>
          <w:b/>
        </w:rPr>
      </w:pPr>
    </w:p>
    <w:p w:rsidR="00D04E2B" w:rsidRDefault="00D04E2B" w:rsidP="00D04E2B">
      <w:r>
        <w:t xml:space="preserve">       </w:t>
      </w:r>
    </w:p>
    <w:p w:rsidR="00D04E2B" w:rsidRDefault="00D04E2B" w:rsidP="00D04E2B">
      <w:pPr>
        <w:jc w:val="both"/>
      </w:pPr>
      <w:r>
        <w:t xml:space="preserve">              Pamatojoties uz likuma „Par pašvaldībām” 14.panta pirmās daļas 2. punktu, kurš nosaka, ka pildot savas funkcijas, pašvaldībām likumā  noteiktajā kārtībā ir tiesības  iegūt un atsavināt kustamo un nekustamo mantu, privatizēt pašvaldību īpašuma objektus, slēgt darījumus, kā arī veikt citas privāttiesiska  rakstura darbības, 15.panta pirmās daļas 1.  4.un  5. punktu, kuri nosaka, ka pašvaldībām ir šādas autonomās funkcijas: organizēt iedzīvotājiem komunālos pakalpojumu (ūdensapgāde un kanalizācija; siltumapgāde; sadzīves atkritumu apsaimniekošana; notekūdeņu savākšana, novadīšana un attīrīšana), gādāt par iedzīvotāju izglītību (iedzīvotājiem noteikto tiesību nodrošināšanu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rūpēties par kultūru un sekmēt tradicionālo kultūras vērtību saglabāšanu un tautas jaunrades attīstību (organizatoriska un finansiāla palīdzība kultūras iestādēm un pasākumiem, atbalsts kultūras </w:t>
      </w:r>
      <w:r>
        <w:lastRenderedPageBreak/>
        <w:t>pieminekļu saglabāšanai u.c.),  Viļakas novada domes  2014.gada 27.marta lēmumu „Par nekustamā īpašuma pārņemšanu” (</w:t>
      </w:r>
      <w:smartTag w:uri="schemas-tilde-lv/tildestengine" w:element="veidnes">
        <w:smartTagPr>
          <w:attr w:name="id" w:val="-1"/>
          <w:attr w:name="baseform" w:val="Protokols"/>
          <w:attr w:name="text" w:val="Protokols"/>
        </w:smartTagPr>
        <w:r>
          <w:t>protokols</w:t>
        </w:r>
      </w:smartTag>
      <w:r>
        <w:t xml:space="preserve"> Nr.7,35.&amp;) un Viļakas novada domes 2014.gada 14.maija lēmumu „Par nekustamā īpašuma pārņemšanu” (</w:t>
      </w:r>
      <w:smartTag w:uri="schemas-tilde-lv/tildestengine" w:element="veidnes">
        <w:smartTagPr>
          <w:attr w:name="id" w:val="-1"/>
          <w:attr w:name="baseform" w:val="Protokols"/>
          <w:attr w:name="text" w:val="Protokols"/>
        </w:smartTagPr>
        <w:r>
          <w:t>protokols</w:t>
        </w:r>
      </w:smartTag>
      <w:r>
        <w:t xml:space="preserve"> Nr.10,1.&amp;),</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Default="00D04E2B" w:rsidP="00D04E2B">
      <w:pPr>
        <w:ind w:left="240"/>
      </w:pPr>
    </w:p>
    <w:p w:rsidR="00D04E2B" w:rsidRDefault="00D04E2B" w:rsidP="00BA3F4C">
      <w:pPr>
        <w:pStyle w:val="ListParagraph"/>
        <w:numPr>
          <w:ilvl w:val="0"/>
          <w:numId w:val="57"/>
        </w:numPr>
        <w:jc w:val="both"/>
      </w:pPr>
      <w:r w:rsidRPr="00A14772">
        <w:t>Slēgt Vienošanos ar Valsts meža dienestu par nekustamā  īpašuma  ar kadastra Nr.3898 003 031</w:t>
      </w:r>
      <w:r>
        <w:t xml:space="preserve">7, kas sastāv no zemes vienības 0,1028 ha platībā </w:t>
      </w:r>
      <w:r w:rsidRPr="00A14772">
        <w:t>,</w:t>
      </w:r>
      <w:r>
        <w:t xml:space="preserve"> </w:t>
      </w:r>
      <w:r w:rsidRPr="00A14772">
        <w:t>(zemes vienības kadastra apzīmējums 3898 003 0317</w:t>
      </w:r>
      <w:r>
        <w:t>)</w:t>
      </w:r>
      <w:r w:rsidRPr="00A14772">
        <w:t xml:space="preserve">  un uz tās esošo divu būvju (būvju kadastra apzīmējumi 3898 003 0317 001- ugunsdzēsēju depo  un 3898 003 031</w:t>
      </w:r>
      <w:r>
        <w:t>7 002  noliktava) Parka ielā 2A</w:t>
      </w:r>
      <w:r w:rsidRPr="00A14772">
        <w:t>, Žīguros, Žīguru pagastā, Viļakas novadā un nekustamā īpašum</w:t>
      </w:r>
      <w:r>
        <w:t>a ar kadastra Nr. 3815 004 0119</w:t>
      </w:r>
      <w:r w:rsidRPr="00A14772">
        <w:t>, kas sas</w:t>
      </w:r>
      <w:r>
        <w:t>tāv no  zemes vienības</w:t>
      </w:r>
      <w:r w:rsidRPr="00A14772">
        <w:t xml:space="preserve"> 0,6</w:t>
      </w:r>
      <w:r>
        <w:t>567 ha platībā, (</w:t>
      </w:r>
      <w:r w:rsidRPr="00A14772">
        <w:t>zemes vienības kadastra apzīmējums  3815 004 0119</w:t>
      </w:r>
      <w:r>
        <w:t>) un uz tās esošo divu būvju (</w:t>
      </w:r>
      <w:r w:rsidRPr="00A14772">
        <w:t xml:space="preserve">būvju kadastra apzīmējumi 3815 004 0119 001-administratīvā ēka  un 3815 004 0119 002 – šķūnis ) Parka </w:t>
      </w:r>
      <w:r>
        <w:t>ielā 42, Viļakā, Viļakas novadā</w:t>
      </w:r>
      <w:r w:rsidRPr="00A14772">
        <w:t xml:space="preserve">,  apsaimniekošanu uz laiku līdz atsavināšanas procesa pabeigšanai (Ministru kabineta </w:t>
      </w:r>
      <w:smartTag w:uri="schemas-tilde-lv/tildestengine" w:element="veidnes">
        <w:smartTagPr>
          <w:attr w:name="baseform" w:val="rīkojum|s"/>
          <w:attr w:name="id" w:val="-1"/>
          <w:attr w:name="text" w:val="rīkojuma"/>
        </w:smartTagPr>
        <w:r w:rsidRPr="00A14772">
          <w:t>rīkojuma</w:t>
        </w:r>
      </w:smartTag>
      <w:r w:rsidRPr="00A14772">
        <w:t xml:space="preserve"> projekta un nodošanas pieņemšanas </w:t>
      </w:r>
      <w:smartTag w:uri="schemas-tilde-lv/tildestengine" w:element="veidnes">
        <w:smartTagPr>
          <w:attr w:name="baseform" w:val="akt|s"/>
          <w:attr w:name="id" w:val="-1"/>
          <w:attr w:name="text" w:val="akta"/>
        </w:smartTagPr>
        <w:r w:rsidRPr="00A14772">
          <w:t>akta</w:t>
        </w:r>
      </w:smartTag>
      <w:r w:rsidRPr="00A14772">
        <w:t xml:space="preserve"> sagatavošanai par Nekustamā īpašuma nodošanu pašvaldības īpašumā). </w:t>
      </w:r>
    </w:p>
    <w:p w:rsidR="00D04E2B" w:rsidRDefault="00D04E2B" w:rsidP="00BA3F4C">
      <w:pPr>
        <w:pStyle w:val="ListParagraph"/>
        <w:numPr>
          <w:ilvl w:val="0"/>
          <w:numId w:val="57"/>
        </w:numPr>
        <w:jc w:val="both"/>
      </w:pPr>
      <w:r>
        <w:t xml:space="preserve">Nodot  nekustamo </w:t>
      </w:r>
      <w:r w:rsidRPr="00076A2C">
        <w:t xml:space="preserve"> </w:t>
      </w:r>
      <w:r>
        <w:t>īpašumu  ar kadastra Nr.3898 003 0317, kas sastāv no zemes vienības  0,1028 ha platībā, (zemes vienības kadastra apzīmējums 3898 003 0317)  un uz tās esošās  divas būves (būvju kadastra apzīmējumi 3898 003 0317 001- ugunsdzēsēju depo  un 3898 003 0317 002  noliktava) Parka ielā 2A , Žīguros, Žīguru pagastā, Viļakas novadā, lietošanā  Žīguru pagasta pārvaldei.</w:t>
      </w:r>
    </w:p>
    <w:p w:rsidR="00D04E2B" w:rsidRDefault="00D04E2B" w:rsidP="00BA3F4C">
      <w:pPr>
        <w:pStyle w:val="ListParagraph"/>
        <w:numPr>
          <w:ilvl w:val="0"/>
          <w:numId w:val="57"/>
        </w:numPr>
        <w:jc w:val="both"/>
      </w:pPr>
      <w:r>
        <w:t>Nodot nekustamo īpašumu ar kadastra Nr. 3815 004 0119, kas sastāv no  zemes vienības  0,6567 ha platībā, (zemes vienības kadastra apzīmējums  3815 004 0119) un uz tās esošās  divas būves (būvju kadastra apzīmējumi 3815 004 0119 001-administratīvā ēka  un 3815 004 0119 002 – šķūnis) Parka ielā 42, Viļakā, Viļakas novadā,  lietošanā Viļakas Jauniešu iniciatīvu centram.</w:t>
      </w:r>
    </w:p>
    <w:p w:rsidR="00D04E2B" w:rsidRPr="00A14772" w:rsidRDefault="00D04E2B" w:rsidP="00D04E2B">
      <w:pPr>
        <w:pStyle w:val="ListParagraph"/>
        <w:jc w:val="both"/>
      </w:pPr>
    </w:p>
    <w:p w:rsidR="00D04E2B" w:rsidRDefault="00D04E2B" w:rsidP="00D04E2B">
      <w:pPr>
        <w:jc w:val="center"/>
        <w:rPr>
          <w:b/>
        </w:rPr>
      </w:pPr>
      <w:r>
        <w:rPr>
          <w:b/>
        </w:rPr>
        <w:t>36.&amp;</w:t>
      </w:r>
    </w:p>
    <w:p w:rsidR="00D04E2B" w:rsidRPr="00A14772" w:rsidRDefault="00D04E2B" w:rsidP="00D04E2B">
      <w:pPr>
        <w:jc w:val="center"/>
        <w:rPr>
          <w:b/>
        </w:rPr>
      </w:pPr>
      <w:r w:rsidRPr="00A14772">
        <w:rPr>
          <w:b/>
        </w:rPr>
        <w:t>Par grozījumiem Viļakas novada administrācijas, iestāžu un struktūrvienību</w:t>
      </w:r>
    </w:p>
    <w:p w:rsidR="00D04E2B" w:rsidRDefault="00D04E2B" w:rsidP="00D04E2B">
      <w:pPr>
        <w:jc w:val="center"/>
        <w:outlineLvl w:val="0"/>
        <w:rPr>
          <w:b/>
        </w:rPr>
      </w:pPr>
      <w:r w:rsidRPr="00A14772">
        <w:rPr>
          <w:b/>
        </w:rPr>
        <w:t>darbinieku  amatu vienību sarakstā</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A14772" w:rsidRDefault="00D04E2B" w:rsidP="00D04E2B">
      <w:pPr>
        <w:jc w:val="center"/>
        <w:rPr>
          <w:b/>
        </w:rPr>
      </w:pPr>
    </w:p>
    <w:p w:rsidR="00D04E2B" w:rsidRPr="00A14772" w:rsidRDefault="00D04E2B" w:rsidP="00D04E2B"/>
    <w:p w:rsidR="00D04E2B" w:rsidRDefault="00D04E2B" w:rsidP="00D04E2B">
      <w:pPr>
        <w:jc w:val="both"/>
      </w:pPr>
      <w:r w:rsidRPr="00A14772">
        <w:t xml:space="preserve">  Pamatojoties uz likuma ”Par pašvaldībām”</w:t>
      </w:r>
      <w:r>
        <w:t xml:space="preserve"> </w:t>
      </w:r>
      <w:r w:rsidRPr="00A14772">
        <w:t xml:space="preserve">21.panta pirmās daļas otro punktu, kurš nosaka, ka domes var izskatīt jebkuru jautājumu, kas ir attiecīgās pašvaldības pārziņā, turklāt tikai dome var apstiprināt pašvaldības budžetu, budžeta grozījumus un pārskatus par budžeta izpildi, kā arī saimniecisko un gada pārskatu, 13.punktu, kurš nosaka, ka dome var noteikt domes priekšsēdētāja, viņa vietnieka, pašvaldības iestāžu vadītāju algu likmes, un 27.punktu, kurš nosaka, ka dome var pieņemt lēmumus citos likumā paredzētajos gadījumos, </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 xml:space="preserve">tklāti balsojot: PAR – </w:t>
      </w:r>
      <w:r>
        <w:rPr>
          <w:i w:val="0"/>
          <w:sz w:val="24"/>
          <w:szCs w:val="24"/>
        </w:rPr>
        <w:t>8</w:t>
      </w:r>
      <w:r w:rsidRPr="00D40C67">
        <w:rPr>
          <w:b w:val="0"/>
          <w:i w:val="0"/>
          <w:sz w:val="24"/>
          <w:szCs w:val="24"/>
        </w:rPr>
        <w:t xml:space="preserve"> (Valda Buzijana, </w:t>
      </w:r>
      <w:r>
        <w:rPr>
          <w:b w:val="0"/>
          <w:i w:val="0"/>
          <w:sz w:val="24"/>
          <w:szCs w:val="24"/>
        </w:rPr>
        <w:t xml:space="preserve">Leonids Cvetkovs, Jaroslavs Kozlovs, Andis Ločmelis, </w:t>
      </w:r>
      <w:r w:rsidRPr="00D40C67">
        <w:rPr>
          <w:b w:val="0"/>
          <w:i w:val="0"/>
          <w:sz w:val="24"/>
          <w:szCs w:val="24"/>
        </w:rPr>
        <w:t xml:space="preserve">Sergejs Maksimovs,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1362BB">
        <w:rPr>
          <w:i w:val="0"/>
          <w:sz w:val="24"/>
          <w:szCs w:val="24"/>
        </w:rPr>
        <w:t>– 3</w:t>
      </w:r>
      <w:r>
        <w:rPr>
          <w:b w:val="0"/>
          <w:i w:val="0"/>
          <w:sz w:val="24"/>
          <w:szCs w:val="24"/>
        </w:rPr>
        <w:t xml:space="preserve"> (Regīna Brokāne, Aldis Pušpurs, Ināra Sokirka)</w:t>
      </w:r>
      <w:r w:rsidRPr="00D40C67">
        <w:rPr>
          <w:b w:val="0"/>
          <w:i w:val="0"/>
          <w:sz w:val="24"/>
          <w:szCs w:val="24"/>
        </w:rPr>
        <w:t>;</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A14772" w:rsidRDefault="00D04E2B" w:rsidP="00D04E2B">
      <w:pPr>
        <w:jc w:val="both"/>
      </w:pPr>
    </w:p>
    <w:p w:rsidR="00D04E2B" w:rsidRPr="00BE3E6E" w:rsidRDefault="00D04E2B" w:rsidP="00BA3F4C">
      <w:pPr>
        <w:pStyle w:val="ListParagraph"/>
        <w:numPr>
          <w:ilvl w:val="0"/>
          <w:numId w:val="55"/>
        </w:numPr>
        <w:jc w:val="both"/>
      </w:pPr>
      <w:r w:rsidRPr="00BE3E6E">
        <w:t>Veikt grozījumus Viļakas novada administrācijas, iestāžu un struktūrvienību da</w:t>
      </w:r>
      <w:r>
        <w:t>rbinieku amatu vienību sarakstā:</w:t>
      </w:r>
    </w:p>
    <w:p w:rsidR="00D04E2B" w:rsidRDefault="00D04E2B" w:rsidP="00BA3F4C">
      <w:pPr>
        <w:pStyle w:val="ListParagraph"/>
        <w:numPr>
          <w:ilvl w:val="1"/>
          <w:numId w:val="55"/>
        </w:numPr>
        <w:jc w:val="both"/>
      </w:pPr>
      <w:r w:rsidRPr="00BE3E6E">
        <w:t xml:space="preserve">Apstiprināt  Žīguru sporta organizatora amata 0.5 vienības ar 01.06.2014., </w:t>
      </w:r>
    </w:p>
    <w:p w:rsidR="00D04E2B" w:rsidRPr="00BE3E6E" w:rsidRDefault="00D04E2B" w:rsidP="00D04E2B">
      <w:pPr>
        <w:pStyle w:val="ListParagraph"/>
        <w:jc w:val="both"/>
      </w:pPr>
      <w:r w:rsidRPr="00BE3E6E">
        <w:t xml:space="preserve">Profesijas   kods </w:t>
      </w:r>
      <w:r>
        <w:t>–</w:t>
      </w:r>
      <w:r w:rsidRPr="00BE3E6E">
        <w:t xml:space="preserve"> 3423.03; Saime- 48; Līmenis-IA; Mēnešalgas grupa-6.</w:t>
      </w:r>
    </w:p>
    <w:p w:rsidR="00D04E2B" w:rsidRPr="00A14772" w:rsidRDefault="00D04E2B" w:rsidP="00D04E2B">
      <w:pPr>
        <w:jc w:val="both"/>
      </w:pPr>
      <w:r w:rsidRPr="00A14772">
        <w:t xml:space="preserve"> </w:t>
      </w:r>
    </w:p>
    <w:p w:rsidR="00D04E2B" w:rsidRPr="003A0446" w:rsidRDefault="00D04E2B" w:rsidP="00D04E2B"/>
    <w:p w:rsidR="00D04E2B" w:rsidRDefault="00D04E2B" w:rsidP="00D04E2B">
      <w:pPr>
        <w:jc w:val="center"/>
        <w:outlineLvl w:val="0"/>
        <w:rPr>
          <w:b/>
        </w:rPr>
      </w:pPr>
      <w:r>
        <w:rPr>
          <w:b/>
        </w:rPr>
        <w:t>37</w:t>
      </w:r>
      <w:r w:rsidRPr="006C313E">
        <w:rPr>
          <w:b/>
        </w:rPr>
        <w:t>.</w:t>
      </w:r>
      <w:r>
        <w:rPr>
          <w:b/>
        </w:rPr>
        <w:t>&amp;</w:t>
      </w:r>
    </w:p>
    <w:p w:rsidR="00D04E2B" w:rsidRDefault="00D04E2B" w:rsidP="00D04E2B">
      <w:pPr>
        <w:jc w:val="center"/>
        <w:outlineLvl w:val="0"/>
        <w:rPr>
          <w:b/>
        </w:rPr>
      </w:pPr>
      <w:r w:rsidRPr="006C313E">
        <w:rPr>
          <w:b/>
        </w:rPr>
        <w:lastRenderedPageBreak/>
        <w:t>Par pedagogu profesionālās  darbības kvalitātes pakāpju piešķiršanu</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w:t>
      </w:r>
    </w:p>
    <w:p w:rsidR="00D04E2B" w:rsidRPr="006C313E" w:rsidRDefault="00D04E2B" w:rsidP="00D04E2B">
      <w:pPr>
        <w:outlineLvl w:val="0"/>
      </w:pPr>
    </w:p>
    <w:p w:rsidR="00D04E2B" w:rsidRPr="006C313E" w:rsidRDefault="00D04E2B" w:rsidP="00D04E2B">
      <w:pPr>
        <w:jc w:val="both"/>
      </w:pPr>
      <w:r w:rsidRPr="006C313E">
        <w:t xml:space="preserve">       Izskatot Viļakas  novada pedagogu profesionālās darbības kvalitātes  novērtēšanas komisijas  2014.gada 29</w:t>
      </w:r>
      <w:r>
        <w:t>. maija iesniegumu Nr. 323/3-15</w:t>
      </w:r>
      <w:r w:rsidRPr="006C313E">
        <w:t>, tam pi</w:t>
      </w:r>
      <w:r>
        <w:t>evienotos dokumentus: 1)</w:t>
      </w:r>
      <w:r w:rsidRPr="006C313E">
        <w:t xml:space="preserve"> Viļakas novada pedagogu profesionālās darbības kvalitātes  novērtēšanas komisijas  Noslēguma sēdes  2014.gada 16.aprīļa protokolu Nr. 2 un  2014.gad</w:t>
      </w:r>
      <w:r>
        <w:t>a 17. aprīļa protokolu Nr. 3; 2)</w:t>
      </w:r>
      <w:r w:rsidRPr="006C313E">
        <w:t xml:space="preserve"> Latvijas Republikas Izglītības un zinātnes ministrijas 26.05.2014. Vēstuli Nr. 01-16/2313 „Par pedagogu profesionālās darbības kvalitātes novērtēšanas rez</w:t>
      </w:r>
      <w:r>
        <w:t>ultātiem 2013./2014.mācību gadā</w:t>
      </w:r>
      <w:r w:rsidRPr="006C313E">
        <w:t>, un pamatojoties uz likuma „Par pašvaldībām” 21.panta pirmās daļas 27.punktu, kurš nosaka, ka  dome var pieņemt lēmumus citos likumā paredzētajos gadījumos;  Izglītības likuma 17.panta trešās daļas 24. punktu, kurš nosaka, ka republikas pilsētas pašvaldība un novada pašvaldība organizē pedagogu profesionālās meistarības pilnveidi, koordin</w:t>
      </w:r>
      <w:r>
        <w:t>ē un nodrošina metodisko darbu,</w:t>
      </w:r>
    </w:p>
    <w:p w:rsidR="00D04E2B" w:rsidRPr="00D40C67" w:rsidRDefault="00D04E2B" w:rsidP="00D04E2B">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6C313E" w:rsidRDefault="00D04E2B" w:rsidP="00D04E2B"/>
    <w:p w:rsidR="00D04E2B" w:rsidRPr="006C313E" w:rsidRDefault="00D04E2B" w:rsidP="00BA3F4C">
      <w:pPr>
        <w:numPr>
          <w:ilvl w:val="0"/>
          <w:numId w:val="56"/>
        </w:numPr>
        <w:jc w:val="both"/>
      </w:pPr>
      <w:r w:rsidRPr="006C313E">
        <w:t>Piešķirt pedag</w:t>
      </w:r>
      <w:r>
        <w:t>ogu profesionālās darbības 4. (</w:t>
      </w:r>
      <w:r w:rsidRPr="006C313E">
        <w:t>ceturtās) kvalitātes pakāpi Viļakas novad</w:t>
      </w:r>
      <w:r>
        <w:t>a izglītības iestāžu pedagogiem</w:t>
      </w:r>
      <w:r w:rsidRPr="006C313E">
        <w:t>:</w:t>
      </w:r>
    </w:p>
    <w:p w:rsidR="00D04E2B" w:rsidRPr="006C313E" w:rsidRDefault="00D04E2B" w:rsidP="00D04E2B">
      <w:pPr>
        <w:ind w:left="1350"/>
      </w:pPr>
      <w:r w:rsidRPr="006C313E">
        <w:t>Ainai Cibulei- Rekavas vidusskolas skolotājai</w:t>
      </w:r>
      <w:r>
        <w:t>;</w:t>
      </w:r>
    </w:p>
    <w:p w:rsidR="00D04E2B" w:rsidRPr="006C313E" w:rsidRDefault="00D04E2B" w:rsidP="00D04E2B">
      <w:pPr>
        <w:ind w:left="1350"/>
      </w:pPr>
      <w:r w:rsidRPr="006C313E">
        <w:t>Ainai Golubevai- Rekavas vidusskolas skolotājai</w:t>
      </w:r>
      <w:r>
        <w:t>;</w:t>
      </w:r>
    </w:p>
    <w:p w:rsidR="00D04E2B" w:rsidRPr="006C313E" w:rsidRDefault="00D04E2B" w:rsidP="00D04E2B">
      <w:pPr>
        <w:ind w:left="1350"/>
      </w:pPr>
      <w:r w:rsidRPr="006C313E">
        <w:t>Ivitai Slišānei- Rekavas vidusskolas skolotājai</w:t>
      </w:r>
      <w:r>
        <w:t>;</w:t>
      </w:r>
    </w:p>
    <w:p w:rsidR="00D04E2B" w:rsidRPr="006C313E" w:rsidRDefault="00D04E2B" w:rsidP="00D04E2B">
      <w:pPr>
        <w:ind w:left="1350"/>
      </w:pPr>
      <w:r w:rsidRPr="006C313E">
        <w:t>Ilzei Saidānei- Rekavas vidusskolas skolotājai</w:t>
      </w:r>
      <w:r>
        <w:t>;</w:t>
      </w:r>
    </w:p>
    <w:p w:rsidR="00D04E2B" w:rsidRPr="006C313E" w:rsidRDefault="00D04E2B" w:rsidP="00D04E2B">
      <w:pPr>
        <w:ind w:left="1350"/>
      </w:pPr>
      <w:r w:rsidRPr="006C313E">
        <w:t>Līgai Leitenai- Viļakas Valsts ģimnāzijas skolotājai</w:t>
      </w:r>
      <w:r>
        <w:t>;</w:t>
      </w:r>
    </w:p>
    <w:p w:rsidR="00D04E2B" w:rsidRPr="006C313E" w:rsidRDefault="00D04E2B" w:rsidP="00D04E2B">
      <w:pPr>
        <w:ind w:left="1350"/>
      </w:pPr>
      <w:r w:rsidRPr="006C313E">
        <w:t>Inetai Lindenbergai –Viļakas Valsts ģimnāzijas skolotājai</w:t>
      </w:r>
      <w:r>
        <w:t>;</w:t>
      </w:r>
    </w:p>
    <w:p w:rsidR="00D04E2B" w:rsidRPr="006C313E" w:rsidRDefault="00D04E2B" w:rsidP="00D04E2B">
      <w:pPr>
        <w:ind w:left="1350"/>
      </w:pPr>
      <w:r w:rsidRPr="006C313E">
        <w:t>Rasmai Vilkastei- Viļakas Valsts ģimnāzijas skolotājai</w:t>
      </w:r>
      <w:r>
        <w:t>;</w:t>
      </w:r>
    </w:p>
    <w:p w:rsidR="00D04E2B" w:rsidRPr="006C313E" w:rsidRDefault="00D04E2B" w:rsidP="00D04E2B">
      <w:pPr>
        <w:ind w:left="1350"/>
      </w:pPr>
      <w:r w:rsidRPr="006C313E">
        <w:t>Inesei Rēvaldei-Viļakas pamatskolas skolotājai</w:t>
      </w:r>
      <w:r>
        <w:t>;</w:t>
      </w:r>
    </w:p>
    <w:p w:rsidR="00D04E2B" w:rsidRPr="006C313E" w:rsidRDefault="00D04E2B" w:rsidP="00D04E2B">
      <w:pPr>
        <w:ind w:left="1350"/>
      </w:pPr>
      <w:r w:rsidRPr="006C313E">
        <w:t>Initai Raginskai- Viduču pamatskolas skolotājai</w:t>
      </w:r>
      <w:r>
        <w:t>;</w:t>
      </w:r>
    </w:p>
    <w:p w:rsidR="00D04E2B" w:rsidRPr="006C313E" w:rsidRDefault="00D04E2B" w:rsidP="00D04E2B">
      <w:pPr>
        <w:ind w:left="1350"/>
      </w:pPr>
      <w:r w:rsidRPr="006C313E">
        <w:t>Lilitai Šaicānei- Viduču pamatskolas skolotājai</w:t>
      </w:r>
      <w:r>
        <w:t>;</w:t>
      </w:r>
    </w:p>
    <w:p w:rsidR="00D04E2B" w:rsidRPr="006C313E" w:rsidRDefault="00D04E2B" w:rsidP="00D04E2B">
      <w:pPr>
        <w:ind w:left="1350"/>
      </w:pPr>
      <w:r w:rsidRPr="006C313E">
        <w:t>Ēvaldam Vancānam- Viļakas novada Bērnu un jaunatnes sporta skolas trenerim</w:t>
      </w:r>
      <w:r>
        <w:t>;</w:t>
      </w:r>
    </w:p>
    <w:p w:rsidR="00D04E2B" w:rsidRPr="006C313E" w:rsidRDefault="00D04E2B" w:rsidP="00D04E2B">
      <w:pPr>
        <w:ind w:left="1350"/>
      </w:pPr>
      <w:r w:rsidRPr="006C313E">
        <w:t>Sandrai Bukšai- Upītes pamatskolas skolotājai</w:t>
      </w:r>
      <w:r>
        <w:t>;</w:t>
      </w:r>
    </w:p>
    <w:p w:rsidR="00D04E2B" w:rsidRPr="006C313E" w:rsidRDefault="00D04E2B" w:rsidP="00D04E2B">
      <w:pPr>
        <w:ind w:left="1350"/>
      </w:pPr>
      <w:r w:rsidRPr="006C313E">
        <w:t>Svetlanai Bukovskai- Upītes pamatskolas skolotājai</w:t>
      </w:r>
      <w:r>
        <w:t>;</w:t>
      </w:r>
    </w:p>
    <w:p w:rsidR="00D04E2B" w:rsidRPr="006C313E" w:rsidRDefault="00D04E2B" w:rsidP="00D04E2B">
      <w:pPr>
        <w:ind w:left="1350"/>
      </w:pPr>
      <w:r w:rsidRPr="006C313E">
        <w:t>Daigai Elksnītei – Žīguru pirmsskolas izglītības iestādes „Lācītis” skolotājai</w:t>
      </w:r>
      <w:r>
        <w:t>;</w:t>
      </w:r>
    </w:p>
    <w:p w:rsidR="00D04E2B" w:rsidRPr="006C313E" w:rsidRDefault="00D04E2B" w:rsidP="00D04E2B">
      <w:pPr>
        <w:ind w:left="1350"/>
      </w:pPr>
      <w:r w:rsidRPr="006C313E">
        <w:t xml:space="preserve">Elitai Loginai- Viļakas pirmsskolas izglītības iestādes skolotājai. </w:t>
      </w:r>
    </w:p>
    <w:p w:rsidR="00D04E2B" w:rsidRDefault="00D04E2B" w:rsidP="00D04E2B">
      <w:pPr>
        <w:rPr>
          <w:sz w:val="20"/>
          <w:szCs w:val="20"/>
        </w:rPr>
      </w:pPr>
      <w:r w:rsidRPr="006C313E">
        <w:rPr>
          <w:sz w:val="20"/>
          <w:szCs w:val="20"/>
        </w:rPr>
        <w:t xml:space="preserve"> </w:t>
      </w:r>
    </w:p>
    <w:p w:rsidR="00D04E2B" w:rsidRDefault="00D04E2B" w:rsidP="00D04E2B">
      <w:pPr>
        <w:rPr>
          <w:sz w:val="20"/>
          <w:szCs w:val="20"/>
        </w:rPr>
      </w:pPr>
    </w:p>
    <w:p w:rsidR="00D04E2B" w:rsidRDefault="00D04E2B" w:rsidP="00D04E2B">
      <w:pPr>
        <w:jc w:val="center"/>
        <w:rPr>
          <w:b/>
        </w:rPr>
      </w:pPr>
      <w:r>
        <w:rPr>
          <w:b/>
        </w:rPr>
        <w:t>38</w:t>
      </w:r>
      <w:r w:rsidRPr="00564CB1">
        <w:rPr>
          <w:b/>
        </w:rPr>
        <w:t>.</w:t>
      </w:r>
      <w:r>
        <w:rPr>
          <w:b/>
        </w:rPr>
        <w:t>&amp;</w:t>
      </w:r>
    </w:p>
    <w:p w:rsidR="00D04E2B" w:rsidRDefault="00D04E2B" w:rsidP="00D04E2B">
      <w:pPr>
        <w:jc w:val="center"/>
        <w:outlineLvl w:val="0"/>
        <w:rPr>
          <w:b/>
        </w:rPr>
      </w:pPr>
      <w:r w:rsidRPr="00564CB1">
        <w:rPr>
          <w:b/>
        </w:rPr>
        <w:t>Par grozījumiem „Viļakas novada pašvaldības 27.01.2014. Saistošajos noteikumos Nr.1/2014 ”Par Viļakas novada pašvaldības 2014.gada budžetu”</w:t>
      </w:r>
      <w:r w:rsidRPr="00141B32">
        <w:rPr>
          <w:b/>
        </w:rPr>
        <w:t xml:space="preserve"> </w:t>
      </w:r>
    </w:p>
    <w:p w:rsidR="00D04E2B" w:rsidRDefault="00D04E2B" w:rsidP="00D04E2B">
      <w:pPr>
        <w:jc w:val="center"/>
        <w:outlineLvl w:val="0"/>
      </w:pPr>
      <w:r>
        <w:rPr>
          <w:b/>
        </w:rPr>
        <w:t>____________________________________________________________________________</w:t>
      </w:r>
    </w:p>
    <w:p w:rsidR="00D04E2B" w:rsidRDefault="00D04E2B" w:rsidP="00D04E2B">
      <w:pPr>
        <w:jc w:val="center"/>
      </w:pPr>
      <w:r>
        <w:t>(S.Maksimovs, D.Šmite)</w:t>
      </w:r>
    </w:p>
    <w:p w:rsidR="00D04E2B" w:rsidRPr="007827C9" w:rsidRDefault="00D04E2B" w:rsidP="00D04E2B">
      <w:pPr>
        <w:jc w:val="center"/>
      </w:pPr>
    </w:p>
    <w:p w:rsidR="00D04E2B" w:rsidRPr="007827C9" w:rsidRDefault="00D04E2B" w:rsidP="00D04E2B">
      <w:pPr>
        <w:ind w:firstLine="720"/>
        <w:jc w:val="both"/>
      </w:pPr>
      <w:r w:rsidRPr="007827C9">
        <w:t xml:space="preserve">Pamatojoties uz likuma „Par pašvaldībām” 14.panta otrās daļas 2. punktu, kurš nosaka, ka, lai izpildītu savas funkcijas, pašvaldībām likumā noteiktajā kārtībā ir pienākums izstrādāt un apstiprināt pašvaldības budžetu, </w:t>
      </w:r>
      <w:r>
        <w:t>21. panta pirmās daļas 2.punktu</w:t>
      </w:r>
      <w:r w:rsidRPr="007827C9">
        <w:t>,</w:t>
      </w:r>
      <w:r>
        <w:t xml:space="preserve"> </w:t>
      </w:r>
      <w:r w:rsidRPr="007827C9">
        <w:t>kurš nosaka, ka dome var izskatīt jebkuru jautājumu, kas ir attiecīgās pašvaldības pārziņā, turklāt tikai dome var apstiprināt pašvaldības budžetu, budžeta grozījumus un pārskatus par budžeta izpildi, kā arī saimniecisko un gada publisko pārskatu,46.panta pirmo un otro daļu</w:t>
      </w:r>
      <w:r>
        <w:t xml:space="preserve">, </w:t>
      </w:r>
      <w:r w:rsidRPr="007827C9">
        <w:t>likuma „Par pašvaldību budžetiem”</w:t>
      </w:r>
      <w:r>
        <w:t xml:space="preserve"> </w:t>
      </w:r>
      <w:r w:rsidRPr="007827C9">
        <w:t>16. un 17. pantu,</w:t>
      </w:r>
    </w:p>
    <w:p w:rsidR="00D04E2B" w:rsidRPr="00D40C67" w:rsidRDefault="00D04E2B" w:rsidP="00D04E2B">
      <w:pPr>
        <w:pStyle w:val="Heading2"/>
        <w:spacing w:before="0" w:after="0"/>
        <w:jc w:val="both"/>
        <w:rPr>
          <w:b w:val="0"/>
          <w:i w:val="0"/>
          <w:sz w:val="24"/>
          <w:szCs w:val="24"/>
        </w:rPr>
      </w:pPr>
      <w:r>
        <w:rPr>
          <w:i w:val="0"/>
          <w:sz w:val="24"/>
          <w:szCs w:val="24"/>
        </w:rPr>
        <w:lastRenderedPageBreak/>
        <w:t>a</w:t>
      </w:r>
      <w:r w:rsidRPr="00D40C67">
        <w:rPr>
          <w:i w:val="0"/>
          <w:sz w:val="24"/>
          <w:szCs w:val="24"/>
        </w:rPr>
        <w:t>tklāti balsojot: PAR – 1</w:t>
      </w:r>
      <w:r>
        <w:rPr>
          <w:i w:val="0"/>
          <w:sz w:val="24"/>
          <w:szCs w:val="24"/>
        </w:rPr>
        <w:t>1</w:t>
      </w:r>
      <w:r w:rsidRPr="00D40C67">
        <w:rPr>
          <w:b w:val="0"/>
          <w:i w:val="0"/>
          <w:sz w:val="24"/>
          <w:szCs w:val="24"/>
        </w:rPr>
        <w:t xml:space="preserve"> (Regīna Brokāne, Valda Buzijana, </w:t>
      </w:r>
      <w:r>
        <w:rPr>
          <w:b w:val="0"/>
          <w:i w:val="0"/>
          <w:sz w:val="24"/>
          <w:szCs w:val="24"/>
        </w:rPr>
        <w:t xml:space="preserve">Leonids Cvetkovs, Jaroslavs Kozlovs, Andis Ločmelis, </w:t>
      </w:r>
      <w:r w:rsidRPr="00D40C67">
        <w:rPr>
          <w:b w:val="0"/>
          <w:i w:val="0"/>
          <w:sz w:val="24"/>
          <w:szCs w:val="24"/>
        </w:rPr>
        <w:t xml:space="preserve">Sergejs Maksimovs, Aldis Pušpurs, Ināra Sokirka, </w:t>
      </w:r>
      <w:r>
        <w:rPr>
          <w:b w:val="0"/>
          <w:i w:val="0"/>
          <w:sz w:val="24"/>
          <w:szCs w:val="24"/>
        </w:rPr>
        <w:t xml:space="preserve">Jeļena Suhiha, Ilze Šaicāne, </w:t>
      </w:r>
      <w:r w:rsidRPr="00D40C67">
        <w:rPr>
          <w:b w:val="0"/>
          <w:i w:val="0"/>
          <w:sz w:val="24"/>
          <w:szCs w:val="24"/>
        </w:rPr>
        <w:t xml:space="preserve">Sarmīte Šaicāne);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D04E2B" w:rsidRPr="007827C9" w:rsidRDefault="00D04E2B" w:rsidP="00D04E2B">
      <w:pPr>
        <w:ind w:left="360"/>
      </w:pPr>
    </w:p>
    <w:p w:rsidR="00D04E2B" w:rsidRPr="007827C9" w:rsidRDefault="00D04E2B" w:rsidP="00D04E2B">
      <w:pPr>
        <w:numPr>
          <w:ilvl w:val="0"/>
          <w:numId w:val="7"/>
        </w:numPr>
        <w:jc w:val="both"/>
      </w:pPr>
      <w:r w:rsidRPr="007827C9">
        <w:t>Pieņemt Saistošos noteikumus Nr.</w:t>
      </w:r>
      <w:r>
        <w:t>6/2014</w:t>
      </w:r>
      <w:r w:rsidRPr="007827C9">
        <w:t>„ Grozījumi Viļakas novada pašvaldības 27.01.2014. Saistošajos noteikumos Nr.1/2014 ”Par Viļakas novada pašvaldības 2014. gada budžetu” (Pielikumā).</w:t>
      </w:r>
    </w:p>
    <w:p w:rsidR="00D04E2B" w:rsidRPr="007827C9" w:rsidRDefault="00D04E2B" w:rsidP="00D04E2B">
      <w:pPr>
        <w:numPr>
          <w:ilvl w:val="0"/>
          <w:numId w:val="7"/>
        </w:numPr>
        <w:jc w:val="both"/>
      </w:pPr>
      <w:r w:rsidRPr="007827C9">
        <w:t xml:space="preserve">Saistošos noteikumus triju dienu laikā pēc to parakstīšanas rakstveidā un elektroniskā veidā nosūtīt Vides aizsardzības un reģionālās attīstības ministrijai. </w:t>
      </w:r>
    </w:p>
    <w:p w:rsidR="00D04E2B" w:rsidRPr="007827C9" w:rsidRDefault="00D04E2B" w:rsidP="00D04E2B">
      <w:pPr>
        <w:numPr>
          <w:ilvl w:val="0"/>
          <w:numId w:val="7"/>
        </w:numPr>
        <w:jc w:val="both"/>
      </w:pPr>
      <w:r w:rsidRPr="007827C9">
        <w:t xml:space="preserve">Saistošie noteikumi stājas spēkā nākamajā dienā pēc to parakstīšanas.  </w:t>
      </w:r>
    </w:p>
    <w:p w:rsidR="00D04E2B" w:rsidRPr="007827C9" w:rsidRDefault="00D04E2B" w:rsidP="00D04E2B">
      <w:pPr>
        <w:numPr>
          <w:ilvl w:val="0"/>
          <w:numId w:val="7"/>
        </w:numPr>
        <w:jc w:val="both"/>
      </w:pPr>
      <w:r w:rsidRPr="007827C9">
        <w:t xml:space="preserve">Uzdot novada pašvaldības izpilddirektorei Zigrīdai Vancānei nodrošināt, lai saistošie noteikumi būtu brīvi pieejami novada Domes ēkā un pagastu pārvaldēs. </w:t>
      </w:r>
    </w:p>
    <w:p w:rsidR="00D04E2B" w:rsidRPr="007827C9" w:rsidRDefault="00D04E2B" w:rsidP="00D04E2B">
      <w:pPr>
        <w:jc w:val="both"/>
      </w:pPr>
    </w:p>
    <w:p w:rsidR="00D04E2B" w:rsidRPr="007827C9" w:rsidRDefault="00D04E2B" w:rsidP="00D04E2B">
      <w:pPr>
        <w:numPr>
          <w:ilvl w:val="0"/>
          <w:numId w:val="7"/>
        </w:numPr>
        <w:jc w:val="both"/>
      </w:pPr>
      <w:r>
        <w:t>Pielikumā: 2014.gada 29.</w:t>
      </w:r>
      <w:r w:rsidRPr="007827C9">
        <w:t>ma</w:t>
      </w:r>
      <w:r>
        <w:t xml:space="preserve">ija saistošie noteikumi Nr.6/2014 </w:t>
      </w:r>
      <w:r w:rsidRPr="007827C9">
        <w:t xml:space="preserve">„„ Grozījumi Viļakas novada pašvaldības 27.01.2014. Saistošajos noteikumos Nr.1/2014 ”Par Viļakas novada </w:t>
      </w:r>
      <w:r>
        <w:t>pašvaldības 2014. gada budžetu”.</w:t>
      </w:r>
    </w:p>
    <w:p w:rsidR="00D04E2B" w:rsidRDefault="00D04E2B" w:rsidP="00D04E2B"/>
    <w:p w:rsidR="00D04E2B" w:rsidRDefault="00D04E2B" w:rsidP="00D04E2B"/>
    <w:p w:rsidR="00D04E2B" w:rsidRDefault="00D04E2B" w:rsidP="00D04E2B"/>
    <w:p w:rsidR="00D04E2B" w:rsidRDefault="00D04E2B" w:rsidP="00D04E2B"/>
    <w:p w:rsidR="00D04E2B" w:rsidRDefault="00D04E2B" w:rsidP="00D04E2B"/>
    <w:p w:rsidR="00D04E2B" w:rsidRDefault="00D04E2B" w:rsidP="00D04E2B"/>
    <w:p w:rsidR="00D04E2B" w:rsidRDefault="00D04E2B" w:rsidP="00D04E2B">
      <w:pPr>
        <w:pStyle w:val="naisf"/>
        <w:spacing w:before="0" w:beforeAutospacing="0" w:after="0" w:afterAutospacing="0"/>
        <w:rPr>
          <w:lang w:val="lv-LV"/>
        </w:rPr>
      </w:pPr>
      <w:r>
        <w:rPr>
          <w:lang w:val="lv-LV"/>
        </w:rPr>
        <w:t>Sēdi slēdz plkst. 14:50</w:t>
      </w:r>
    </w:p>
    <w:p w:rsidR="00D04E2B" w:rsidRDefault="00D04E2B" w:rsidP="00D04E2B">
      <w:pPr>
        <w:pStyle w:val="naisf"/>
        <w:spacing w:before="0" w:beforeAutospacing="0" w:after="0" w:afterAutospacing="0"/>
        <w:rPr>
          <w:lang w:val="lv-LV"/>
        </w:rPr>
      </w:pPr>
    </w:p>
    <w:p w:rsidR="00D04E2B" w:rsidRDefault="00D04E2B" w:rsidP="00D04E2B">
      <w:pPr>
        <w:pStyle w:val="naisf"/>
        <w:spacing w:before="0" w:beforeAutospacing="0" w:after="0" w:afterAutospacing="0"/>
        <w:rPr>
          <w:lang w:val="lv-LV"/>
        </w:rPr>
      </w:pPr>
    </w:p>
    <w:p w:rsidR="00D04E2B" w:rsidRPr="004E3510" w:rsidRDefault="00D04E2B" w:rsidP="00D04E2B">
      <w:pPr>
        <w:pStyle w:val="naisf"/>
        <w:spacing w:before="0" w:beforeAutospacing="0" w:after="0" w:afterAutospacing="0"/>
        <w:rPr>
          <w:sz w:val="20"/>
          <w:szCs w:val="20"/>
          <w:lang w:val="lv-LV"/>
        </w:rPr>
      </w:pPr>
      <w:r>
        <w:rPr>
          <w:lang w:val="lv-LV"/>
        </w:rPr>
        <w:t>Sēdes vadītājs</w:t>
      </w:r>
      <w:r w:rsidRPr="004E3510">
        <w:rPr>
          <w:lang w:val="lv-LV"/>
        </w:rPr>
        <w:tab/>
      </w:r>
      <w:r w:rsidRPr="004E3510">
        <w:rPr>
          <w:lang w:val="lv-LV"/>
        </w:rPr>
        <w:tab/>
      </w:r>
      <w:r w:rsidRPr="004E3510">
        <w:rPr>
          <w:lang w:val="lv-LV"/>
        </w:rPr>
        <w:tab/>
        <w:t>_________________</w:t>
      </w:r>
      <w:r w:rsidRPr="004E3510">
        <w:rPr>
          <w:sz w:val="20"/>
          <w:szCs w:val="20"/>
          <w:lang w:val="lv-LV"/>
        </w:rPr>
        <w:t xml:space="preserve"> </w:t>
      </w:r>
      <w:r>
        <w:rPr>
          <w:sz w:val="22"/>
          <w:szCs w:val="22"/>
          <w:lang w:val="lv-LV"/>
        </w:rPr>
        <w:t>Sergejs Maksimovs</w:t>
      </w:r>
      <w:r w:rsidRPr="004E3510">
        <w:rPr>
          <w:sz w:val="20"/>
          <w:szCs w:val="20"/>
          <w:lang w:val="lv-LV"/>
        </w:rPr>
        <w:t xml:space="preserve"> ____________________</w:t>
      </w:r>
    </w:p>
    <w:p w:rsidR="00D04E2B" w:rsidRDefault="00D04E2B" w:rsidP="00D04E2B">
      <w:pPr>
        <w:pStyle w:val="naisf"/>
        <w:spacing w:before="0" w:beforeAutospacing="0" w:after="0" w:afterAutospacing="0"/>
        <w:rPr>
          <w:lang w:val="lv-LV"/>
        </w:rPr>
      </w:pPr>
    </w:p>
    <w:p w:rsidR="00D04E2B" w:rsidRDefault="00D04E2B" w:rsidP="00D04E2B">
      <w:pPr>
        <w:pStyle w:val="naisf"/>
        <w:spacing w:before="0" w:beforeAutospacing="0" w:after="0" w:afterAutospacing="0"/>
        <w:rPr>
          <w:lang w:val="lv-LV"/>
        </w:rPr>
      </w:pPr>
    </w:p>
    <w:p w:rsidR="00D04E2B" w:rsidRPr="003D37DD" w:rsidRDefault="00D04E2B" w:rsidP="00D04E2B">
      <w:pPr>
        <w:pStyle w:val="naisf"/>
        <w:spacing w:before="0" w:beforeAutospacing="0" w:after="0" w:afterAutospacing="0"/>
        <w:rPr>
          <w:lang w:val="lv-LV"/>
        </w:rPr>
      </w:pPr>
      <w:r w:rsidRPr="003D37DD">
        <w:rPr>
          <w:lang w:val="lv-LV"/>
        </w:rPr>
        <w:t>Sēdes protokolētājs</w:t>
      </w:r>
      <w:r w:rsidRPr="003D37DD">
        <w:rPr>
          <w:lang w:val="lv-LV"/>
        </w:rPr>
        <w:tab/>
      </w:r>
      <w:r w:rsidRPr="003D37DD">
        <w:rPr>
          <w:lang w:val="lv-LV"/>
        </w:rPr>
        <w:tab/>
        <w:t>_________________</w:t>
      </w:r>
      <w:r w:rsidRPr="003D37DD">
        <w:rPr>
          <w:sz w:val="20"/>
          <w:szCs w:val="20"/>
          <w:lang w:val="lv-LV"/>
        </w:rPr>
        <w:t xml:space="preserve"> </w:t>
      </w:r>
      <w:r w:rsidRPr="003D37DD">
        <w:rPr>
          <w:sz w:val="22"/>
          <w:szCs w:val="22"/>
          <w:lang w:val="lv-LV"/>
        </w:rPr>
        <w:t>Vija Gaiduka</w:t>
      </w:r>
      <w:r w:rsidRPr="003D37DD">
        <w:rPr>
          <w:sz w:val="20"/>
          <w:szCs w:val="20"/>
          <w:lang w:val="lv-LV"/>
        </w:rPr>
        <w:t xml:space="preserve">  _________________________</w:t>
      </w:r>
    </w:p>
    <w:p w:rsidR="00D04E2B" w:rsidRDefault="00D04E2B" w:rsidP="00D04E2B"/>
    <w:p w:rsidR="00D04E2B" w:rsidRDefault="00D04E2B" w:rsidP="00D04E2B">
      <w:pPr>
        <w:rPr>
          <w:lang w:eastAsia="ru-RU"/>
        </w:rPr>
      </w:pPr>
      <w:r>
        <w:br w:type="page"/>
      </w:r>
    </w:p>
    <w:p w:rsidR="00D04E2B" w:rsidRPr="003811A5" w:rsidRDefault="00D04E2B" w:rsidP="00D04E2B">
      <w:pPr>
        <w:jc w:val="right"/>
      </w:pPr>
      <w:r w:rsidRPr="003811A5">
        <w:lastRenderedPageBreak/>
        <w:t>Pielikums</w:t>
      </w:r>
    </w:p>
    <w:p w:rsidR="00D04E2B" w:rsidRPr="003811A5" w:rsidRDefault="00D04E2B" w:rsidP="00D04E2B">
      <w:pPr>
        <w:jc w:val="right"/>
      </w:pPr>
      <w:r w:rsidRPr="003811A5">
        <w:t xml:space="preserve">                                                                            Viļakas novada domes</w:t>
      </w:r>
    </w:p>
    <w:p w:rsidR="00D04E2B" w:rsidRPr="003811A5" w:rsidRDefault="00D04E2B" w:rsidP="00D04E2B">
      <w:pPr>
        <w:jc w:val="right"/>
      </w:pPr>
      <w:r w:rsidRPr="003811A5">
        <w:t xml:space="preserve">                                                                            </w:t>
      </w:r>
      <w:r>
        <w:t>29.05.2014. sēdes lēmumam</w:t>
      </w:r>
    </w:p>
    <w:p w:rsidR="00D04E2B" w:rsidRPr="003811A5" w:rsidRDefault="00D04E2B" w:rsidP="00D04E2B">
      <w:pPr>
        <w:jc w:val="right"/>
      </w:pPr>
      <w:smartTag w:uri="schemas-tilde-lv/tildestengine" w:element="veidnes">
        <w:smartTagPr>
          <w:attr w:name="text" w:val="Protokols"/>
          <w:attr w:name="baseform" w:val="Protokols"/>
          <w:attr w:name="id" w:val="-1"/>
        </w:smartTagPr>
        <w:r w:rsidRPr="003811A5">
          <w:t>protokols</w:t>
        </w:r>
      </w:smartTag>
      <w:r>
        <w:t xml:space="preserve"> Nr.11, &amp;19</w:t>
      </w:r>
      <w:r w:rsidRPr="003811A5">
        <w:t>)</w:t>
      </w:r>
    </w:p>
    <w:p w:rsidR="00D04E2B" w:rsidRPr="003811A5" w:rsidRDefault="00D04E2B" w:rsidP="00D04E2B">
      <w:pPr>
        <w:jc w:val="both"/>
      </w:pPr>
    </w:p>
    <w:p w:rsidR="00D04E2B" w:rsidRDefault="00D04E2B" w:rsidP="00D04E2B">
      <w:pPr>
        <w:jc w:val="center"/>
        <w:rPr>
          <w:b/>
        </w:rPr>
      </w:pPr>
      <w:r w:rsidRPr="003811A5">
        <w:rPr>
          <w:b/>
        </w:rPr>
        <w:t>Darba uzdevums Nr. Z-2014 –Au</w:t>
      </w:r>
    </w:p>
    <w:p w:rsidR="00D04E2B" w:rsidRDefault="00D04E2B" w:rsidP="00D04E2B">
      <w:pPr>
        <w:jc w:val="center"/>
        <w:rPr>
          <w:b/>
        </w:rPr>
      </w:pPr>
      <w:r>
        <w:rPr>
          <w:b/>
        </w:rPr>
        <w:t>z</w:t>
      </w:r>
      <w:r w:rsidRPr="003811A5">
        <w:rPr>
          <w:b/>
        </w:rPr>
        <w:t>emes ierīcības projekta izstrādei nekustamā  īpašuma</w:t>
      </w:r>
    </w:p>
    <w:p w:rsidR="00D04E2B" w:rsidRDefault="00D04E2B" w:rsidP="00D04E2B">
      <w:pPr>
        <w:jc w:val="center"/>
        <w:rPr>
          <w:b/>
        </w:rPr>
      </w:pPr>
      <w:r w:rsidRPr="003811A5">
        <w:rPr>
          <w:b/>
        </w:rPr>
        <w:t>„Šķilbēnu muiža 5”</w:t>
      </w:r>
      <w:r>
        <w:rPr>
          <w:b/>
        </w:rPr>
        <w:t xml:space="preserve"> (</w:t>
      </w:r>
      <w:r w:rsidRPr="003811A5">
        <w:rPr>
          <w:b/>
        </w:rPr>
        <w:t xml:space="preserve">kadastra  Nr. 3882 002 0018) zemes vienības </w:t>
      </w:r>
    </w:p>
    <w:p w:rsidR="00D04E2B" w:rsidRPr="003811A5" w:rsidRDefault="00D04E2B" w:rsidP="00D04E2B">
      <w:pPr>
        <w:jc w:val="center"/>
        <w:rPr>
          <w:b/>
        </w:rPr>
      </w:pPr>
      <w:r w:rsidRPr="003811A5">
        <w:rPr>
          <w:b/>
        </w:rPr>
        <w:t>ar kadastra apzīmējumu 3882 002 0252 Šķilbēnu pagastā, Viļakas novadā sadalei</w:t>
      </w:r>
    </w:p>
    <w:p w:rsidR="00D04E2B" w:rsidRDefault="00D04E2B" w:rsidP="00D04E2B"/>
    <w:p w:rsidR="00D04E2B" w:rsidRDefault="00D04E2B" w:rsidP="00D04E2B"/>
    <w:p w:rsidR="00D04E2B" w:rsidRPr="003811A5" w:rsidRDefault="00D04E2B" w:rsidP="00D04E2B">
      <w:pPr>
        <w:jc w:val="both"/>
      </w:pPr>
      <w:r w:rsidRPr="003811A5">
        <w:t>Zemes ierīcības projekts jāizstrādā saskaņā a</w:t>
      </w:r>
      <w:r>
        <w:t>r zemes ierīcības likumu, 2011.g</w:t>
      </w:r>
      <w:r w:rsidRPr="003811A5">
        <w:t>a</w:t>
      </w:r>
      <w:r>
        <w:t>da 12.aprīļa Ministru Kabineta</w:t>
      </w:r>
      <w:r w:rsidRPr="003811A5">
        <w:t xml:space="preserve"> noteikumiem Nr. 288 „Zemes ierīcības projekta  izstrādes noteikumi’, Aizsargjoslu likumu, likumu „Par autoceļiem”,  Dokumentu juridiskā spēka likumu un spēkā esošu Viļakas novada teritorijas plānojumu.</w:t>
      </w:r>
    </w:p>
    <w:p w:rsidR="00D04E2B" w:rsidRDefault="00D04E2B" w:rsidP="00D04E2B">
      <w:pPr>
        <w:ind w:left="1080"/>
      </w:pPr>
    </w:p>
    <w:p w:rsidR="00D04E2B" w:rsidRPr="003811A5" w:rsidRDefault="00D04E2B" w:rsidP="00D04E2B">
      <w:pPr>
        <w:rPr>
          <w:b/>
        </w:rPr>
      </w:pPr>
      <w:r w:rsidRPr="003811A5">
        <w:rPr>
          <w:b/>
        </w:rPr>
        <w:t>1.Projekta robežas:</w:t>
      </w:r>
    </w:p>
    <w:p w:rsidR="00D04E2B" w:rsidRPr="003811A5" w:rsidRDefault="00D04E2B" w:rsidP="00D04E2B">
      <w:pPr>
        <w:jc w:val="both"/>
      </w:pPr>
      <w:r w:rsidRPr="003811A5">
        <w:t>Izstrādājamā zemes ierīcības projekta robežas atbilst nekustamā īpašuma „Šķilbēnu muiža 5”</w:t>
      </w:r>
      <w:r>
        <w:t xml:space="preserve"> </w:t>
      </w:r>
      <w:r w:rsidRPr="003811A5">
        <w:t>(kadastra nr. 3882 002 0018) zemes vienības ar kadastra apzīmējumu 3882 002 0252 robežām 8,4 ha platībā. Ar kartogrāfisko materiāla pamatni izmantot zemes robežu plānu zemes vienībai, izdotu</w:t>
      </w:r>
      <w:r>
        <w:t>.</w:t>
      </w:r>
    </w:p>
    <w:p w:rsidR="00D04E2B" w:rsidRPr="003811A5" w:rsidRDefault="00D04E2B" w:rsidP="00D04E2B"/>
    <w:p w:rsidR="00D04E2B" w:rsidRPr="003811A5" w:rsidRDefault="00D04E2B" w:rsidP="00D04E2B">
      <w:pPr>
        <w:rPr>
          <w:b/>
        </w:rPr>
      </w:pPr>
      <w:r w:rsidRPr="003811A5">
        <w:rPr>
          <w:b/>
        </w:rPr>
        <w:t>2.Atļautā teritorijas izmantošana:</w:t>
      </w:r>
    </w:p>
    <w:p w:rsidR="00D04E2B" w:rsidRPr="003811A5" w:rsidRDefault="00D04E2B" w:rsidP="00D04E2B">
      <w:pPr>
        <w:jc w:val="both"/>
      </w:pPr>
      <w:r w:rsidRPr="003811A5">
        <w:t>Atbilstoši Viļakas novada teritorijas plānojumam nekustamais īpašums „Šķilbēnu muiža 5”</w:t>
      </w:r>
      <w:r>
        <w:t xml:space="preserve"> </w:t>
      </w:r>
      <w:r w:rsidRPr="003811A5">
        <w:t>atrodas teritorijā, kurai plānotā</w:t>
      </w:r>
      <w:r>
        <w:t xml:space="preserve"> </w:t>
      </w:r>
      <w:r w:rsidRPr="003811A5">
        <w:t xml:space="preserve">(atļautā) izmantošana noteikta </w:t>
      </w:r>
      <w:r w:rsidRPr="008C2E60">
        <w:t>lauksaimniecībā izmantojamā zeme.</w:t>
      </w:r>
    </w:p>
    <w:p w:rsidR="00D04E2B" w:rsidRPr="003811A5" w:rsidRDefault="00D04E2B" w:rsidP="00D04E2B">
      <w:r w:rsidRPr="003811A5">
        <w:t xml:space="preserve"> </w:t>
      </w:r>
    </w:p>
    <w:p w:rsidR="00D04E2B" w:rsidRPr="003811A5" w:rsidRDefault="00D04E2B" w:rsidP="00D04E2B">
      <w:pPr>
        <w:rPr>
          <w:b/>
        </w:rPr>
      </w:pPr>
      <w:r w:rsidRPr="003811A5">
        <w:rPr>
          <w:b/>
        </w:rPr>
        <w:t>3.Projekta mērķis:</w:t>
      </w:r>
    </w:p>
    <w:p w:rsidR="00D04E2B" w:rsidRPr="003811A5" w:rsidRDefault="00D04E2B" w:rsidP="00D04E2B">
      <w:pPr>
        <w:numPr>
          <w:ilvl w:val="1"/>
          <w:numId w:val="18"/>
        </w:numPr>
        <w:jc w:val="both"/>
      </w:pPr>
      <w:r w:rsidRPr="003811A5">
        <w:t>Sadalīt zemes vienību ar kadastra apzīmējumu 3882 002 0252</w:t>
      </w:r>
      <w:r>
        <w:t xml:space="preserve"> </w:t>
      </w:r>
      <w:r w:rsidRPr="003811A5">
        <w:t>2(divos) atsevišķos gabalos.</w:t>
      </w:r>
    </w:p>
    <w:p w:rsidR="00D04E2B" w:rsidRPr="003811A5" w:rsidRDefault="00D04E2B" w:rsidP="00D04E2B">
      <w:pPr>
        <w:numPr>
          <w:ilvl w:val="1"/>
          <w:numId w:val="19"/>
        </w:numPr>
      </w:pPr>
      <w:r w:rsidRPr="003811A5">
        <w:t>Precizēt apgrūtinājumus nekustamajam īpašumam.</w:t>
      </w:r>
    </w:p>
    <w:p w:rsidR="00D04E2B" w:rsidRPr="003811A5" w:rsidRDefault="00D04E2B" w:rsidP="00D04E2B">
      <w:pPr>
        <w:numPr>
          <w:ilvl w:val="1"/>
          <w:numId w:val="19"/>
        </w:numPr>
        <w:jc w:val="both"/>
      </w:pPr>
      <w:r w:rsidRPr="003811A5">
        <w:t>Nodrošināt piekļūšanu līdz pašvaldības ceļam un blakus esošajiem īpašumiem no paliekošā zemes gabala, nosakot ceļa servitūtu.</w:t>
      </w:r>
    </w:p>
    <w:p w:rsidR="00D04E2B" w:rsidRPr="003811A5" w:rsidRDefault="00D04E2B" w:rsidP="00D04E2B"/>
    <w:p w:rsidR="00D04E2B" w:rsidRPr="003811A5" w:rsidRDefault="00D04E2B" w:rsidP="00D04E2B">
      <w:pPr>
        <w:rPr>
          <w:b/>
        </w:rPr>
      </w:pPr>
      <w:r w:rsidRPr="003811A5">
        <w:rPr>
          <w:b/>
        </w:rPr>
        <w:t>4.Projekta veidošanas nosacījumi:</w:t>
      </w:r>
    </w:p>
    <w:p w:rsidR="00D04E2B" w:rsidRPr="003811A5" w:rsidRDefault="00D04E2B" w:rsidP="00D04E2B">
      <w:r w:rsidRPr="003811A5">
        <w:t>4.1.Zemes gabalu sadale saskaņā ar darba uzdevuma grafisko shēmu.</w:t>
      </w:r>
    </w:p>
    <w:p w:rsidR="00D04E2B" w:rsidRPr="003811A5" w:rsidRDefault="00D04E2B" w:rsidP="00D04E2B">
      <w:pPr>
        <w:numPr>
          <w:ilvl w:val="1"/>
          <w:numId w:val="19"/>
        </w:numPr>
      </w:pPr>
      <w:r w:rsidRPr="003811A5">
        <w:t>Citi nosacījumi atbilstoši normatīvo aktu prasībām.</w:t>
      </w:r>
    </w:p>
    <w:p w:rsidR="00D04E2B" w:rsidRPr="003811A5" w:rsidRDefault="00D04E2B" w:rsidP="00D04E2B"/>
    <w:p w:rsidR="00D04E2B" w:rsidRPr="003811A5" w:rsidRDefault="00D04E2B" w:rsidP="00D04E2B">
      <w:pPr>
        <w:rPr>
          <w:b/>
        </w:rPr>
      </w:pPr>
      <w:r w:rsidRPr="003811A5">
        <w:rPr>
          <w:b/>
        </w:rPr>
        <w:t>5.Projekta izstrādei nepieciešamie dati un dokumenti:</w:t>
      </w:r>
    </w:p>
    <w:p w:rsidR="00D04E2B" w:rsidRPr="003811A5" w:rsidRDefault="00D04E2B" w:rsidP="00D04E2B">
      <w:pPr>
        <w:jc w:val="both"/>
      </w:pPr>
      <w:r w:rsidRPr="003811A5">
        <w:t xml:space="preserve">5.1.Viļakas novada domes </w:t>
      </w:r>
      <w:smartTag w:uri="schemas-tilde-lv/tildestengine" w:element="veidnes">
        <w:smartTagPr>
          <w:attr w:name="text" w:val="lēmums"/>
          <w:attr w:name="baseform" w:val="lēmums"/>
          <w:attr w:name="id" w:val="-1"/>
        </w:smartTagPr>
        <w:r w:rsidRPr="003811A5">
          <w:t>lēmums</w:t>
        </w:r>
      </w:smartTag>
      <w:r w:rsidRPr="003811A5">
        <w:t xml:space="preserve"> par zemes ierīcības projekta izstrādes uzsākšanu un zemes ierīcības projekta darba uzdevuma apstiprināšanu.</w:t>
      </w:r>
    </w:p>
    <w:p w:rsidR="00D04E2B" w:rsidRPr="003811A5" w:rsidRDefault="00D04E2B" w:rsidP="00D04E2B">
      <w:r>
        <w:t>5.2.</w:t>
      </w:r>
      <w:r w:rsidRPr="003811A5">
        <w:t>Darba uzdevums zemes ierīcības projekta izstrādei.</w:t>
      </w:r>
    </w:p>
    <w:p w:rsidR="00D04E2B" w:rsidRPr="003811A5" w:rsidRDefault="00D04E2B" w:rsidP="00D04E2B">
      <w:r>
        <w:t>5.3.</w:t>
      </w:r>
      <w:r w:rsidRPr="003811A5">
        <w:t>Viļakas novada te</w:t>
      </w:r>
      <w:r>
        <w:t>ritorijas plānojums 2012.-2024.g</w:t>
      </w:r>
      <w:r w:rsidRPr="003811A5">
        <w:t>adam.</w:t>
      </w:r>
    </w:p>
    <w:p w:rsidR="00D04E2B" w:rsidRPr="003811A5" w:rsidRDefault="00D04E2B" w:rsidP="00D04E2B">
      <w:pPr>
        <w:jc w:val="both"/>
      </w:pPr>
      <w:r>
        <w:t>5.4.</w:t>
      </w:r>
      <w:r w:rsidRPr="003811A5">
        <w:t>Valsts institūciju un inženierkomunikāciju turētāju</w:t>
      </w:r>
      <w:r>
        <w:t xml:space="preserve"> (</w:t>
      </w:r>
      <w:r w:rsidRPr="003811A5">
        <w:t>skat. 6.3. punktu) atzinumi (saskaņojumi) par zemes ierīcības projekta izstrādes atbilstību normatīvajiem aktiem.</w:t>
      </w:r>
    </w:p>
    <w:p w:rsidR="00D04E2B" w:rsidRPr="003811A5" w:rsidRDefault="00D04E2B" w:rsidP="00D04E2B">
      <w:pPr>
        <w:jc w:val="both"/>
      </w:pPr>
      <w:r>
        <w:t>5.5.</w:t>
      </w:r>
      <w:r w:rsidRPr="003811A5">
        <w:t xml:space="preserve">Citas prasības atbilstoši  </w:t>
      </w:r>
      <w:r>
        <w:t>Ministru Kabineta 2011.gada 12.a</w:t>
      </w:r>
      <w:r w:rsidRPr="003811A5">
        <w:t>prīļa  noteikumiem Nr. 288 „Zemes  ierīcības projekta izstrādes noteikumi”</w:t>
      </w:r>
    </w:p>
    <w:p w:rsidR="00D04E2B" w:rsidRPr="003811A5" w:rsidRDefault="00D04E2B" w:rsidP="00D04E2B"/>
    <w:p w:rsidR="00D04E2B" w:rsidRPr="00210137" w:rsidRDefault="00D04E2B" w:rsidP="00D04E2B">
      <w:pPr>
        <w:rPr>
          <w:b/>
        </w:rPr>
      </w:pPr>
      <w:r w:rsidRPr="00210137">
        <w:rPr>
          <w:b/>
        </w:rPr>
        <w:t>6.Projekta izstrāde:</w:t>
      </w:r>
    </w:p>
    <w:p w:rsidR="00D04E2B" w:rsidRPr="003811A5" w:rsidRDefault="00D04E2B" w:rsidP="00D04E2B">
      <w:r w:rsidRPr="003811A5">
        <w:t xml:space="preserve"> 6.1.Izstrādāto zemes ierīcības projektu noformē atbilstoši normatīvo aktu prasībām.</w:t>
      </w:r>
    </w:p>
    <w:p w:rsidR="00D04E2B" w:rsidRPr="003811A5" w:rsidRDefault="00D04E2B" w:rsidP="00D04E2B">
      <w:pPr>
        <w:jc w:val="both"/>
      </w:pPr>
      <w:r w:rsidRPr="003811A5">
        <w:t>6.2. Pirms zemes ierīcības projekta saskaņošanas ar 6.3 punktā minētajām institūcijām un inženierkomunikāciju turētājiem, izstrādātājs iesniedz projektu izskatīšanai Viļakas novada domes attīstības plānošanas nodaļā.</w:t>
      </w:r>
    </w:p>
    <w:p w:rsidR="00D04E2B" w:rsidRPr="003811A5" w:rsidRDefault="00D04E2B" w:rsidP="00D04E2B">
      <w:pPr>
        <w:jc w:val="both"/>
      </w:pPr>
      <w:r w:rsidRPr="003811A5">
        <w:t>6.3.  Izstrādātais zemes ierīcības projekts tiek iesniegts Valsts un pašvaldību institūcijās un inženierkomunikāciju turētājiem saskaņojumu ( atzinumu) saņemšanai:</w:t>
      </w:r>
    </w:p>
    <w:p w:rsidR="00D04E2B" w:rsidRPr="003811A5" w:rsidRDefault="00D04E2B" w:rsidP="00D04E2B">
      <w:r w:rsidRPr="003811A5">
        <w:t xml:space="preserve">6.3.1. </w:t>
      </w:r>
      <w:r>
        <w:t>Viļakas novada izpilddirektorei:</w:t>
      </w:r>
    </w:p>
    <w:p w:rsidR="00D04E2B" w:rsidRPr="003811A5" w:rsidRDefault="00D04E2B" w:rsidP="00D04E2B">
      <w:pPr>
        <w:jc w:val="both"/>
      </w:pPr>
      <w:r w:rsidRPr="003811A5">
        <w:lastRenderedPageBreak/>
        <w:t xml:space="preserve">6.3.2. Valsts Zemes dienesta Vidzemes reģionālajā nodaļā </w:t>
      </w:r>
      <w:r>
        <w:t xml:space="preserve"> (</w:t>
      </w:r>
      <w:r w:rsidRPr="003811A5">
        <w:t>Rīgas ielā 47, Valmiera, LV-4201)</w:t>
      </w:r>
      <w:r>
        <w:t>;</w:t>
      </w:r>
    </w:p>
    <w:p w:rsidR="00D04E2B" w:rsidRPr="003811A5" w:rsidRDefault="00D04E2B" w:rsidP="00D04E2B">
      <w:r w:rsidRPr="003811A5">
        <w:t>6.3.3. Inženierkomunikāciju turētājiem , kuru komunikācijas ietilpst</w:t>
      </w:r>
      <w:r>
        <w:t xml:space="preserve"> projekta robežās.</w:t>
      </w:r>
    </w:p>
    <w:p w:rsidR="00D04E2B" w:rsidRPr="003811A5" w:rsidRDefault="00D04E2B" w:rsidP="00D04E2B">
      <w:pPr>
        <w:jc w:val="both"/>
      </w:pPr>
      <w:r>
        <w:t>6.4. Projekta lietu (četrus eksemplārus) izstrādā</w:t>
      </w:r>
      <w:r w:rsidRPr="003811A5">
        <w:t>tājs iesniedz apstiprināšanai Viļakas novada domē.</w:t>
      </w:r>
    </w:p>
    <w:p w:rsidR="00D04E2B" w:rsidRPr="003811A5" w:rsidRDefault="00D04E2B" w:rsidP="00D04E2B"/>
    <w:p w:rsidR="00D04E2B" w:rsidRPr="00210137" w:rsidRDefault="00D04E2B" w:rsidP="00D04E2B">
      <w:pPr>
        <w:rPr>
          <w:b/>
        </w:rPr>
      </w:pPr>
      <w:r w:rsidRPr="00210137">
        <w:rPr>
          <w:b/>
        </w:rPr>
        <w:t>7.Projekta sastāvs:</w:t>
      </w:r>
    </w:p>
    <w:p w:rsidR="00D04E2B" w:rsidRPr="003811A5" w:rsidRDefault="00D04E2B" w:rsidP="00D04E2B">
      <w:r>
        <w:t>7.1.</w:t>
      </w:r>
      <w:r w:rsidRPr="003811A5">
        <w:t>Satura rādītājs.</w:t>
      </w:r>
    </w:p>
    <w:p w:rsidR="00D04E2B" w:rsidRPr="003811A5" w:rsidRDefault="00D04E2B" w:rsidP="00D04E2B">
      <w:r>
        <w:t>7.2.</w:t>
      </w:r>
      <w:r w:rsidRPr="003811A5">
        <w:t>Pievienotie dokumenti:</w:t>
      </w:r>
    </w:p>
    <w:p w:rsidR="00D04E2B" w:rsidRPr="003811A5" w:rsidRDefault="00D04E2B" w:rsidP="00D04E2B">
      <w:r>
        <w:t>7.2.1.</w:t>
      </w:r>
      <w:r w:rsidRPr="003811A5">
        <w:t>Projekta izstrādātāja licence, serti</w:t>
      </w:r>
      <w:r>
        <w:t>fikāts zemes ierīcībā (kopija);</w:t>
      </w:r>
    </w:p>
    <w:p w:rsidR="00D04E2B" w:rsidRPr="003811A5" w:rsidRDefault="00D04E2B" w:rsidP="00D04E2B">
      <w:r>
        <w:t>7.2.2.</w:t>
      </w:r>
      <w:r w:rsidRPr="003811A5">
        <w:t>īpašuma tiesīb</w:t>
      </w:r>
      <w:r>
        <w:t>as apliecinoša dokumenta kopija;</w:t>
      </w:r>
    </w:p>
    <w:p w:rsidR="00D04E2B" w:rsidRPr="003811A5" w:rsidRDefault="00D04E2B" w:rsidP="00D04E2B">
      <w:r>
        <w:t>7.2.3.zemes robežu plāna kopija;</w:t>
      </w:r>
    </w:p>
    <w:p w:rsidR="00D04E2B" w:rsidRPr="003811A5" w:rsidRDefault="00D04E2B" w:rsidP="00D04E2B">
      <w:pPr>
        <w:jc w:val="both"/>
      </w:pPr>
      <w:r>
        <w:t>7.2.4.</w:t>
      </w:r>
      <w:r w:rsidRPr="003811A5">
        <w:t>iesniedzēja apliecinājums par to, vai īpašums ir apgrūtināts ar kredīta saistībām un vai par to nav ierosināta tiesvedība, vai nav atklājies mantojums atbilstoši zemes ierīcības likuma 13. P</w:t>
      </w:r>
      <w:r>
        <w:t>antam;</w:t>
      </w:r>
    </w:p>
    <w:p w:rsidR="00D04E2B" w:rsidRPr="003811A5" w:rsidRDefault="00D04E2B" w:rsidP="00D04E2B">
      <w:r>
        <w:t>7.2.5.</w:t>
      </w:r>
      <w:r w:rsidRPr="003811A5">
        <w:t xml:space="preserve">domes </w:t>
      </w:r>
      <w:smartTag w:uri="schemas-tilde-lv/tildestengine" w:element="veidnes">
        <w:smartTagPr>
          <w:attr w:name="text" w:val="lēmums"/>
          <w:attr w:name="baseform" w:val="lēmums"/>
          <w:attr w:name="id" w:val="-1"/>
        </w:smartTagPr>
        <w:r w:rsidRPr="003811A5">
          <w:t>lēmums</w:t>
        </w:r>
      </w:smartTag>
      <w:r w:rsidRPr="003811A5">
        <w:t xml:space="preserve"> par projekta uzsākšanu</w:t>
      </w:r>
      <w:r>
        <w:t>;</w:t>
      </w:r>
    </w:p>
    <w:p w:rsidR="00D04E2B" w:rsidRPr="003811A5" w:rsidRDefault="00D04E2B" w:rsidP="00D04E2B">
      <w:r>
        <w:t>7.2.6.</w:t>
      </w:r>
      <w:r w:rsidRPr="003811A5">
        <w:t>darba uzdevums zeme</w:t>
      </w:r>
      <w:r>
        <w:t>s ierīcības projekta uzsākšanai.</w:t>
      </w:r>
    </w:p>
    <w:p w:rsidR="00D04E2B" w:rsidRPr="003811A5" w:rsidRDefault="00D04E2B" w:rsidP="00D04E2B">
      <w:r>
        <w:t>7.3.</w:t>
      </w:r>
      <w:r w:rsidRPr="003811A5">
        <w:t>Paskaidrojuma raksts</w:t>
      </w:r>
      <w:r>
        <w:t>.</w:t>
      </w:r>
    </w:p>
    <w:p w:rsidR="00D04E2B" w:rsidRPr="003811A5" w:rsidRDefault="00D04E2B" w:rsidP="00D04E2B">
      <w:r>
        <w:t>7.4.</w:t>
      </w:r>
      <w:r w:rsidRPr="003811A5">
        <w:t>Grafiskā daļa – projekta risinājums uz kartogrāfiskā materiāla pamatnes.</w:t>
      </w:r>
    </w:p>
    <w:p w:rsidR="00D04E2B" w:rsidRPr="003811A5" w:rsidRDefault="00D04E2B" w:rsidP="00D04E2B">
      <w:r>
        <w:t>7.5.Pārskats par projekta izstrādi:</w:t>
      </w:r>
    </w:p>
    <w:p w:rsidR="00D04E2B" w:rsidRPr="003811A5" w:rsidRDefault="00D04E2B" w:rsidP="00D04E2B">
      <w:r>
        <w:t>7.5.1.</w:t>
      </w:r>
      <w:r w:rsidRPr="003811A5">
        <w:t>ieinteresēto nekustamo īpašumu īpašn</w:t>
      </w:r>
      <w:r>
        <w:t>ieku priekšlikumi ar atbildēm (</w:t>
      </w:r>
      <w:r w:rsidRPr="003811A5">
        <w:t>ja tādi ir).</w:t>
      </w:r>
    </w:p>
    <w:p w:rsidR="00D04E2B" w:rsidRPr="003811A5" w:rsidRDefault="00D04E2B" w:rsidP="00D04E2B">
      <w:r>
        <w:t>7.5.2.</w:t>
      </w:r>
      <w:r w:rsidRPr="003811A5">
        <w:t>Valsts institūciju un inženierkomunikāciju turētāju saskaņojumi</w:t>
      </w:r>
      <w:r>
        <w:t xml:space="preserve"> </w:t>
      </w:r>
      <w:r w:rsidRPr="003811A5">
        <w:t xml:space="preserve"> (atzinumi)</w:t>
      </w:r>
    </w:p>
    <w:p w:rsidR="00D04E2B" w:rsidRPr="003811A5" w:rsidRDefault="00D04E2B" w:rsidP="00D04E2B">
      <w:pPr>
        <w:ind w:left="720"/>
      </w:pPr>
    </w:p>
    <w:p w:rsidR="00D04E2B" w:rsidRPr="00210137" w:rsidRDefault="00D04E2B" w:rsidP="00D04E2B">
      <w:pPr>
        <w:rPr>
          <w:b/>
        </w:rPr>
      </w:pPr>
      <w:r w:rsidRPr="00210137">
        <w:rPr>
          <w:b/>
        </w:rPr>
        <w:t>8.Prasības projekta noformēšanai:</w:t>
      </w:r>
    </w:p>
    <w:p w:rsidR="00D04E2B" w:rsidRPr="003811A5" w:rsidRDefault="00D04E2B" w:rsidP="00D04E2B">
      <w:r>
        <w:t>8.1.</w:t>
      </w:r>
      <w:r w:rsidRPr="003811A5">
        <w:t>Atbilstoši Dokumentu juridiskā spēka likumam.</w:t>
      </w:r>
    </w:p>
    <w:p w:rsidR="00D04E2B" w:rsidRPr="003811A5" w:rsidRDefault="00D04E2B" w:rsidP="00D04E2B">
      <w:pPr>
        <w:jc w:val="both"/>
      </w:pPr>
      <w:r>
        <w:t>8.2.</w:t>
      </w:r>
      <w:r w:rsidRPr="003811A5">
        <w:t>Projekta lieta (četri eksemplāri) iesieti vākos, ar katram pievienotu elektronisko datu nesēju</w:t>
      </w:r>
      <w:r>
        <w:t>.</w:t>
      </w:r>
    </w:p>
    <w:p w:rsidR="00D04E2B" w:rsidRPr="003811A5" w:rsidRDefault="00D04E2B" w:rsidP="00D04E2B">
      <w:r>
        <w:t>8.3.</w:t>
      </w:r>
      <w:r w:rsidRPr="003811A5">
        <w:t>Digi</w:t>
      </w:r>
      <w:r>
        <w:t>tālais materiāls dgn. vai dwg.f</w:t>
      </w:r>
      <w:r w:rsidRPr="003811A5">
        <w:t>ormātā.</w:t>
      </w:r>
    </w:p>
    <w:p w:rsidR="00D04E2B" w:rsidRPr="003811A5" w:rsidRDefault="00D04E2B" w:rsidP="00D04E2B">
      <w:pPr>
        <w:jc w:val="both"/>
      </w:pPr>
      <w:r>
        <w:t>8.4.</w:t>
      </w:r>
      <w:r w:rsidRPr="003811A5">
        <w:t>Apliecinājumu digitālās versijas atbilstībai iesniegt</w:t>
      </w:r>
      <w:r>
        <w:t>ajam projektam atbilstoši 2011.gada 12.a</w:t>
      </w:r>
      <w:r w:rsidRPr="003811A5">
        <w:t>prīļa Ministru kabineta noteikumiem Nr. 288 „Zemes ierīcības projekta izstrādes noteikumi”</w:t>
      </w:r>
      <w:r>
        <w:t xml:space="preserve"> 32. punkta 14.a</w:t>
      </w:r>
      <w:r w:rsidRPr="003811A5">
        <w:t>pakšpunktam.</w:t>
      </w:r>
    </w:p>
    <w:p w:rsidR="00D04E2B" w:rsidRPr="003811A5" w:rsidRDefault="00D04E2B" w:rsidP="00D04E2B"/>
    <w:p w:rsidR="00D04E2B" w:rsidRPr="00210137" w:rsidRDefault="00D04E2B" w:rsidP="00D04E2B">
      <w:pPr>
        <w:rPr>
          <w:b/>
        </w:rPr>
      </w:pPr>
      <w:r w:rsidRPr="00210137">
        <w:rPr>
          <w:b/>
        </w:rPr>
        <w:t>9.Zemes gabala sadalīšanas grafiskā shēma.</w:t>
      </w:r>
    </w:p>
    <w:p w:rsidR="00D04E2B" w:rsidRPr="003811A5" w:rsidRDefault="00D04E2B" w:rsidP="00D04E2B"/>
    <w:p w:rsidR="00D04E2B" w:rsidRDefault="00D04E2B" w:rsidP="00D04E2B">
      <w:pPr>
        <w:pStyle w:val="NormalWeb"/>
        <w:spacing w:before="0" w:beforeAutospacing="0" w:after="0" w:afterAutospacing="0"/>
        <w:rPr>
          <w:lang w:val="lv-LV"/>
        </w:rPr>
      </w:pPr>
    </w:p>
    <w:p w:rsidR="00D04E2B" w:rsidRDefault="00D04E2B" w:rsidP="00D04E2B">
      <w:pPr>
        <w:pStyle w:val="NormalWeb"/>
        <w:spacing w:before="0" w:beforeAutospacing="0" w:after="0" w:afterAutospacing="0"/>
        <w:rPr>
          <w:lang w:val="lv-LV"/>
        </w:rPr>
      </w:pPr>
    </w:p>
    <w:p w:rsidR="00D04E2B" w:rsidRDefault="00D04E2B" w:rsidP="00D04E2B">
      <w:pPr>
        <w:pStyle w:val="NormalWeb"/>
        <w:spacing w:before="0" w:beforeAutospacing="0" w:after="0" w:afterAutospacing="0"/>
        <w:rPr>
          <w:b/>
        </w:rPr>
      </w:pPr>
      <w:r>
        <w:rPr>
          <w:lang w:val="lv-LV"/>
        </w:rPr>
        <w:t>Domes priekšsēdētājs</w:t>
      </w:r>
      <w:r>
        <w:rPr>
          <w:lang w:val="lv-LV"/>
        </w:rPr>
        <w:tab/>
      </w:r>
      <w:r>
        <w:rPr>
          <w:lang w:val="lv-LV"/>
        </w:rPr>
        <w:tab/>
      </w:r>
      <w:r>
        <w:rPr>
          <w:lang w:val="lv-LV"/>
        </w:rPr>
        <w:tab/>
      </w:r>
      <w:r>
        <w:rPr>
          <w:lang w:val="lv-LV"/>
        </w:rPr>
        <w:tab/>
      </w:r>
      <w:r>
        <w:rPr>
          <w:lang w:val="lv-LV"/>
        </w:rPr>
        <w:tab/>
      </w:r>
      <w:r>
        <w:rPr>
          <w:lang w:val="lv-LV"/>
        </w:rPr>
        <w:tab/>
      </w:r>
      <w:r>
        <w:rPr>
          <w:lang w:val="lv-LV"/>
        </w:rPr>
        <w:tab/>
        <w:t>S.Maksimovs</w:t>
      </w:r>
      <w:r w:rsidRPr="007827C9">
        <w:rPr>
          <w:lang w:val="lv-LV"/>
        </w:rPr>
        <w:br w:type="page"/>
      </w:r>
    </w:p>
    <w:p w:rsidR="00D04E2B" w:rsidRPr="007827C9" w:rsidRDefault="00D04E2B" w:rsidP="00D04E2B">
      <w:pPr>
        <w:pStyle w:val="naisf"/>
        <w:spacing w:before="0" w:after="0"/>
        <w:jc w:val="center"/>
        <w:rPr>
          <w:b/>
        </w:rPr>
      </w:pPr>
      <w:r w:rsidRPr="007827C9">
        <w:object w:dxaOrig="1446" w:dyaOrig="2160">
          <v:shape id="_x0000_i1026" type="#_x0000_t75" style="width:48.2pt;height:1in" o:ole="" o:allowoverlap="f">
            <v:imagedata r:id="rId5" o:title=""/>
          </v:shape>
          <o:OLEObject Type="Embed" ProgID="Word.Picture.8" ShapeID="_x0000_i1026" DrawAspect="Content" ObjectID="_1463395940" r:id="rId10"/>
        </w:object>
      </w:r>
    </w:p>
    <w:p w:rsidR="00D04E2B" w:rsidRPr="007827C9" w:rsidRDefault="00D04E2B" w:rsidP="00D04E2B">
      <w:pPr>
        <w:jc w:val="center"/>
      </w:pPr>
      <w:r w:rsidRPr="007827C9">
        <w:t>LATVIJAS  REPUBLIKA</w:t>
      </w:r>
    </w:p>
    <w:p w:rsidR="00D04E2B" w:rsidRPr="007827C9" w:rsidRDefault="00D04E2B" w:rsidP="00D04E2B">
      <w:pPr>
        <w:jc w:val="center"/>
        <w:rPr>
          <w:b/>
        </w:rPr>
      </w:pPr>
      <w:r w:rsidRPr="007827C9">
        <w:rPr>
          <w:b/>
          <w:caps/>
        </w:rPr>
        <w:t>Viļakas</w:t>
      </w:r>
      <w:r w:rsidRPr="007827C9">
        <w:rPr>
          <w:b/>
        </w:rPr>
        <w:t xml:space="preserve"> NOVADA DOME</w:t>
      </w:r>
    </w:p>
    <w:p w:rsidR="00D04E2B" w:rsidRPr="007827C9" w:rsidRDefault="00D04E2B" w:rsidP="00D04E2B">
      <w:pPr>
        <w:jc w:val="center"/>
      </w:pPr>
      <w:r w:rsidRPr="007827C9">
        <w:t>Reģ.Nr. 90009115618, Abrenes iela 26, Viļaka, Viļakas novads, LV-4583</w:t>
      </w:r>
    </w:p>
    <w:p w:rsidR="00D04E2B" w:rsidRPr="007827C9" w:rsidRDefault="00D04E2B" w:rsidP="00D04E2B">
      <w:pPr>
        <w:pBdr>
          <w:bottom w:val="single" w:sz="12" w:space="1" w:color="auto"/>
        </w:pBdr>
        <w:jc w:val="center"/>
      </w:pPr>
      <w:r w:rsidRPr="007827C9">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7827C9">
            <w:t>64507225</w:t>
          </w:r>
        </w:smartTag>
      </w:smartTag>
      <w:r w:rsidRPr="007827C9">
        <w:t xml:space="preserve">, </w:t>
      </w:r>
      <w:smartTag w:uri="schemas-tilde-lv/tildestengine" w:element="veidnes">
        <w:smartTagPr>
          <w:attr w:name="text" w:val="fakss"/>
          <w:attr w:name="id" w:val="-1"/>
          <w:attr w:name="baseform" w:val="faks|s"/>
        </w:smartTagPr>
        <w:r w:rsidRPr="007827C9">
          <w:t>fakss</w:t>
        </w:r>
      </w:smartTag>
      <w:r w:rsidRPr="007827C9">
        <w:t xml:space="preserve"> 64507208; e-pasts: </w:t>
      </w:r>
      <w:smartTag w:uri="urn:schemas-microsoft-com:office:smarttags" w:element="PersonName">
        <w:r w:rsidRPr="007827C9">
          <w:t>dome@vilaka.lv</w:t>
        </w:r>
      </w:smartTag>
    </w:p>
    <w:p w:rsidR="00D04E2B" w:rsidRPr="007827C9" w:rsidRDefault="00D04E2B" w:rsidP="00D04E2B">
      <w:pPr>
        <w:jc w:val="right"/>
        <w:rPr>
          <w:b/>
          <w:i/>
        </w:rPr>
      </w:pPr>
    </w:p>
    <w:p w:rsidR="00D04E2B" w:rsidRPr="007827C9" w:rsidRDefault="00D04E2B" w:rsidP="00D04E2B">
      <w:pPr>
        <w:jc w:val="right"/>
        <w:rPr>
          <w:b/>
          <w:color w:val="000000"/>
        </w:rPr>
      </w:pPr>
    </w:p>
    <w:p w:rsidR="00D04E2B" w:rsidRPr="00D169DB" w:rsidRDefault="00D04E2B" w:rsidP="00D04E2B">
      <w:pPr>
        <w:jc w:val="right"/>
        <w:rPr>
          <w:b/>
          <w:color w:val="000000"/>
        </w:rPr>
      </w:pPr>
      <w:r w:rsidRPr="00D169DB">
        <w:rPr>
          <w:b/>
          <w:color w:val="000000"/>
        </w:rPr>
        <w:t>APSTIPRINĀTI</w:t>
      </w:r>
    </w:p>
    <w:p w:rsidR="00D04E2B" w:rsidRPr="00D169DB" w:rsidRDefault="00D04E2B" w:rsidP="00D04E2B">
      <w:pPr>
        <w:jc w:val="right"/>
        <w:rPr>
          <w:color w:val="000000"/>
        </w:rPr>
      </w:pPr>
      <w:r w:rsidRPr="00D169DB">
        <w:rPr>
          <w:color w:val="000000"/>
        </w:rPr>
        <w:t>Ar Viļakas novada domes</w:t>
      </w:r>
    </w:p>
    <w:p w:rsidR="00D04E2B" w:rsidRPr="00D169DB" w:rsidRDefault="00D04E2B" w:rsidP="00D04E2B">
      <w:pPr>
        <w:jc w:val="right"/>
        <w:rPr>
          <w:color w:val="000000"/>
        </w:rPr>
      </w:pPr>
      <w:r>
        <w:rPr>
          <w:color w:val="000000"/>
        </w:rPr>
        <w:t>29.05.2014.</w:t>
      </w:r>
      <w:r w:rsidRPr="00D169DB">
        <w:rPr>
          <w:color w:val="000000"/>
        </w:rPr>
        <w:t> sēdes lēmumu</w:t>
      </w:r>
    </w:p>
    <w:p w:rsidR="00D04E2B" w:rsidRPr="00D169DB" w:rsidRDefault="00D04E2B" w:rsidP="00D04E2B">
      <w:pPr>
        <w:jc w:val="right"/>
        <w:rPr>
          <w:color w:val="000000"/>
        </w:rPr>
      </w:pPr>
      <w:r>
        <w:rPr>
          <w:color w:val="000000"/>
        </w:rPr>
        <w:t>(protokols Nr.11,&amp; 38</w:t>
      </w:r>
      <w:r w:rsidRPr="00D169DB">
        <w:rPr>
          <w:color w:val="000000"/>
        </w:rPr>
        <w:t>)</w:t>
      </w:r>
    </w:p>
    <w:p w:rsidR="00D04E2B" w:rsidRPr="007827C9" w:rsidRDefault="00D04E2B" w:rsidP="00D04E2B">
      <w:pPr>
        <w:jc w:val="center"/>
        <w:rPr>
          <w:b/>
        </w:rPr>
      </w:pPr>
    </w:p>
    <w:p w:rsidR="00D04E2B" w:rsidRPr="007827C9" w:rsidRDefault="00D04E2B" w:rsidP="00D04E2B">
      <w:pPr>
        <w:jc w:val="center"/>
        <w:rPr>
          <w:b/>
        </w:rPr>
      </w:pPr>
      <w:r w:rsidRPr="007827C9">
        <w:rPr>
          <w:b/>
        </w:rPr>
        <w:t>SAISTOŠIE NOTEIKUMI</w:t>
      </w:r>
    </w:p>
    <w:p w:rsidR="00D04E2B" w:rsidRPr="007827C9" w:rsidRDefault="00D04E2B" w:rsidP="00D04E2B">
      <w:pPr>
        <w:jc w:val="center"/>
      </w:pPr>
      <w:r w:rsidRPr="007827C9">
        <w:t>Viļakā</w:t>
      </w:r>
    </w:p>
    <w:p w:rsidR="00D04E2B" w:rsidRPr="007827C9" w:rsidRDefault="00D04E2B" w:rsidP="00D04E2B"/>
    <w:p w:rsidR="00D04E2B" w:rsidRPr="007827C9" w:rsidRDefault="00D04E2B" w:rsidP="00D04E2B">
      <w:pPr>
        <w:rPr>
          <w:b/>
          <w:color w:val="000000"/>
        </w:rPr>
      </w:pPr>
      <w:r w:rsidRPr="007827C9">
        <w:t xml:space="preserve">2014.gada  </w:t>
      </w:r>
      <w:r>
        <w:t>29.</w:t>
      </w:r>
      <w:r w:rsidRPr="007827C9">
        <w:t xml:space="preserve">maijā                                                                                                </w:t>
      </w:r>
      <w:r w:rsidRPr="007827C9">
        <w:tab/>
      </w:r>
      <w:r w:rsidRPr="007827C9">
        <w:rPr>
          <w:b/>
        </w:rPr>
        <w:t>Nr.</w:t>
      </w:r>
      <w:r>
        <w:rPr>
          <w:b/>
        </w:rPr>
        <w:t>6/2014</w:t>
      </w:r>
    </w:p>
    <w:p w:rsidR="00D04E2B" w:rsidRPr="007827C9" w:rsidRDefault="00D04E2B" w:rsidP="00D04E2B">
      <w:pPr>
        <w:tabs>
          <w:tab w:val="left" w:pos="0"/>
        </w:tabs>
        <w:jc w:val="center"/>
        <w:rPr>
          <w:b/>
        </w:rPr>
      </w:pPr>
    </w:p>
    <w:p w:rsidR="00D04E2B" w:rsidRPr="007827C9" w:rsidRDefault="00D04E2B" w:rsidP="00D04E2B">
      <w:pPr>
        <w:tabs>
          <w:tab w:val="left" w:pos="0"/>
        </w:tabs>
        <w:jc w:val="center"/>
        <w:rPr>
          <w:b/>
        </w:rPr>
      </w:pPr>
    </w:p>
    <w:p w:rsidR="00D04E2B" w:rsidRPr="007827C9" w:rsidRDefault="00D04E2B" w:rsidP="00D04E2B">
      <w:pPr>
        <w:tabs>
          <w:tab w:val="left" w:pos="0"/>
        </w:tabs>
        <w:jc w:val="center"/>
        <w:rPr>
          <w:b/>
        </w:rPr>
      </w:pPr>
      <w:r w:rsidRPr="007827C9">
        <w:rPr>
          <w:b/>
        </w:rPr>
        <w:t xml:space="preserve">Grozījumi Viļakas novada pašvaldības 27.01.2014. Saistošajos noteikumos Nr.1/2014 </w:t>
      </w:r>
    </w:p>
    <w:p w:rsidR="00D04E2B" w:rsidRPr="007827C9" w:rsidRDefault="00D04E2B" w:rsidP="00D04E2B">
      <w:pPr>
        <w:tabs>
          <w:tab w:val="left" w:pos="0"/>
        </w:tabs>
        <w:jc w:val="center"/>
        <w:rPr>
          <w:b/>
        </w:rPr>
      </w:pPr>
      <w:r w:rsidRPr="007827C9">
        <w:rPr>
          <w:b/>
        </w:rPr>
        <w:t>„Par Viļakas novada pašvaldības 2014.gada budžetu”</w:t>
      </w:r>
    </w:p>
    <w:p w:rsidR="00D04E2B" w:rsidRPr="007827C9" w:rsidRDefault="00D04E2B" w:rsidP="00D04E2B">
      <w:pPr>
        <w:ind w:left="5490"/>
        <w:rPr>
          <w:i/>
          <w:color w:val="000000"/>
        </w:rPr>
      </w:pPr>
      <w:r w:rsidRPr="007827C9">
        <w:rPr>
          <w:i/>
          <w:color w:val="000000"/>
        </w:rPr>
        <w:t> </w:t>
      </w:r>
    </w:p>
    <w:p w:rsidR="00D04E2B" w:rsidRPr="003153C7" w:rsidRDefault="00D04E2B" w:rsidP="00D04E2B">
      <w:pPr>
        <w:ind w:left="5040"/>
        <w:rPr>
          <w:i/>
          <w:sz w:val="22"/>
          <w:szCs w:val="22"/>
        </w:rPr>
      </w:pPr>
      <w:r w:rsidRPr="003153C7">
        <w:rPr>
          <w:i/>
          <w:sz w:val="22"/>
          <w:szCs w:val="22"/>
        </w:rPr>
        <w:t>Izdoti saskaņā ar likuma “Par pašvaldībām”</w:t>
      </w:r>
    </w:p>
    <w:p w:rsidR="00D04E2B" w:rsidRPr="003153C7" w:rsidRDefault="00D04E2B" w:rsidP="00D04E2B">
      <w:pPr>
        <w:ind w:left="5040"/>
        <w:rPr>
          <w:i/>
          <w:sz w:val="22"/>
          <w:szCs w:val="22"/>
        </w:rPr>
      </w:pPr>
      <w:r w:rsidRPr="003153C7">
        <w:rPr>
          <w:i/>
          <w:sz w:val="22"/>
          <w:szCs w:val="22"/>
        </w:rPr>
        <w:t xml:space="preserve">14.panta 2.daļas 2.punktu, 21.panta 1.daļas </w:t>
      </w:r>
    </w:p>
    <w:p w:rsidR="00D04E2B" w:rsidRPr="003153C7" w:rsidRDefault="00D04E2B" w:rsidP="00D04E2B">
      <w:pPr>
        <w:ind w:left="5040"/>
        <w:rPr>
          <w:i/>
          <w:sz w:val="22"/>
          <w:szCs w:val="22"/>
        </w:rPr>
      </w:pPr>
      <w:r w:rsidRPr="003153C7">
        <w:rPr>
          <w:i/>
          <w:sz w:val="22"/>
          <w:szCs w:val="22"/>
        </w:rPr>
        <w:t xml:space="preserve">2.punktu, 46.panta 1.un 2.daļu un likuma  </w:t>
      </w:r>
    </w:p>
    <w:p w:rsidR="00D04E2B" w:rsidRPr="003153C7" w:rsidRDefault="00D04E2B" w:rsidP="00D04E2B">
      <w:pPr>
        <w:ind w:left="5040"/>
        <w:rPr>
          <w:i/>
          <w:sz w:val="22"/>
          <w:szCs w:val="22"/>
        </w:rPr>
      </w:pPr>
      <w:r w:rsidRPr="003153C7">
        <w:rPr>
          <w:i/>
          <w:sz w:val="22"/>
          <w:szCs w:val="22"/>
        </w:rPr>
        <w:t>“Par pašvaldību budžetiem“ 16..un17.pantu</w:t>
      </w:r>
    </w:p>
    <w:p w:rsidR="00D04E2B" w:rsidRPr="007827C9" w:rsidRDefault="00D04E2B" w:rsidP="00D04E2B">
      <w:pPr>
        <w:rPr>
          <w:color w:val="000000"/>
        </w:rPr>
      </w:pPr>
    </w:p>
    <w:p w:rsidR="00D04E2B" w:rsidRPr="007827C9" w:rsidRDefault="00D04E2B" w:rsidP="00D04E2B">
      <w:pPr>
        <w:keepNext/>
        <w:jc w:val="center"/>
        <w:outlineLvl w:val="0"/>
        <w:rPr>
          <w:b/>
          <w:bCs/>
          <w:color w:val="000000"/>
          <w:kern w:val="36"/>
        </w:rPr>
      </w:pPr>
    </w:p>
    <w:p w:rsidR="00D04E2B" w:rsidRPr="007827C9" w:rsidRDefault="00D04E2B" w:rsidP="00D04E2B">
      <w:pPr>
        <w:keepNext/>
        <w:jc w:val="center"/>
        <w:outlineLvl w:val="0"/>
        <w:rPr>
          <w:b/>
          <w:bCs/>
          <w:caps/>
          <w:color w:val="000000"/>
          <w:kern w:val="36"/>
        </w:rPr>
      </w:pPr>
      <w:r w:rsidRPr="007827C9">
        <w:rPr>
          <w:color w:val="000000"/>
        </w:rPr>
        <w:t> </w:t>
      </w:r>
    </w:p>
    <w:p w:rsidR="00D04E2B" w:rsidRPr="007827C9" w:rsidRDefault="00D04E2B" w:rsidP="00D04E2B">
      <w:pPr>
        <w:numPr>
          <w:ilvl w:val="0"/>
          <w:numId w:val="8"/>
        </w:numPr>
        <w:jc w:val="both"/>
      </w:pPr>
      <w:r w:rsidRPr="007827C9">
        <w:t xml:space="preserve">Apstiprināt grozījumus Viļakas novada pašvaldības 2014.gada budžetā: </w:t>
      </w:r>
    </w:p>
    <w:p w:rsidR="00D04E2B" w:rsidRPr="007827C9" w:rsidRDefault="00D04E2B" w:rsidP="00D04E2B">
      <w:pPr>
        <w:numPr>
          <w:ilvl w:val="1"/>
          <w:numId w:val="8"/>
        </w:numPr>
        <w:jc w:val="both"/>
      </w:pPr>
      <w:r w:rsidRPr="007827C9">
        <w:t xml:space="preserve">Pamatbudžeta ieņēmumus palielināt par – </w:t>
      </w:r>
      <w:r w:rsidRPr="007827C9">
        <w:rPr>
          <w:b/>
        </w:rPr>
        <w:t>29 361 EUR</w:t>
      </w:r>
      <w:r w:rsidRPr="007827C9">
        <w:t>, saskaņā ar pielikumu Nr.1;</w:t>
      </w:r>
    </w:p>
    <w:p w:rsidR="00D04E2B" w:rsidRPr="007827C9" w:rsidRDefault="00D04E2B" w:rsidP="00D04E2B">
      <w:pPr>
        <w:numPr>
          <w:ilvl w:val="1"/>
          <w:numId w:val="8"/>
        </w:numPr>
        <w:jc w:val="both"/>
      </w:pPr>
      <w:r w:rsidRPr="007827C9">
        <w:t xml:space="preserve">Pamatbudžeta izdevumus palielināt par </w:t>
      </w:r>
      <w:r w:rsidRPr="007827C9">
        <w:rPr>
          <w:bCs/>
        </w:rPr>
        <w:t xml:space="preserve">– </w:t>
      </w:r>
      <w:r>
        <w:rPr>
          <w:b/>
          <w:bCs/>
        </w:rPr>
        <w:t>20</w:t>
      </w:r>
      <w:r w:rsidRPr="007827C9">
        <w:rPr>
          <w:b/>
          <w:bCs/>
        </w:rPr>
        <w:t> 366 EUR</w:t>
      </w:r>
      <w:r w:rsidRPr="007827C9">
        <w:t>, saskaņā ar pielikumu Nr.2;</w:t>
      </w:r>
    </w:p>
    <w:p w:rsidR="00D04E2B" w:rsidRPr="007827C9" w:rsidRDefault="00D04E2B" w:rsidP="00D04E2B">
      <w:pPr>
        <w:numPr>
          <w:ilvl w:val="1"/>
          <w:numId w:val="8"/>
        </w:numPr>
        <w:jc w:val="both"/>
      </w:pPr>
      <w:r w:rsidRPr="007827C9">
        <w:t xml:space="preserve">Pamatbudžeta naudas atlikums perioda beigās – </w:t>
      </w:r>
      <w:r>
        <w:rPr>
          <w:b/>
          <w:bCs/>
          <w:iCs/>
        </w:rPr>
        <w:t>41</w:t>
      </w:r>
      <w:r w:rsidRPr="007827C9">
        <w:rPr>
          <w:b/>
          <w:bCs/>
          <w:iCs/>
        </w:rPr>
        <w:t>693 EUR.</w:t>
      </w:r>
    </w:p>
    <w:p w:rsidR="00D04E2B" w:rsidRPr="007827C9" w:rsidRDefault="00D04E2B" w:rsidP="00D04E2B">
      <w:pPr>
        <w:jc w:val="both"/>
      </w:pPr>
    </w:p>
    <w:p w:rsidR="00D04E2B" w:rsidRPr="007827C9" w:rsidRDefault="00D04E2B" w:rsidP="00D04E2B">
      <w:pPr>
        <w:ind w:left="4320"/>
      </w:pPr>
      <w:r w:rsidRPr="007827C9">
        <w:t xml:space="preserve">                                                                                         </w:t>
      </w:r>
    </w:p>
    <w:p w:rsidR="00D04E2B" w:rsidRPr="007827C9" w:rsidRDefault="00D04E2B" w:rsidP="00D04E2B">
      <w:pPr>
        <w:jc w:val="both"/>
      </w:pPr>
    </w:p>
    <w:p w:rsidR="00D04E2B" w:rsidRPr="007827C9" w:rsidRDefault="00D04E2B" w:rsidP="00D04E2B">
      <w:pPr>
        <w:jc w:val="both"/>
      </w:pPr>
    </w:p>
    <w:p w:rsidR="00D04E2B" w:rsidRPr="007827C9" w:rsidRDefault="00D04E2B" w:rsidP="00D04E2B">
      <w:pPr>
        <w:jc w:val="both"/>
      </w:pPr>
    </w:p>
    <w:p w:rsidR="00D04E2B" w:rsidRPr="007827C9" w:rsidRDefault="00D04E2B" w:rsidP="00D04E2B">
      <w:pPr>
        <w:jc w:val="both"/>
      </w:pPr>
      <w:r w:rsidRPr="007827C9">
        <w:t xml:space="preserve">Domes priekšsēdētājs                                                       </w:t>
      </w:r>
      <w:smartTag w:uri="urn:schemas-microsoft-com:office:smarttags" w:element="PersonName">
        <w:r w:rsidRPr="007827C9">
          <w:t>Sergejs Maksimovs</w:t>
        </w:r>
      </w:smartTag>
    </w:p>
    <w:p w:rsidR="00D04E2B" w:rsidRPr="007827C9" w:rsidRDefault="00D04E2B" w:rsidP="00D04E2B">
      <w:pPr>
        <w:ind w:left="5040"/>
        <w:rPr>
          <w:b/>
          <w:sz w:val="20"/>
          <w:szCs w:val="20"/>
        </w:rPr>
      </w:pPr>
      <w:r w:rsidRPr="007827C9">
        <w:br w:type="page"/>
      </w:r>
      <w:r w:rsidRPr="007827C9">
        <w:rPr>
          <w:b/>
          <w:sz w:val="20"/>
          <w:szCs w:val="20"/>
        </w:rPr>
        <w:lastRenderedPageBreak/>
        <w:t>Pielikums Nr.1</w:t>
      </w:r>
    </w:p>
    <w:p w:rsidR="00D04E2B" w:rsidRPr="007827C9" w:rsidRDefault="00D04E2B" w:rsidP="00D04E2B">
      <w:pPr>
        <w:ind w:left="5040"/>
        <w:rPr>
          <w:sz w:val="20"/>
          <w:szCs w:val="20"/>
        </w:rPr>
      </w:pPr>
      <w:r>
        <w:rPr>
          <w:sz w:val="20"/>
          <w:szCs w:val="20"/>
        </w:rPr>
        <w:t>Saistošiem noteikumiem Nr.6/2014</w:t>
      </w:r>
    </w:p>
    <w:p w:rsidR="00D04E2B" w:rsidRPr="007827C9" w:rsidRDefault="00D04E2B" w:rsidP="00D04E2B">
      <w:pPr>
        <w:ind w:left="5040"/>
        <w:rPr>
          <w:sz w:val="20"/>
          <w:szCs w:val="20"/>
        </w:rPr>
      </w:pPr>
      <w:r w:rsidRPr="007827C9">
        <w:rPr>
          <w:sz w:val="20"/>
          <w:szCs w:val="20"/>
        </w:rPr>
        <w:t>„Grozījumi Viļakas novada pašvaldības</w:t>
      </w:r>
    </w:p>
    <w:p w:rsidR="00D04E2B" w:rsidRPr="007827C9" w:rsidRDefault="00D04E2B" w:rsidP="00D04E2B">
      <w:pPr>
        <w:ind w:left="5040"/>
        <w:rPr>
          <w:sz w:val="20"/>
          <w:szCs w:val="20"/>
        </w:rPr>
      </w:pPr>
      <w:r w:rsidRPr="007827C9">
        <w:rPr>
          <w:sz w:val="20"/>
          <w:szCs w:val="20"/>
        </w:rPr>
        <w:t>27.01.2014.saistošajos noteikumos Nr.1/2014</w:t>
      </w:r>
    </w:p>
    <w:p w:rsidR="00D04E2B" w:rsidRPr="007827C9" w:rsidRDefault="00D04E2B" w:rsidP="00D04E2B">
      <w:pPr>
        <w:ind w:left="5040"/>
        <w:rPr>
          <w:sz w:val="20"/>
          <w:szCs w:val="20"/>
        </w:rPr>
      </w:pPr>
      <w:r w:rsidRPr="007827C9">
        <w:rPr>
          <w:sz w:val="20"/>
          <w:szCs w:val="20"/>
        </w:rPr>
        <w:t xml:space="preserve">„Par Viļakas novada pašvaldības 2014.gada budžetu””   </w:t>
      </w:r>
    </w:p>
    <w:tbl>
      <w:tblPr>
        <w:tblW w:w="9555" w:type="dxa"/>
        <w:tblInd w:w="93" w:type="dxa"/>
        <w:tblLayout w:type="fixed"/>
        <w:tblLook w:val="0000"/>
      </w:tblPr>
      <w:tblGrid>
        <w:gridCol w:w="1500"/>
        <w:gridCol w:w="4642"/>
        <w:gridCol w:w="1073"/>
        <w:gridCol w:w="900"/>
        <w:gridCol w:w="1440"/>
      </w:tblGrid>
      <w:tr w:rsidR="00D04E2B" w:rsidRPr="0050338B" w:rsidTr="00D04E2B">
        <w:trPr>
          <w:trHeight w:val="1277"/>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D04E2B" w:rsidRPr="0050338B" w:rsidRDefault="00D04E2B" w:rsidP="00D04E2B">
            <w:pPr>
              <w:jc w:val="center"/>
              <w:rPr>
                <w:sz w:val="20"/>
                <w:szCs w:val="20"/>
              </w:rPr>
            </w:pPr>
            <w:r w:rsidRPr="0050338B">
              <w:rPr>
                <w:sz w:val="20"/>
                <w:szCs w:val="20"/>
              </w:rPr>
              <w:t>Klasifikācijas kods</w:t>
            </w:r>
          </w:p>
        </w:tc>
        <w:tc>
          <w:tcPr>
            <w:tcW w:w="4642" w:type="dxa"/>
            <w:tcBorders>
              <w:top w:val="single" w:sz="4" w:space="0" w:color="auto"/>
              <w:left w:val="nil"/>
              <w:bottom w:val="single" w:sz="4" w:space="0" w:color="auto"/>
              <w:right w:val="single" w:sz="4" w:space="0" w:color="auto"/>
            </w:tcBorders>
            <w:shd w:val="clear" w:color="auto" w:fill="auto"/>
            <w:vAlign w:val="center"/>
          </w:tcPr>
          <w:p w:rsidR="00D04E2B" w:rsidRPr="0050338B" w:rsidRDefault="00D04E2B" w:rsidP="00D04E2B">
            <w:pPr>
              <w:jc w:val="center"/>
              <w:rPr>
                <w:sz w:val="20"/>
                <w:szCs w:val="20"/>
              </w:rPr>
            </w:pPr>
            <w:r w:rsidRPr="0050338B">
              <w:rPr>
                <w:sz w:val="20"/>
                <w:szCs w:val="20"/>
              </w:rPr>
              <w:t>Rādītāja nosaukums</w:t>
            </w:r>
          </w:p>
        </w:tc>
        <w:tc>
          <w:tcPr>
            <w:tcW w:w="1073" w:type="dxa"/>
            <w:tcBorders>
              <w:top w:val="single" w:sz="4" w:space="0" w:color="auto"/>
              <w:left w:val="nil"/>
              <w:bottom w:val="single" w:sz="4" w:space="0" w:color="auto"/>
              <w:right w:val="single" w:sz="4" w:space="0" w:color="auto"/>
            </w:tcBorders>
            <w:shd w:val="clear" w:color="auto" w:fill="auto"/>
            <w:vAlign w:val="center"/>
          </w:tcPr>
          <w:p w:rsidR="00D04E2B" w:rsidRPr="0050338B" w:rsidRDefault="00D04E2B" w:rsidP="00D04E2B">
            <w:pPr>
              <w:jc w:val="center"/>
              <w:rPr>
                <w:sz w:val="20"/>
                <w:szCs w:val="20"/>
              </w:rPr>
            </w:pPr>
            <w:r w:rsidRPr="0050338B">
              <w:rPr>
                <w:sz w:val="20"/>
                <w:szCs w:val="20"/>
              </w:rPr>
              <w:t>Gada plāns 2014.g. euro</w:t>
            </w:r>
          </w:p>
        </w:tc>
        <w:tc>
          <w:tcPr>
            <w:tcW w:w="900" w:type="dxa"/>
            <w:tcBorders>
              <w:top w:val="single" w:sz="4" w:space="0" w:color="auto"/>
              <w:left w:val="nil"/>
              <w:bottom w:val="single" w:sz="4" w:space="0" w:color="auto"/>
              <w:right w:val="single" w:sz="4" w:space="0" w:color="auto"/>
            </w:tcBorders>
            <w:shd w:val="clear" w:color="auto" w:fill="auto"/>
            <w:vAlign w:val="center"/>
          </w:tcPr>
          <w:p w:rsidR="00D04E2B" w:rsidRPr="0050338B" w:rsidRDefault="00D04E2B" w:rsidP="00D04E2B">
            <w:pPr>
              <w:jc w:val="center"/>
              <w:rPr>
                <w:sz w:val="20"/>
                <w:szCs w:val="20"/>
              </w:rPr>
            </w:pPr>
            <w:r w:rsidRPr="0050338B">
              <w:rPr>
                <w:sz w:val="20"/>
                <w:szCs w:val="20"/>
              </w:rPr>
              <w:t>Izmaiņas +vai-</w:t>
            </w:r>
          </w:p>
        </w:tc>
        <w:tc>
          <w:tcPr>
            <w:tcW w:w="1440" w:type="dxa"/>
            <w:tcBorders>
              <w:top w:val="single" w:sz="4" w:space="0" w:color="auto"/>
              <w:left w:val="nil"/>
              <w:bottom w:val="single" w:sz="4" w:space="0" w:color="auto"/>
              <w:right w:val="single" w:sz="4" w:space="0" w:color="auto"/>
            </w:tcBorders>
            <w:shd w:val="clear" w:color="auto" w:fill="auto"/>
            <w:vAlign w:val="center"/>
          </w:tcPr>
          <w:p w:rsidR="00D04E2B" w:rsidRPr="0050338B" w:rsidRDefault="00D04E2B" w:rsidP="00D04E2B">
            <w:pPr>
              <w:jc w:val="center"/>
              <w:rPr>
                <w:sz w:val="20"/>
                <w:szCs w:val="20"/>
              </w:rPr>
            </w:pPr>
            <w:r w:rsidRPr="0050338B">
              <w:rPr>
                <w:sz w:val="20"/>
                <w:szCs w:val="20"/>
              </w:rPr>
              <w:t xml:space="preserve"> Precizētais plāns 2014.gadam euro</w:t>
            </w:r>
          </w:p>
        </w:tc>
      </w:tr>
      <w:tr w:rsidR="00D04E2B" w:rsidRPr="0050338B" w:rsidTr="00D04E2B">
        <w:trPr>
          <w:trHeight w:val="330"/>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1.0.</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jc w:val="right"/>
              <w:rPr>
                <w:b/>
                <w:bCs/>
                <w:sz w:val="20"/>
                <w:szCs w:val="20"/>
              </w:rPr>
            </w:pPr>
            <w:r w:rsidRPr="0050338B">
              <w:rPr>
                <w:b/>
                <w:bCs/>
                <w:sz w:val="20"/>
                <w:szCs w:val="20"/>
              </w:rPr>
              <w:t>Kopā nodokļu ieņēmumi</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1592382</w:t>
            </w:r>
          </w:p>
        </w:tc>
        <w:tc>
          <w:tcPr>
            <w:tcW w:w="90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0</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1592382</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1.1.</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Ieņēmumi no iedzīvotāju ienākuma nodokļa</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1409749</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1409749</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1.4.</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Ieņēmumi no īpašuma nodokļiem</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182633</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182633</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2.0.</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jc w:val="right"/>
              <w:rPr>
                <w:b/>
                <w:bCs/>
                <w:sz w:val="20"/>
                <w:szCs w:val="20"/>
              </w:rPr>
            </w:pPr>
            <w:r w:rsidRPr="0050338B">
              <w:rPr>
                <w:b/>
                <w:bCs/>
                <w:sz w:val="20"/>
                <w:szCs w:val="20"/>
              </w:rPr>
              <w:t>Kopā nenodokļu ieņēmumi</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8779</w:t>
            </w:r>
          </w:p>
        </w:tc>
        <w:tc>
          <w:tcPr>
            <w:tcW w:w="90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12901</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21680</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8.0.</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Procentu ieņēmumi no kontu atlikumiem</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28</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28</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9.0.</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Pašvaldību nodevas un kancelejas nodevas</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5251</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5251</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10.0.</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Naudas sodi un sankcijas</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3059</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3059</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13.0.</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Ieņēmumi no pašvaldības īpašuma pārdošanas</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441</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jc w:val="right"/>
              <w:rPr>
                <w:sz w:val="20"/>
                <w:szCs w:val="20"/>
              </w:rPr>
            </w:pPr>
            <w:r w:rsidRPr="0050338B">
              <w:rPr>
                <w:sz w:val="20"/>
                <w:szCs w:val="20"/>
              </w:rPr>
              <w:t>12901</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13342</w:t>
            </w:r>
          </w:p>
        </w:tc>
      </w:tr>
      <w:tr w:rsidR="00D04E2B" w:rsidRPr="0050338B" w:rsidTr="00D04E2B">
        <w:trPr>
          <w:trHeight w:val="431"/>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3.0.</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jc w:val="right"/>
              <w:rPr>
                <w:b/>
                <w:bCs/>
                <w:sz w:val="20"/>
                <w:szCs w:val="20"/>
              </w:rPr>
            </w:pPr>
            <w:r w:rsidRPr="0050338B">
              <w:rPr>
                <w:b/>
                <w:bCs/>
                <w:sz w:val="20"/>
                <w:szCs w:val="20"/>
              </w:rPr>
              <w:t>Kopā maksas pakalpojumi un citi pašu ieņēmumi</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330728</w:t>
            </w:r>
          </w:p>
        </w:tc>
        <w:tc>
          <w:tcPr>
            <w:tcW w:w="90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963</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331691</w:t>
            </w:r>
          </w:p>
        </w:tc>
      </w:tr>
      <w:tr w:rsidR="00D04E2B" w:rsidRPr="0050338B" w:rsidTr="00D04E2B">
        <w:trPr>
          <w:trHeight w:val="630"/>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21.3.</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Ieņēmumi no budžeta iestāžu sniegtajiem maksas pakalpojumiem un citi pašu ieņēmumi</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327218</w:t>
            </w:r>
          </w:p>
        </w:tc>
        <w:tc>
          <w:tcPr>
            <w:tcW w:w="90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563</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327781</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21.3.5.</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Maksas par izglītības pakalpojumiem</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19778</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19778</w:t>
            </w:r>
          </w:p>
        </w:tc>
      </w:tr>
      <w:tr w:rsidR="00D04E2B" w:rsidRPr="0050338B" w:rsidTr="00D04E2B">
        <w:trPr>
          <w:trHeight w:val="630"/>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21.3.7.</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Ieņēmumi par dokumentu izsniegšanu un kancelejas pakalpojumiem</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398</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398</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21.3.8.</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Ieņēmumi par nomu un īri</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38860</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jc w:val="right"/>
              <w:rPr>
                <w:sz w:val="20"/>
                <w:szCs w:val="20"/>
              </w:rPr>
            </w:pPr>
            <w:r w:rsidRPr="0050338B">
              <w:rPr>
                <w:sz w:val="20"/>
                <w:szCs w:val="20"/>
              </w:rPr>
              <w:t>563</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39423</w:t>
            </w:r>
          </w:p>
        </w:tc>
      </w:tr>
      <w:tr w:rsidR="00D04E2B" w:rsidRPr="0050338B" w:rsidTr="00D04E2B">
        <w:trPr>
          <w:trHeight w:val="630"/>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21.3.9.</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Ieņēmumi no pārējiem budžeta iestāžu sniegtajiem maksas pakalpojumiem</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268182</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268182</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21.4.0.</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Pārējie iepriekš neklasificētie pašu ieņēmumi</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3510</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jc w:val="right"/>
              <w:rPr>
                <w:sz w:val="20"/>
                <w:szCs w:val="20"/>
              </w:rPr>
            </w:pPr>
            <w:r w:rsidRPr="0050338B">
              <w:rPr>
                <w:sz w:val="20"/>
                <w:szCs w:val="20"/>
              </w:rPr>
              <w:t>400</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3910</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5.0.</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jc w:val="right"/>
              <w:rPr>
                <w:b/>
                <w:bCs/>
                <w:sz w:val="20"/>
                <w:szCs w:val="20"/>
              </w:rPr>
            </w:pPr>
            <w:r w:rsidRPr="0050338B">
              <w:rPr>
                <w:b/>
                <w:bCs/>
                <w:sz w:val="20"/>
                <w:szCs w:val="20"/>
              </w:rPr>
              <w:t>Transferti</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3073508</w:t>
            </w:r>
          </w:p>
        </w:tc>
        <w:tc>
          <w:tcPr>
            <w:tcW w:w="90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15497</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3089005</w:t>
            </w:r>
          </w:p>
        </w:tc>
      </w:tr>
      <w:tr w:rsidR="00D04E2B" w:rsidRPr="0050338B" w:rsidTr="00D04E2B">
        <w:trPr>
          <w:trHeight w:val="368"/>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b/>
                <w:bCs/>
                <w:sz w:val="20"/>
                <w:szCs w:val="20"/>
              </w:rPr>
            </w:pPr>
            <w:r w:rsidRPr="0050338B">
              <w:rPr>
                <w:b/>
                <w:bCs/>
                <w:sz w:val="20"/>
                <w:szCs w:val="20"/>
              </w:rPr>
              <w:t>18.6.0.</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b/>
                <w:bCs/>
                <w:sz w:val="20"/>
                <w:szCs w:val="20"/>
              </w:rPr>
            </w:pPr>
            <w:r w:rsidRPr="0050338B">
              <w:rPr>
                <w:b/>
                <w:bCs/>
                <w:sz w:val="20"/>
                <w:szCs w:val="20"/>
              </w:rPr>
              <w:t>Pašvaldību saņemtie transferi no valsts budžeta</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3006562</w:t>
            </w:r>
          </w:p>
        </w:tc>
        <w:tc>
          <w:tcPr>
            <w:tcW w:w="90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15497</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3022059</w:t>
            </w:r>
          </w:p>
        </w:tc>
      </w:tr>
      <w:tr w:rsidR="00D04E2B" w:rsidRPr="0050338B" w:rsidTr="00D04E2B">
        <w:trPr>
          <w:trHeight w:val="630"/>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18.6.2.</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Pašvaldību saņemtie valsts budžeta transferti noteiktam mērķim</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1157202</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jc w:val="right"/>
              <w:rPr>
                <w:sz w:val="20"/>
                <w:szCs w:val="20"/>
              </w:rPr>
            </w:pPr>
            <w:r w:rsidRPr="0050338B">
              <w:rPr>
                <w:sz w:val="20"/>
                <w:szCs w:val="20"/>
              </w:rPr>
              <w:t>15497</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1172699</w:t>
            </w:r>
          </w:p>
        </w:tc>
      </w:tr>
      <w:tr w:rsidR="00D04E2B" w:rsidRPr="0050338B" w:rsidTr="00D04E2B">
        <w:trPr>
          <w:trHeight w:val="962"/>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18.6.3.</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Pašvaldību no valsts budžeta iestādēm saņemtie transferti Eiropas Savienības politiku instrumentu un pārējās ārvalstu finanšu palīdzības līzdfinansētajiem projektiem</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239072</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239072</w:t>
            </w:r>
          </w:p>
        </w:tc>
      </w:tr>
      <w:tr w:rsidR="00D04E2B" w:rsidRPr="0050338B" w:rsidTr="00D04E2B">
        <w:trPr>
          <w:trHeight w:val="630"/>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18.6.4.</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Pašvaldību budžetā saņemtā dotācija no pašvaldību finanšu izlīdzināšanas fonda</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1545727</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1545727</w:t>
            </w:r>
          </w:p>
        </w:tc>
      </w:tr>
      <w:tr w:rsidR="00D04E2B" w:rsidRPr="0050338B" w:rsidTr="00D04E2B">
        <w:trPr>
          <w:trHeight w:val="53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18.6.9.</w:t>
            </w:r>
          </w:p>
        </w:tc>
        <w:tc>
          <w:tcPr>
            <w:tcW w:w="4642" w:type="dxa"/>
            <w:tcBorders>
              <w:top w:val="single" w:sz="4" w:space="0" w:color="auto"/>
              <w:left w:val="single" w:sz="4" w:space="0" w:color="auto"/>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Pārējie pašvaldību saņemtie valsts budžeta iestāžu transferti</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64561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64561</w:t>
            </w:r>
          </w:p>
        </w:tc>
      </w:tr>
      <w:tr w:rsidR="00D04E2B" w:rsidRPr="0050338B" w:rsidTr="00D04E2B">
        <w:trPr>
          <w:trHeight w:val="341"/>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19.2.0.</w:t>
            </w:r>
          </w:p>
        </w:tc>
        <w:tc>
          <w:tcPr>
            <w:tcW w:w="4642" w:type="dxa"/>
            <w:tcBorders>
              <w:top w:val="single" w:sz="4" w:space="0" w:color="auto"/>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Pašvaldību saņemtie transferti no citām pašvaldībām</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66946</w:t>
            </w:r>
          </w:p>
        </w:tc>
        <w:tc>
          <w:tcPr>
            <w:tcW w:w="900" w:type="dxa"/>
            <w:tcBorders>
              <w:top w:val="single" w:sz="4" w:space="0" w:color="auto"/>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66946</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b/>
                <w:bCs/>
                <w:sz w:val="20"/>
                <w:szCs w:val="20"/>
              </w:rPr>
            </w:pPr>
            <w:r w:rsidRPr="0050338B">
              <w:rPr>
                <w:b/>
                <w:bCs/>
                <w:sz w:val="20"/>
                <w:szCs w:val="20"/>
              </w:rPr>
              <w:t> </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jc w:val="right"/>
              <w:rPr>
                <w:b/>
                <w:bCs/>
                <w:sz w:val="20"/>
                <w:szCs w:val="20"/>
              </w:rPr>
            </w:pPr>
            <w:r w:rsidRPr="0050338B">
              <w:rPr>
                <w:b/>
                <w:bCs/>
                <w:sz w:val="20"/>
                <w:szCs w:val="20"/>
              </w:rPr>
              <w:t>Aizņēmums no Valsts Kases</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679867</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b/>
                <w:bCs/>
                <w:sz w:val="20"/>
                <w:szCs w:val="20"/>
              </w:rPr>
            </w:pPr>
            <w:r w:rsidRPr="0050338B">
              <w:rPr>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679867</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 </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jc w:val="right"/>
              <w:rPr>
                <w:b/>
                <w:bCs/>
                <w:sz w:val="20"/>
                <w:szCs w:val="20"/>
              </w:rPr>
            </w:pPr>
            <w:r w:rsidRPr="0050338B">
              <w:rPr>
                <w:b/>
                <w:bCs/>
                <w:sz w:val="20"/>
                <w:szCs w:val="20"/>
              </w:rPr>
              <w:t>Kopā ieņēmumi</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5685264</w:t>
            </w:r>
          </w:p>
        </w:tc>
        <w:tc>
          <w:tcPr>
            <w:tcW w:w="90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29361</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5714625</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 </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jc w:val="right"/>
              <w:rPr>
                <w:sz w:val="20"/>
                <w:szCs w:val="20"/>
              </w:rPr>
            </w:pPr>
            <w:r w:rsidRPr="0050338B">
              <w:rPr>
                <w:sz w:val="20"/>
                <w:szCs w:val="20"/>
              </w:rPr>
              <w:t>Naudas līdzekļu atlikums gada sākumā</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387839</w:t>
            </w:r>
          </w:p>
        </w:tc>
        <w:tc>
          <w:tcPr>
            <w:tcW w:w="900"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b/>
                <w:bCs/>
                <w:sz w:val="20"/>
                <w:szCs w:val="20"/>
              </w:rPr>
            </w:pPr>
            <w:r w:rsidRPr="0050338B">
              <w:rPr>
                <w:b/>
                <w:bCs/>
                <w:sz w:val="20"/>
                <w:szCs w:val="20"/>
              </w:rPr>
              <w:t>387839</w:t>
            </w:r>
          </w:p>
        </w:tc>
      </w:tr>
      <w:tr w:rsidR="00D04E2B" w:rsidRPr="0050338B" w:rsidTr="00D04E2B">
        <w:trPr>
          <w:trHeight w:val="315"/>
        </w:trPr>
        <w:tc>
          <w:tcPr>
            <w:tcW w:w="1500" w:type="dxa"/>
            <w:tcBorders>
              <w:top w:val="nil"/>
              <w:left w:val="single" w:sz="4" w:space="0" w:color="auto"/>
              <w:bottom w:val="single" w:sz="4" w:space="0" w:color="auto"/>
              <w:right w:val="single" w:sz="4" w:space="0" w:color="auto"/>
            </w:tcBorders>
            <w:shd w:val="clear" w:color="auto" w:fill="auto"/>
            <w:noWrap/>
            <w:vAlign w:val="bottom"/>
          </w:tcPr>
          <w:p w:rsidR="00D04E2B" w:rsidRPr="0050338B" w:rsidRDefault="00D04E2B" w:rsidP="00D04E2B">
            <w:pPr>
              <w:rPr>
                <w:sz w:val="20"/>
                <w:szCs w:val="20"/>
              </w:rPr>
            </w:pPr>
            <w:r w:rsidRPr="0050338B">
              <w:rPr>
                <w:sz w:val="20"/>
                <w:szCs w:val="20"/>
              </w:rPr>
              <w:t> </w:t>
            </w:r>
          </w:p>
        </w:tc>
        <w:tc>
          <w:tcPr>
            <w:tcW w:w="4642" w:type="dxa"/>
            <w:tcBorders>
              <w:top w:val="nil"/>
              <w:left w:val="nil"/>
              <w:bottom w:val="single" w:sz="4" w:space="0" w:color="auto"/>
              <w:right w:val="single" w:sz="4" w:space="0" w:color="auto"/>
            </w:tcBorders>
            <w:shd w:val="clear" w:color="auto" w:fill="auto"/>
            <w:vAlign w:val="bottom"/>
          </w:tcPr>
          <w:p w:rsidR="00D04E2B" w:rsidRPr="0050338B" w:rsidRDefault="00D04E2B" w:rsidP="00D04E2B">
            <w:pPr>
              <w:rPr>
                <w:sz w:val="20"/>
                <w:szCs w:val="20"/>
              </w:rPr>
            </w:pPr>
            <w:r w:rsidRPr="0050338B">
              <w:rPr>
                <w:sz w:val="20"/>
                <w:szCs w:val="20"/>
              </w:rPr>
              <w:t> </w:t>
            </w:r>
          </w:p>
        </w:tc>
        <w:tc>
          <w:tcPr>
            <w:tcW w:w="1073"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6073103</w:t>
            </w:r>
          </w:p>
        </w:tc>
        <w:tc>
          <w:tcPr>
            <w:tcW w:w="90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p>
        </w:tc>
        <w:tc>
          <w:tcPr>
            <w:tcW w:w="1440" w:type="dxa"/>
            <w:tcBorders>
              <w:top w:val="nil"/>
              <w:left w:val="nil"/>
              <w:bottom w:val="single" w:sz="4" w:space="0" w:color="auto"/>
              <w:right w:val="single" w:sz="4" w:space="0" w:color="auto"/>
            </w:tcBorders>
            <w:shd w:val="clear" w:color="auto" w:fill="auto"/>
            <w:noWrap/>
            <w:vAlign w:val="bottom"/>
          </w:tcPr>
          <w:p w:rsidR="00D04E2B" w:rsidRPr="0050338B" w:rsidRDefault="00D04E2B" w:rsidP="00D04E2B">
            <w:pPr>
              <w:jc w:val="right"/>
              <w:rPr>
                <w:sz w:val="20"/>
                <w:szCs w:val="20"/>
              </w:rPr>
            </w:pPr>
            <w:r w:rsidRPr="0050338B">
              <w:rPr>
                <w:sz w:val="20"/>
                <w:szCs w:val="20"/>
              </w:rPr>
              <w:t>6102464</w:t>
            </w:r>
          </w:p>
        </w:tc>
      </w:tr>
    </w:tbl>
    <w:p w:rsidR="00D04E2B" w:rsidRPr="0050338B" w:rsidRDefault="00D04E2B" w:rsidP="00D04E2B">
      <w:pPr>
        <w:jc w:val="both"/>
        <w:rPr>
          <w:sz w:val="20"/>
          <w:szCs w:val="20"/>
        </w:rPr>
      </w:pPr>
    </w:p>
    <w:p w:rsidR="00D04E2B" w:rsidRPr="007827C9" w:rsidRDefault="00D04E2B" w:rsidP="00D04E2B">
      <w:pPr>
        <w:jc w:val="both"/>
      </w:pPr>
      <w:r>
        <w:t>Do</w:t>
      </w:r>
      <w:r w:rsidRPr="007827C9">
        <w:t>mes priekšsēdētājs</w:t>
      </w:r>
      <w:r w:rsidRPr="007827C9">
        <w:tab/>
      </w:r>
      <w:r w:rsidRPr="007827C9">
        <w:tab/>
      </w:r>
      <w:r w:rsidRPr="007827C9">
        <w:tab/>
      </w:r>
      <w:r w:rsidRPr="007827C9">
        <w:tab/>
      </w:r>
      <w:r w:rsidRPr="007827C9">
        <w:tab/>
      </w:r>
      <w:r w:rsidRPr="007827C9">
        <w:tab/>
        <w:t>S.Maksimovs</w:t>
      </w:r>
    </w:p>
    <w:p w:rsidR="00D04E2B" w:rsidRPr="007827C9" w:rsidRDefault="00D04E2B" w:rsidP="00D04E2B">
      <w:pPr>
        <w:jc w:val="center"/>
        <w:rPr>
          <w:b/>
          <w:sz w:val="20"/>
          <w:szCs w:val="20"/>
        </w:rPr>
      </w:pPr>
      <w:r w:rsidRPr="007827C9">
        <w:br w:type="page"/>
      </w:r>
      <w:r w:rsidRPr="007827C9">
        <w:rPr>
          <w:sz w:val="20"/>
          <w:szCs w:val="20"/>
        </w:rPr>
        <w:lastRenderedPageBreak/>
        <w:t xml:space="preserve">                                                  </w:t>
      </w:r>
      <w:r w:rsidRPr="007827C9">
        <w:rPr>
          <w:b/>
          <w:sz w:val="20"/>
          <w:szCs w:val="20"/>
        </w:rPr>
        <w:t>Pielikums Nr.2</w:t>
      </w:r>
    </w:p>
    <w:p w:rsidR="00D04E2B" w:rsidRPr="007827C9" w:rsidRDefault="00D04E2B" w:rsidP="00D04E2B">
      <w:pPr>
        <w:ind w:left="5580"/>
        <w:rPr>
          <w:sz w:val="20"/>
          <w:szCs w:val="20"/>
        </w:rPr>
      </w:pPr>
      <w:r>
        <w:rPr>
          <w:sz w:val="20"/>
          <w:szCs w:val="20"/>
        </w:rPr>
        <w:t>Saistošiem noteikumiem Nr.6/2014</w:t>
      </w:r>
    </w:p>
    <w:p w:rsidR="00D04E2B" w:rsidRPr="007827C9" w:rsidRDefault="00D04E2B" w:rsidP="00D04E2B">
      <w:pPr>
        <w:ind w:left="5580"/>
        <w:rPr>
          <w:sz w:val="20"/>
          <w:szCs w:val="20"/>
        </w:rPr>
      </w:pPr>
      <w:r w:rsidRPr="007827C9">
        <w:rPr>
          <w:sz w:val="20"/>
          <w:szCs w:val="20"/>
        </w:rPr>
        <w:t>„Grozījumi Viļakas novada pašvaldības</w:t>
      </w:r>
    </w:p>
    <w:p w:rsidR="00D04E2B" w:rsidRPr="007827C9" w:rsidRDefault="00D04E2B" w:rsidP="00D04E2B">
      <w:pPr>
        <w:ind w:left="5580"/>
        <w:rPr>
          <w:sz w:val="20"/>
          <w:szCs w:val="20"/>
        </w:rPr>
      </w:pPr>
      <w:r w:rsidRPr="007827C9">
        <w:rPr>
          <w:sz w:val="20"/>
          <w:szCs w:val="20"/>
        </w:rPr>
        <w:t>27.01.2014.saistošajos noteikumos Nr.1/2014</w:t>
      </w:r>
    </w:p>
    <w:p w:rsidR="00D04E2B" w:rsidRPr="007827C9" w:rsidRDefault="00D04E2B" w:rsidP="00D04E2B">
      <w:pPr>
        <w:ind w:left="5580"/>
        <w:rPr>
          <w:sz w:val="20"/>
          <w:szCs w:val="20"/>
        </w:rPr>
      </w:pPr>
      <w:r w:rsidRPr="007827C9">
        <w:rPr>
          <w:sz w:val="20"/>
          <w:szCs w:val="20"/>
        </w:rPr>
        <w:t xml:space="preserve">„Par Viļakas novada pašvaldības 2014.gada budžetu””   </w:t>
      </w:r>
    </w:p>
    <w:p w:rsidR="00D04E2B" w:rsidRPr="007827C9" w:rsidRDefault="00D04E2B" w:rsidP="00D04E2B">
      <w:pPr>
        <w:ind w:left="5580"/>
      </w:pPr>
    </w:p>
    <w:tbl>
      <w:tblPr>
        <w:tblW w:w="8620" w:type="dxa"/>
        <w:tblInd w:w="93" w:type="dxa"/>
        <w:tblLook w:val="0000"/>
      </w:tblPr>
      <w:tblGrid>
        <w:gridCol w:w="814"/>
        <w:gridCol w:w="1133"/>
        <w:gridCol w:w="3125"/>
        <w:gridCol w:w="1244"/>
        <w:gridCol w:w="1060"/>
        <w:gridCol w:w="1244"/>
      </w:tblGrid>
      <w:tr w:rsidR="00D04E2B" w:rsidTr="00D04E2B">
        <w:trPr>
          <w:trHeight w:val="495"/>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E2B" w:rsidRDefault="00D04E2B" w:rsidP="00D04E2B">
            <w:pPr>
              <w:jc w:val="center"/>
              <w:rPr>
                <w:b/>
                <w:bCs/>
                <w:sz w:val="20"/>
                <w:szCs w:val="20"/>
              </w:rPr>
            </w:pPr>
            <w:r>
              <w:rPr>
                <w:b/>
                <w:bCs/>
                <w:sz w:val="20"/>
                <w:szCs w:val="20"/>
              </w:rPr>
              <w:t>Klasif. kods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E2B" w:rsidRDefault="00D04E2B" w:rsidP="00D04E2B">
            <w:pPr>
              <w:jc w:val="center"/>
              <w:rPr>
                <w:b/>
                <w:bCs/>
                <w:sz w:val="20"/>
                <w:szCs w:val="20"/>
              </w:rPr>
            </w:pPr>
            <w:r>
              <w:rPr>
                <w:b/>
                <w:bCs/>
                <w:sz w:val="20"/>
                <w:szCs w:val="20"/>
              </w:rPr>
              <w:t>Izdev.kods</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E2B" w:rsidRDefault="00D04E2B" w:rsidP="00D04E2B">
            <w:pPr>
              <w:jc w:val="center"/>
              <w:rPr>
                <w:b/>
                <w:bCs/>
                <w:sz w:val="20"/>
                <w:szCs w:val="20"/>
              </w:rPr>
            </w:pPr>
            <w:r>
              <w:rPr>
                <w:b/>
                <w:bCs/>
                <w:sz w:val="20"/>
                <w:szCs w:val="20"/>
              </w:rPr>
              <w:t>Rādītāja nosaukums</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E2B" w:rsidRDefault="00D04E2B" w:rsidP="00D04E2B">
            <w:pPr>
              <w:jc w:val="center"/>
              <w:rPr>
                <w:b/>
                <w:bCs/>
                <w:sz w:val="20"/>
                <w:szCs w:val="20"/>
              </w:rPr>
            </w:pPr>
            <w:r>
              <w:rPr>
                <w:b/>
                <w:bCs/>
                <w:sz w:val="20"/>
                <w:szCs w:val="20"/>
              </w:rPr>
              <w:t>Plāns 2014.gadam euro</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E2B" w:rsidRDefault="00D04E2B" w:rsidP="00D04E2B">
            <w:pPr>
              <w:jc w:val="center"/>
              <w:rPr>
                <w:sz w:val="20"/>
                <w:szCs w:val="20"/>
              </w:rPr>
            </w:pPr>
            <w:r>
              <w:rPr>
                <w:sz w:val="20"/>
                <w:szCs w:val="20"/>
              </w:rPr>
              <w:t>Izmaiņas +vai-</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E2B" w:rsidRDefault="00D04E2B" w:rsidP="00D04E2B">
            <w:pPr>
              <w:jc w:val="center"/>
              <w:rPr>
                <w:b/>
                <w:bCs/>
                <w:sz w:val="20"/>
                <w:szCs w:val="20"/>
              </w:rPr>
            </w:pPr>
            <w:r>
              <w:rPr>
                <w:b/>
                <w:bCs/>
                <w:sz w:val="20"/>
                <w:szCs w:val="20"/>
              </w:rPr>
              <w:t xml:space="preserve"> Precizētais plāns 2014.gadam euro</w:t>
            </w:r>
          </w:p>
        </w:tc>
      </w:tr>
      <w:tr w:rsidR="00D04E2B" w:rsidTr="00D04E2B">
        <w:trPr>
          <w:trHeight w:val="885"/>
        </w:trPr>
        <w:tc>
          <w:tcPr>
            <w:tcW w:w="820" w:type="dxa"/>
            <w:vMerge/>
            <w:tcBorders>
              <w:top w:val="single" w:sz="4" w:space="0" w:color="auto"/>
              <w:left w:val="single" w:sz="4" w:space="0" w:color="auto"/>
              <w:bottom w:val="single" w:sz="4" w:space="0" w:color="000000"/>
              <w:right w:val="single" w:sz="4" w:space="0" w:color="auto"/>
            </w:tcBorders>
            <w:vAlign w:val="center"/>
          </w:tcPr>
          <w:p w:rsidR="00D04E2B" w:rsidRDefault="00D04E2B" w:rsidP="00D04E2B">
            <w:pPr>
              <w:rPr>
                <w:b/>
                <w:bCs/>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D04E2B" w:rsidRDefault="00D04E2B" w:rsidP="00D04E2B">
            <w:pPr>
              <w:rPr>
                <w:b/>
                <w:bCs/>
                <w:sz w:val="20"/>
                <w:szCs w:val="20"/>
              </w:rPr>
            </w:pPr>
          </w:p>
        </w:tc>
        <w:tc>
          <w:tcPr>
            <w:tcW w:w="3380" w:type="dxa"/>
            <w:vMerge/>
            <w:tcBorders>
              <w:top w:val="single" w:sz="4" w:space="0" w:color="auto"/>
              <w:left w:val="single" w:sz="4" w:space="0" w:color="auto"/>
              <w:bottom w:val="single" w:sz="4" w:space="0" w:color="auto"/>
              <w:right w:val="single" w:sz="4" w:space="0" w:color="auto"/>
            </w:tcBorders>
            <w:vAlign w:val="center"/>
          </w:tcPr>
          <w:p w:rsidR="00D04E2B" w:rsidRDefault="00D04E2B" w:rsidP="00D04E2B">
            <w:pPr>
              <w:rPr>
                <w:b/>
                <w:b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D04E2B" w:rsidRDefault="00D04E2B" w:rsidP="00D04E2B">
            <w:pPr>
              <w:rPr>
                <w:b/>
                <w:bCs/>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D04E2B" w:rsidRDefault="00D04E2B" w:rsidP="00D04E2B">
            <w:pPr>
              <w:rPr>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D04E2B" w:rsidRDefault="00D04E2B" w:rsidP="00D04E2B">
            <w:pPr>
              <w:rPr>
                <w:b/>
                <w:bCs/>
                <w:sz w:val="20"/>
                <w:szCs w:val="20"/>
              </w:rPr>
            </w:pP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Vispārējas valdības dienesti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669666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669666</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477808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477808</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128696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128696</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4000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Procentu izdevumi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44029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44029</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19133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19133</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1.11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Izpildvaras un likumdošanas valsts institūcijas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625637</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625637</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477808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477808</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128696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128696</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19133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19133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Viļakas novada dome</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426236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426236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329066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329066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82305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82305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14865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14865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Vecumu pārvalde</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37796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37796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29131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29131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8665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8665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Medņevas pārvalde</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33036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33036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28150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28150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4886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4886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Žīguru pārvalde</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29999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29999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23966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23966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6033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6033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Šķilbēnu pārvalde</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40556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40556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30175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30175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10381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10381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Susāju pārvalde</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26523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26523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16885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16885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5370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5370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4268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4268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Kupravas pārvalde</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31491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31491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20435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20435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11056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11056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1.721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Pašvaldību budžetu iekšējā valsts parāda darījumi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44029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44029</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4000</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Procentu izdevumi</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44029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44029</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3</w:t>
            </w:r>
          </w:p>
        </w:tc>
        <w:tc>
          <w:tcPr>
            <w:tcW w:w="96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Sabiedriskā kārtība un drošība</w:t>
            </w:r>
          </w:p>
        </w:tc>
        <w:tc>
          <w:tcPr>
            <w:tcW w:w="124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1750</w:t>
            </w:r>
          </w:p>
        </w:tc>
        <w:tc>
          <w:tcPr>
            <w:tcW w:w="10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1750</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lastRenderedPageBreak/>
              <w:t>3.2</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Ugunsdrošības, ugunsdzēsības, glābšanas un civilās drošības dienesti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1750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1750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1750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1750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Šķilbēnu ugunsdzēsības dienests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811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811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811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811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Vecumu ugunsdzēsības dienests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939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939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939</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939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Ekonomiskā darbība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203884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203884</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27879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27879</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14674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14674</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64489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64489</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6000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Sociālie pabalsti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96842</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96842</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4.122</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Vispārēji nodarbinātības jautājumu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98450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98450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1414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1414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194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194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vAlign w:val="bottom"/>
          </w:tcPr>
          <w:p w:rsidR="00D04E2B" w:rsidRDefault="00D04E2B" w:rsidP="00D04E2B">
            <w:pPr>
              <w:jc w:val="right"/>
              <w:rPr>
                <w:sz w:val="20"/>
                <w:szCs w:val="20"/>
              </w:rPr>
            </w:pPr>
            <w:r>
              <w:rPr>
                <w:sz w:val="20"/>
                <w:szCs w:val="20"/>
              </w:rPr>
              <w:t>6000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Sociālie pabalsti</w:t>
            </w:r>
          </w:p>
        </w:tc>
        <w:tc>
          <w:tcPr>
            <w:tcW w:w="124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96842</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96842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r>
      <w:tr w:rsidR="00D04E2B" w:rsidTr="00D04E2B">
        <w:trPr>
          <w:trHeight w:val="76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4.24</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Atbalsts lauksaimniecības, mežsaimniecības un medniecības nozaru pasākumiem</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2205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2205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478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478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1727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1727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4.22</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Mežsaimniecība un medniecība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6161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6161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6161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6161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4.43</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Būvniecība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16208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16208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15212</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15212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996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996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4.51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Ielu rekonstrukcija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44815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44815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44815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44815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4.73</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Dabas parks „Balkani”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36045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36045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10775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10775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5596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5596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19674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19674</w:t>
            </w:r>
          </w:p>
        </w:tc>
      </w:tr>
      <w:tr w:rsidR="00D04E2B" w:rsidTr="00D04E2B">
        <w:trPr>
          <w:trHeight w:val="54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Pašvaldības teritoriju un mājokļu apsaimniekošana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477863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9707</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487570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200077</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4232</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204309</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224428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5475</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229903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53358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53358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6.4</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Ielu apgaismošana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49801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-7500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42301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49801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-7500</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42301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6.6</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Teritoriju attīstība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428062</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17207</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445269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4269</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4269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3557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3557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Viļakas pilsētas labiekārtošana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162823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7500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170323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99633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99633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63190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63190</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7500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7500</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Žīguru pagasta labiekārtošana</w:t>
            </w:r>
          </w:p>
        </w:tc>
        <w:tc>
          <w:tcPr>
            <w:tcW w:w="124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4395</w:t>
            </w:r>
          </w:p>
        </w:tc>
        <w:tc>
          <w:tcPr>
            <w:tcW w:w="10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4395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4395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4395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lastRenderedPageBreak/>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Susāju pagasta labiekārtošana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3876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3876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2382</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2382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1494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1494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6.3</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Vecumu pagasta komunālā saimniecība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31045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202</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31247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18515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18515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12530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202</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12732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Šķilbēnu pagasta komunālā saimniecība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50724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50724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23398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23398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27326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27326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Medņevas pagasta komunālā saimniecība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26511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26511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9718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9718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16793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16793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36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Kupravas pagasta komunālā saimniecība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125170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9505</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134675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40375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4232</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44607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84795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5273</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90068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31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Žīguru pagasta komunālā saimniecība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15692</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15692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6056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6056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9636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9636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7</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Veselība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17498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17498</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13388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13388</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4110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4110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7.21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Ambulatorās ārstniecības iestādes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17498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17498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Upītes feldšeru punkts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9497</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9497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7287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7287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2210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2210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Kupravas feldšeru punkts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8001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8001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6101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6101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1900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1900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8</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Atpūta, kultūra un reliģija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546169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-24337</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521832</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324964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324964</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133800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576</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134376</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Subsīdijas un dotācijas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56915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-26340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30575</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28134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1427</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29561</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7000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Pašvaldību budžeta kārtējo izdevumu transferti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2356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2356</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8.1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Atpūtas un sporta iestādes pasākumi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16545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16545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Viļakas sporta pasākumi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5444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5444</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2638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2638</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2806</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2806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Šķilbēnu sporta pasākumi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6299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6299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2638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2638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3661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3661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Vecumu sporta pasākumi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4802</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4802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3208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3208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lastRenderedPageBreak/>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1594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1594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Žīguru sporta pasākumi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1721</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1721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1607</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1607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114</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8.22</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Muzeji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54101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627</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54728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Viļakas novada muzejs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19099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19099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16267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16267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2832</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2832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Kultūrvēstures Upītes muzejs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23303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427</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23730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1941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1941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1379</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1379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19983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427</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20410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Kultūrvēstures muzejs „Vēršukalns”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11699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200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11899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7850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7850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3564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200</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3764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285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285</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8.21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Bibliotēkas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103868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250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104118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Viļakas bibliotēka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47695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250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47945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33390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33390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10811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250</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11061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1138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1138</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7000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Pašvaldību budžeta kārtējo izdevumu transferti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2356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2356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Vecumu bibliotēka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8640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8640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6426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6426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1737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1737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477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477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Medņevas bibliotēka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9223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9223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6814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6814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1911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1911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498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498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Žīguru bibliotēka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11294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11294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6914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6914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3933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3933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447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447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Rekavas bibliotēka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10940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10940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6600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6600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2433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2433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1907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1907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Kupravas bibliotēka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9107</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9107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6213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6213</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2419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2419</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475</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475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Upītes bibliotēka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6969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6969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4660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4660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1946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1946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363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363</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8.23</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Kultūras centri, nami, klubi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227706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1300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229006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Viļakas Kultūras nams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53821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1000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54821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41036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41036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12785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12785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1000</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1000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lastRenderedPageBreak/>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Borisovas Tautas nams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16414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16414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12808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12808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3606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3606</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Medņevas Tautas nams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36040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300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36340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25978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25978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10062</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300</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10362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Žīguru Kultūras nams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50136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50136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31849</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31849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18287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18287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Upītes Tautas nams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24198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24198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18538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18538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5660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5660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Kupravas Tautas nams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10950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10950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7084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7084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3866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3866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Šķilbēnu pagasta kultūras centrs „Rekova”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36147</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36147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20632</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20632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12954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12954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2561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2561</w:t>
            </w:r>
          </w:p>
        </w:tc>
      </w:tr>
      <w:tr w:rsidR="00D04E2B" w:rsidTr="00D04E2B">
        <w:trPr>
          <w:trHeight w:val="36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Tautas mākslas kolektīvu mērķdotācija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6313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6313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6313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6313</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8.29</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Pārēja citur neklasificētie kultūra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57851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-1895</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55956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Viļakas  novada dzimtsarakstu nodaļa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13682</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13682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12345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12345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1337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1337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Susāju  pagasta kultūras pasākumi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4857</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4857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3334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3334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1523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1523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Jauniešu iniciatīvu centrs „Zvaniņi”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11583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-1721</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9862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7855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-1607</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6248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3728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-114</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3614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Jauniešu iniciatīvu centrs „Sauleszieds”</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10405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10405</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7430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7430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2975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2975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Viļakas jauniešu iniciatīvu centrs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10338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10338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8317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8317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2021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2021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Žīguru jauniešu iniciatīvu centrs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6986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-174</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6812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5001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1985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-174</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1811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76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lastRenderedPageBreak/>
              <w:t>8.6</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Pārējie citur neklasificētie sporta, atpūtas, kultūras un reliģijas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79785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-26340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53445</w:t>
            </w:r>
          </w:p>
        </w:tc>
      </w:tr>
      <w:tr w:rsidR="00D04E2B" w:rsidTr="00D04E2B">
        <w:trPr>
          <w:trHeight w:val="28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Subsīdijas sabiedriskām organizācijām</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56915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-26340</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30575</w:t>
            </w:r>
          </w:p>
        </w:tc>
      </w:tr>
      <w:tr w:rsidR="00D04E2B" w:rsidTr="00D04E2B">
        <w:trPr>
          <w:trHeight w:val="28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8.62</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Pensionāru saieta nams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11604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11604</w:t>
            </w:r>
          </w:p>
        </w:tc>
      </w:tr>
      <w:tr w:rsidR="00D04E2B" w:rsidTr="00D04E2B">
        <w:trPr>
          <w:trHeight w:val="28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8367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8367</w:t>
            </w:r>
          </w:p>
        </w:tc>
      </w:tr>
      <w:tr w:rsidR="00D04E2B" w:rsidTr="00D04E2B">
        <w:trPr>
          <w:trHeight w:val="28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3237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3237</w:t>
            </w:r>
          </w:p>
        </w:tc>
      </w:tr>
      <w:tr w:rsidR="00D04E2B" w:rsidTr="00D04E2B">
        <w:trPr>
          <w:trHeight w:val="28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8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Klostera ēka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11266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11266</w:t>
            </w:r>
          </w:p>
        </w:tc>
      </w:tr>
      <w:tr w:rsidR="00D04E2B" w:rsidTr="00D04E2B">
        <w:trPr>
          <w:trHeight w:val="28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2518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2518</w:t>
            </w:r>
          </w:p>
        </w:tc>
      </w:tr>
      <w:tr w:rsidR="00D04E2B" w:rsidTr="00D04E2B">
        <w:trPr>
          <w:trHeight w:val="28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8748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8748</w:t>
            </w:r>
          </w:p>
        </w:tc>
      </w:tr>
      <w:tr w:rsidR="00D04E2B" w:rsidTr="00D04E2B">
        <w:trPr>
          <w:trHeight w:val="28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Izglītība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2701947</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25881</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2727828</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1516276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1516276</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442803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17911</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460714</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679408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7645</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687053</w:t>
            </w:r>
          </w:p>
        </w:tc>
      </w:tr>
      <w:tr w:rsidR="00D04E2B" w:rsidTr="00D04E2B">
        <w:trPr>
          <w:trHeight w:val="54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7000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Pašvaldību budžeta kārtējo izdevumu transferti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63460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63460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9000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Kapitālo izdevumu transferti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325</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325</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Pirmsskolas izglītība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342033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1362</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343395</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Viļakas pirmsskolas izglītības iestāde</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129965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662</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130627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103639</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103639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26326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662</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26988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Medņevas P.I.I.”Pasaciņa”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135121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454</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135575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111356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111356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23765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454</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24219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Žīguru P.I.I.”Lācītis”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76947</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246</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77193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55482</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55482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21465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246</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21711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9.219</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Pamatizglītība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1423031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7091</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1430122</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Viļakas pamatskola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159988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2279</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162267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126364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126364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28929</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2279</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31208</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4695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4695</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Viduču pamatskola</w:t>
            </w:r>
          </w:p>
        </w:tc>
        <w:tc>
          <w:tcPr>
            <w:tcW w:w="124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181706</w:t>
            </w:r>
          </w:p>
        </w:tc>
        <w:tc>
          <w:tcPr>
            <w:tcW w:w="10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1735</w:t>
            </w:r>
          </w:p>
        </w:tc>
        <w:tc>
          <w:tcPr>
            <w:tcW w:w="11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183441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143926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143926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37367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1735</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39102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413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413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Žīguru pamatskola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143006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1172</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144178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112266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112266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30740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1172</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31912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Upītes pamatskola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119176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1153</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120329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98681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98681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18910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1153</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20063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1585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1585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Mežvidu pamatskola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81488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204</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81692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62982</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62982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15620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529</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16149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lastRenderedPageBreak/>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2886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-325</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2561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9000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Kapitālo izdevumu transferti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325</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325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Kupravas pamatskola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68632</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548</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69180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41226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41226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27294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548</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27842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112</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Izglītības iestāžu siltināšana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669035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669035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669035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669035</w:t>
            </w:r>
          </w:p>
        </w:tc>
      </w:tr>
      <w:tr w:rsidR="00D04E2B" w:rsidTr="00D04E2B">
        <w:trPr>
          <w:trHeight w:val="60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9.219</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Vispārēja rakstura transferti no pašvaldību budžeta pašvaldību budžetiem</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63460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63460</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7000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Transferti, dotācijas un mērķdotācijas pašvaldībām.</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63460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63460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9.219</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Vidējā izglītība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524037</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17103</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541140</w:t>
            </w:r>
          </w:p>
        </w:tc>
      </w:tr>
      <w:tr w:rsidR="00D04E2B" w:rsidTr="00D04E2B">
        <w:trPr>
          <w:trHeight w:val="33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Viļakas Valsts Ģimnāzija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232271</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6140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238411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179660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179660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52611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2155</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54766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3985</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3985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Rekavas vidusskola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286208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7690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293898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223741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223741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62367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3705</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66072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3985</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4085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Projekts "Comenius"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5558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3273</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8831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5558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3273</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8831</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9.51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Interešu un profesionālās ievirzes izglītība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188788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188788</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Viļakas mūzikas skola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111398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111398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106481</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106481</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4447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4447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470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470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Sporta skola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77390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77390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59895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59895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17383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17383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112</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112</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9.6</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Izglītības papildu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91013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91013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Izglītības papildu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69278</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69278</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1000</w:t>
            </w:r>
          </w:p>
        </w:tc>
        <w:tc>
          <w:tcPr>
            <w:tcW w:w="338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Atlīdzība</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20540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20540</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2000</w:t>
            </w:r>
          </w:p>
        </w:tc>
        <w:tc>
          <w:tcPr>
            <w:tcW w:w="338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Preces un pakalpojumi</w:t>
            </w:r>
          </w:p>
        </w:tc>
        <w:tc>
          <w:tcPr>
            <w:tcW w:w="124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48738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48738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Datortehniķis un psihologs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21735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21735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19226</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19226</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2509</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2509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9.81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Pārējā izglītības vadība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69585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69585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IKS pārvaldes kultūras nodaļa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22785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22785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10748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10748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12037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12037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IKS pārvaldesizglītības nodaļa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46800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46800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40063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40063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6737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6737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10</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Sociālā aizsardzība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532086</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2000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534086</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280114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1950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282064</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lastRenderedPageBreak/>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116152</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116202</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337</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337</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6000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Sociālie pabalsti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121254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121254</w:t>
            </w:r>
          </w:p>
        </w:tc>
      </w:tr>
      <w:tr w:rsidR="00D04E2B" w:rsidTr="00D04E2B">
        <w:trPr>
          <w:trHeight w:val="54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7000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Pašvaldību budžeta kārtējo izdevumu transferti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14229</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14229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10.4</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u w:val="single"/>
              </w:rPr>
            </w:pPr>
            <w:r>
              <w:rPr>
                <w:b/>
                <w:bCs/>
                <w:sz w:val="20"/>
                <w:szCs w:val="20"/>
                <w:u w:val="single"/>
              </w:rPr>
              <w:t>Bāriņtiesas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67664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u w:val="single"/>
              </w:rPr>
            </w:pPr>
            <w:r>
              <w:rPr>
                <w:sz w:val="20"/>
                <w:szCs w:val="20"/>
                <w:u w:val="single"/>
              </w:rPr>
              <w:t>67664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60657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60657</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6670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6670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337</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337</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10.7</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Pārējais citur neklasificēts atbalsts sociāli atstumtām personām</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135483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135483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6000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Sociālie pabalsti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121254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121254</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7000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Sociālās palīdzības funkciju nodrošināšanai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14229</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14229</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10.91</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Pārējas citur neklasificētās sociālās aizsardzības pārraudzība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81757</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u w:val="single"/>
              </w:rPr>
            </w:pPr>
            <w:r>
              <w:rPr>
                <w:b/>
                <w:bCs/>
                <w:i/>
                <w:iCs/>
                <w:sz w:val="20"/>
                <w:szCs w:val="20"/>
                <w:u w:val="single"/>
              </w:rPr>
              <w:t>81757</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Sociālais dienests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u w:val="single"/>
              </w:rPr>
            </w:pPr>
            <w:r>
              <w:rPr>
                <w:b/>
                <w:bCs/>
                <w:i/>
                <w:iCs/>
                <w:sz w:val="20"/>
                <w:szCs w:val="20"/>
                <w:u w:val="single"/>
              </w:rPr>
              <w:t> </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72743</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72743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9014</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9014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sz w:val="20"/>
                <w:szCs w:val="20"/>
              </w:rPr>
            </w:pPr>
            <w:r>
              <w:rPr>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51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10.92</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Pārējie citur neklasificētie sociālās aizsardzības pasākumi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247182</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sz w:val="20"/>
                <w:szCs w:val="20"/>
              </w:rPr>
            </w:pPr>
            <w:r>
              <w:rPr>
                <w:b/>
                <w:bCs/>
                <w:sz w:val="20"/>
                <w:szCs w:val="20"/>
              </w:rPr>
              <w:t>247182</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b/>
                <w:bCs/>
                <w:sz w:val="20"/>
                <w:szCs w:val="20"/>
              </w:rPr>
            </w:pPr>
            <w:r>
              <w:rPr>
                <w:b/>
                <w:b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Viļakas sociālās aprūpes centrs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116254</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116254</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71889</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71889</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44365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44365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Šķilbēnu sociālā māja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124923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124923</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74825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74825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50098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50098</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31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u w:val="single"/>
              </w:rPr>
            </w:pPr>
            <w:r>
              <w:rPr>
                <w:i/>
                <w:iCs/>
                <w:sz w:val="20"/>
                <w:szCs w:val="20"/>
                <w:u w:val="single"/>
              </w:rPr>
              <w:t>Sociālā aprūpe - asistenta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1950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1950</w:t>
            </w:r>
          </w:p>
        </w:tc>
      </w:tr>
      <w:tr w:rsidR="00D04E2B" w:rsidTr="00D04E2B">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single" w:sz="4" w:space="0" w:color="auto"/>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single" w:sz="4" w:space="0" w:color="auto"/>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50</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50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sz w:val="20"/>
                <w:szCs w:val="20"/>
                <w:u w:val="single"/>
              </w:rPr>
            </w:pPr>
            <w:r>
              <w:rPr>
                <w:sz w:val="20"/>
                <w:szCs w:val="20"/>
                <w:u w:val="single"/>
              </w:rPr>
              <w:t>Sociālās dzīvojamās mājas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6005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0</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u w:val="single"/>
              </w:rPr>
            </w:pPr>
            <w:r>
              <w:rPr>
                <w:i/>
                <w:iCs/>
                <w:sz w:val="20"/>
                <w:szCs w:val="20"/>
                <w:u w:val="single"/>
              </w:rPr>
              <w:t>6005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1000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Atlīdzība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2000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Preces un pakalpojumi</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6005</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6005</w:t>
            </w:r>
          </w:p>
        </w:tc>
      </w:tr>
      <w:tr w:rsidR="00D04E2B" w:rsidTr="00D04E2B">
        <w:trPr>
          <w:trHeight w:val="255"/>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5000</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Pamatkapitāla veidošana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i/>
                <w:iCs/>
                <w:sz w:val="20"/>
                <w:szCs w:val="20"/>
              </w:rPr>
            </w:pPr>
            <w:r>
              <w:rPr>
                <w:i/>
                <w:iCs/>
                <w:sz w:val="20"/>
                <w:szCs w:val="20"/>
              </w:rPr>
              <w:t>0</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0</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IZDEVUMI KOPĀ:</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5150863</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13251</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5164114</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AIZŅĒMUMU ATMAKSA</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889542</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Default="00D04E2B" w:rsidP="00D04E2B">
            <w:pPr>
              <w:jc w:val="right"/>
              <w:rPr>
                <w:sz w:val="20"/>
                <w:szCs w:val="20"/>
              </w:rPr>
            </w:pPr>
            <w:r>
              <w:rPr>
                <w:sz w:val="20"/>
                <w:szCs w:val="20"/>
              </w:rPr>
              <w:t>889542</w:t>
            </w:r>
          </w:p>
        </w:tc>
      </w:tr>
      <w:tr w:rsidR="00D04E2B" w:rsidTr="00D04E2B">
        <w:trPr>
          <w:trHeight w:val="450"/>
        </w:trPr>
        <w:tc>
          <w:tcPr>
            <w:tcW w:w="820" w:type="dxa"/>
            <w:tcBorders>
              <w:top w:val="nil"/>
              <w:left w:val="single" w:sz="4" w:space="0" w:color="auto"/>
              <w:bottom w:val="single" w:sz="4" w:space="0" w:color="auto"/>
              <w:right w:val="single" w:sz="4" w:space="0" w:color="auto"/>
            </w:tcBorders>
            <w:shd w:val="clear" w:color="auto" w:fill="auto"/>
            <w:vAlign w:val="center"/>
          </w:tcPr>
          <w:p w:rsidR="00D04E2B" w:rsidRDefault="00D04E2B" w:rsidP="00D04E2B">
            <w:pPr>
              <w:jc w:val="right"/>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vAlign w:val="center"/>
          </w:tcPr>
          <w:p w:rsidR="00D04E2B" w:rsidRDefault="00D04E2B" w:rsidP="00D04E2B">
            <w:pPr>
              <w:jc w:val="right"/>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vAlign w:val="center"/>
          </w:tcPr>
          <w:p w:rsidR="00D04E2B" w:rsidRDefault="00D04E2B" w:rsidP="00D04E2B">
            <w:pPr>
              <w:jc w:val="right"/>
              <w:rPr>
                <w:b/>
                <w:bCs/>
                <w:i/>
                <w:iCs/>
                <w:sz w:val="16"/>
                <w:szCs w:val="16"/>
              </w:rPr>
            </w:pPr>
            <w:r>
              <w:rPr>
                <w:b/>
                <w:bCs/>
                <w:i/>
                <w:iCs/>
                <w:sz w:val="16"/>
                <w:szCs w:val="16"/>
              </w:rPr>
              <w:t>AKCIJAS UN CITA LĪDZDALĪBA KOMERSANTU PAŠU KAPITĀLĀ</w:t>
            </w:r>
          </w:p>
        </w:tc>
        <w:tc>
          <w:tcPr>
            <w:tcW w:w="1240" w:type="dxa"/>
            <w:tcBorders>
              <w:top w:val="nil"/>
              <w:left w:val="nil"/>
              <w:bottom w:val="single" w:sz="4" w:space="0" w:color="auto"/>
              <w:right w:val="single" w:sz="4" w:space="0" w:color="auto"/>
            </w:tcBorders>
            <w:shd w:val="clear" w:color="auto" w:fill="auto"/>
            <w:vAlign w:val="center"/>
          </w:tcPr>
          <w:p w:rsidR="00D04E2B" w:rsidRDefault="00D04E2B" w:rsidP="00D04E2B">
            <w:pPr>
              <w:jc w:val="right"/>
              <w:rPr>
                <w:b/>
                <w:bCs/>
                <w:i/>
                <w:iCs/>
                <w:sz w:val="20"/>
                <w:szCs w:val="20"/>
              </w:rPr>
            </w:pPr>
            <w:r>
              <w:rPr>
                <w:b/>
                <w:bCs/>
                <w:i/>
                <w:iCs/>
                <w:sz w:val="20"/>
                <w:szCs w:val="20"/>
              </w:rPr>
              <w:t>0</w:t>
            </w:r>
          </w:p>
        </w:tc>
        <w:tc>
          <w:tcPr>
            <w:tcW w:w="1060" w:type="dxa"/>
            <w:tcBorders>
              <w:top w:val="nil"/>
              <w:left w:val="nil"/>
              <w:bottom w:val="single" w:sz="4" w:space="0" w:color="auto"/>
              <w:right w:val="single" w:sz="4" w:space="0" w:color="auto"/>
            </w:tcBorders>
            <w:shd w:val="clear" w:color="auto" w:fill="auto"/>
            <w:noWrap/>
            <w:vAlign w:val="center"/>
          </w:tcPr>
          <w:p w:rsidR="00D04E2B" w:rsidRDefault="00D04E2B" w:rsidP="00D04E2B">
            <w:pPr>
              <w:jc w:val="right"/>
              <w:rPr>
                <w:sz w:val="20"/>
                <w:szCs w:val="20"/>
              </w:rPr>
            </w:pPr>
            <w:r>
              <w:rPr>
                <w:sz w:val="20"/>
                <w:szCs w:val="20"/>
              </w:rPr>
              <w:t>7115</w:t>
            </w:r>
          </w:p>
        </w:tc>
        <w:tc>
          <w:tcPr>
            <w:tcW w:w="1160" w:type="dxa"/>
            <w:tcBorders>
              <w:top w:val="nil"/>
              <w:left w:val="nil"/>
              <w:bottom w:val="single" w:sz="4" w:space="0" w:color="auto"/>
              <w:right w:val="single" w:sz="4" w:space="0" w:color="auto"/>
            </w:tcBorders>
            <w:shd w:val="clear" w:color="auto" w:fill="auto"/>
            <w:noWrap/>
            <w:vAlign w:val="center"/>
          </w:tcPr>
          <w:p w:rsidR="00D04E2B" w:rsidRDefault="00D04E2B" w:rsidP="00D04E2B">
            <w:pPr>
              <w:jc w:val="right"/>
              <w:rPr>
                <w:sz w:val="20"/>
                <w:szCs w:val="20"/>
              </w:rPr>
            </w:pPr>
            <w:r>
              <w:rPr>
                <w:sz w:val="20"/>
                <w:szCs w:val="20"/>
              </w:rPr>
              <w:t>7115</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IZDEVUMI pavisam KOPĀ:</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6040405</w:t>
            </w:r>
          </w:p>
        </w:tc>
        <w:tc>
          <w:tcPr>
            <w:tcW w:w="10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20366</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6060771</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Naudas atlikums gada sākumā</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387839</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D04E2B" w:rsidRPr="00675E99" w:rsidRDefault="00D04E2B" w:rsidP="00D04E2B">
            <w:pPr>
              <w:jc w:val="right"/>
              <w:rPr>
                <w:b/>
                <w:sz w:val="20"/>
                <w:szCs w:val="20"/>
              </w:rPr>
            </w:pPr>
            <w:r w:rsidRPr="00675E99">
              <w:rPr>
                <w:b/>
                <w:sz w:val="20"/>
                <w:szCs w:val="20"/>
              </w:rPr>
              <w:t>387839</w:t>
            </w:r>
          </w:p>
        </w:tc>
      </w:tr>
      <w:tr w:rsidR="00D04E2B" w:rsidTr="00D04E2B">
        <w:trPr>
          <w:trHeight w:val="270"/>
        </w:trPr>
        <w:tc>
          <w:tcPr>
            <w:tcW w:w="820" w:type="dxa"/>
            <w:tcBorders>
              <w:top w:val="nil"/>
              <w:left w:val="single" w:sz="4" w:space="0" w:color="auto"/>
              <w:bottom w:val="single" w:sz="4" w:space="0" w:color="auto"/>
              <w:right w:val="single" w:sz="4" w:space="0" w:color="auto"/>
            </w:tcBorders>
            <w:shd w:val="clear" w:color="auto" w:fill="auto"/>
          </w:tcPr>
          <w:p w:rsidR="00D04E2B" w:rsidRDefault="00D04E2B" w:rsidP="00D04E2B">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tcPr>
          <w:p w:rsidR="00D04E2B" w:rsidRDefault="00D04E2B" w:rsidP="00D04E2B">
            <w:pPr>
              <w:rPr>
                <w:i/>
                <w:iCs/>
                <w:sz w:val="20"/>
                <w:szCs w:val="20"/>
              </w:rPr>
            </w:pPr>
            <w:r>
              <w:rPr>
                <w:i/>
                <w:iCs/>
                <w:sz w:val="20"/>
                <w:szCs w:val="20"/>
              </w:rPr>
              <w:t> </w:t>
            </w:r>
          </w:p>
        </w:tc>
        <w:tc>
          <w:tcPr>
            <w:tcW w:w="3380" w:type="dxa"/>
            <w:tcBorders>
              <w:top w:val="nil"/>
              <w:left w:val="nil"/>
              <w:bottom w:val="single" w:sz="4" w:space="0" w:color="auto"/>
              <w:right w:val="single" w:sz="4" w:space="0" w:color="auto"/>
            </w:tcBorders>
            <w:shd w:val="clear" w:color="auto" w:fill="auto"/>
          </w:tcPr>
          <w:p w:rsidR="00D04E2B" w:rsidRDefault="00D04E2B" w:rsidP="00D04E2B">
            <w:pPr>
              <w:rPr>
                <w:b/>
                <w:bCs/>
                <w:i/>
                <w:iCs/>
                <w:sz w:val="20"/>
                <w:szCs w:val="20"/>
              </w:rPr>
            </w:pPr>
            <w:r>
              <w:rPr>
                <w:b/>
                <w:bCs/>
                <w:i/>
                <w:iCs/>
                <w:sz w:val="20"/>
                <w:szCs w:val="20"/>
              </w:rPr>
              <w:t>Naudas atlikums gada beigās</w:t>
            </w:r>
          </w:p>
        </w:tc>
        <w:tc>
          <w:tcPr>
            <w:tcW w:w="124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32698</w:t>
            </w:r>
          </w:p>
        </w:tc>
        <w:tc>
          <w:tcPr>
            <w:tcW w:w="1060" w:type="dxa"/>
            <w:tcBorders>
              <w:top w:val="nil"/>
              <w:left w:val="nil"/>
              <w:bottom w:val="single" w:sz="4" w:space="0" w:color="auto"/>
              <w:right w:val="single" w:sz="4" w:space="0" w:color="auto"/>
            </w:tcBorders>
            <w:shd w:val="clear" w:color="auto" w:fill="auto"/>
            <w:noWrap/>
            <w:vAlign w:val="bottom"/>
          </w:tcPr>
          <w:p w:rsidR="00D04E2B" w:rsidRDefault="00D04E2B" w:rsidP="00D04E2B">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tcPr>
          <w:p w:rsidR="00D04E2B" w:rsidRDefault="00D04E2B" w:rsidP="00D04E2B">
            <w:pPr>
              <w:jc w:val="right"/>
              <w:rPr>
                <w:b/>
                <w:bCs/>
                <w:i/>
                <w:iCs/>
                <w:sz w:val="20"/>
                <w:szCs w:val="20"/>
              </w:rPr>
            </w:pPr>
            <w:r>
              <w:rPr>
                <w:b/>
                <w:bCs/>
                <w:i/>
                <w:iCs/>
                <w:sz w:val="20"/>
                <w:szCs w:val="20"/>
              </w:rPr>
              <w:t>41693</w:t>
            </w:r>
          </w:p>
        </w:tc>
      </w:tr>
    </w:tbl>
    <w:p w:rsidR="00D04E2B" w:rsidRPr="007827C9" w:rsidRDefault="00D04E2B" w:rsidP="00D04E2B">
      <w:pPr>
        <w:ind w:left="5580"/>
      </w:pPr>
    </w:p>
    <w:p w:rsidR="00D04E2B" w:rsidRPr="007827C9" w:rsidRDefault="00D04E2B" w:rsidP="00D04E2B">
      <w:pPr>
        <w:jc w:val="both"/>
      </w:pPr>
    </w:p>
    <w:p w:rsidR="00D04E2B" w:rsidRPr="007827C9" w:rsidRDefault="00D04E2B" w:rsidP="00D04E2B">
      <w:pPr>
        <w:jc w:val="both"/>
      </w:pPr>
    </w:p>
    <w:p w:rsidR="00D04E2B" w:rsidRPr="007827C9" w:rsidRDefault="00D04E2B" w:rsidP="00D04E2B">
      <w:pPr>
        <w:jc w:val="both"/>
      </w:pPr>
    </w:p>
    <w:p w:rsidR="00D04E2B" w:rsidRDefault="00D04E2B" w:rsidP="00D04E2B">
      <w:pPr>
        <w:jc w:val="both"/>
      </w:pPr>
      <w:r w:rsidRPr="007827C9">
        <w:t>Domes priekšsēdētājs</w:t>
      </w:r>
      <w:r w:rsidRPr="007827C9">
        <w:tab/>
      </w:r>
      <w:r w:rsidRPr="007827C9">
        <w:tab/>
      </w:r>
      <w:r w:rsidRPr="007827C9">
        <w:tab/>
      </w:r>
      <w:r w:rsidRPr="007827C9">
        <w:tab/>
      </w:r>
      <w:r w:rsidRPr="007827C9">
        <w:tab/>
      </w:r>
      <w:r w:rsidRPr="007827C9">
        <w:tab/>
        <w:t>S.Maksimovs</w:t>
      </w:r>
      <w:bookmarkEnd w:id="0"/>
      <w:bookmarkEnd w:id="1"/>
    </w:p>
    <w:p w:rsidR="00D04E2B" w:rsidRDefault="00D04E2B" w:rsidP="00D04E2B"/>
    <w:p w:rsidR="00D04E2B" w:rsidRDefault="00D04E2B" w:rsidP="00D04E2B"/>
    <w:p w:rsidR="009E1080" w:rsidRDefault="009E1080"/>
    <w:sectPr w:rsidR="009E1080" w:rsidSect="00D04E2B">
      <w:type w:val="continuous"/>
      <w:pgSz w:w="11906" w:h="16838" w:code="9"/>
      <w:pgMar w:top="1247" w:right="567" w:bottom="340" w:left="1701" w:header="720" w:footer="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2B" w:rsidRDefault="00D04E2B" w:rsidP="00D04E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1C74">
      <w:rPr>
        <w:rStyle w:val="PageNumber"/>
        <w:noProof/>
      </w:rPr>
      <w:t>22</w:t>
    </w:r>
    <w:r>
      <w:rPr>
        <w:rStyle w:val="PageNumber"/>
      </w:rPr>
      <w:fldChar w:fldCharType="end"/>
    </w:r>
  </w:p>
  <w:p w:rsidR="00D04E2B" w:rsidRDefault="00D04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2627"/>
      <w:docPartObj>
        <w:docPartGallery w:val="Page Numbers (Top of Page)"/>
        <w:docPartUnique/>
      </w:docPartObj>
    </w:sdtPr>
    <w:sdtContent>
      <w:p w:rsidR="00D04E2B" w:rsidRDefault="00D04E2B">
        <w:pPr>
          <w:pStyle w:val="Header"/>
          <w:jc w:val="center"/>
        </w:pPr>
        <w:fldSimple w:instr=" PAGE   \* MERGEFORMAT ">
          <w:r w:rsidR="00BA3F4C">
            <w:rPr>
              <w:noProof/>
            </w:rPr>
            <w:t>19</w:t>
          </w:r>
        </w:fldSimple>
      </w:p>
    </w:sdtContent>
  </w:sdt>
  <w:p w:rsidR="00D04E2B" w:rsidRDefault="00D04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8F6"/>
    <w:multiLevelType w:val="hybridMultilevel"/>
    <w:tmpl w:val="570A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663C3"/>
    <w:multiLevelType w:val="multilevel"/>
    <w:tmpl w:val="94F286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A85F2A"/>
    <w:multiLevelType w:val="hybridMultilevel"/>
    <w:tmpl w:val="0DEC62DE"/>
    <w:lvl w:ilvl="0" w:tplc="1D06C294">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0343D3D"/>
    <w:multiLevelType w:val="hybridMultilevel"/>
    <w:tmpl w:val="2E8A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C0E5C"/>
    <w:multiLevelType w:val="hybridMultilevel"/>
    <w:tmpl w:val="10588604"/>
    <w:lvl w:ilvl="0" w:tplc="7BE2EF3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C7AAD"/>
    <w:multiLevelType w:val="hybridMultilevel"/>
    <w:tmpl w:val="29C6EF26"/>
    <w:lvl w:ilvl="0" w:tplc="F38A9AE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195EDB"/>
    <w:multiLevelType w:val="hybridMultilevel"/>
    <w:tmpl w:val="64FA4CEA"/>
    <w:lvl w:ilvl="0" w:tplc="B0B6E732">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2F00E0"/>
    <w:multiLevelType w:val="hybridMultilevel"/>
    <w:tmpl w:val="6460351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D5C1020"/>
    <w:multiLevelType w:val="hybridMultilevel"/>
    <w:tmpl w:val="A7C0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F39F9"/>
    <w:multiLevelType w:val="hybridMultilevel"/>
    <w:tmpl w:val="3F6A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169F0"/>
    <w:multiLevelType w:val="hybridMultilevel"/>
    <w:tmpl w:val="553408AE"/>
    <w:lvl w:ilvl="0" w:tplc="D728D08E">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11">
    <w:nsid w:val="20905CAD"/>
    <w:multiLevelType w:val="multilevel"/>
    <w:tmpl w:val="3036D4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214C1A8F"/>
    <w:multiLevelType w:val="hybridMultilevel"/>
    <w:tmpl w:val="1E48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D2EF6"/>
    <w:multiLevelType w:val="hybridMultilevel"/>
    <w:tmpl w:val="968E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5369D"/>
    <w:multiLevelType w:val="hybridMultilevel"/>
    <w:tmpl w:val="D52A427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24050B7C"/>
    <w:multiLevelType w:val="hybridMultilevel"/>
    <w:tmpl w:val="3B78E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81C61"/>
    <w:multiLevelType w:val="hybridMultilevel"/>
    <w:tmpl w:val="59E4D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512C67"/>
    <w:multiLevelType w:val="hybridMultilevel"/>
    <w:tmpl w:val="984C2B50"/>
    <w:lvl w:ilvl="0" w:tplc="35B48C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0DD3F2A"/>
    <w:multiLevelType w:val="hybridMultilevel"/>
    <w:tmpl w:val="E7065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87D11"/>
    <w:multiLevelType w:val="hybridMultilevel"/>
    <w:tmpl w:val="978E9E14"/>
    <w:lvl w:ilvl="0" w:tplc="4A0648A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3866B58"/>
    <w:multiLevelType w:val="hybridMultilevel"/>
    <w:tmpl w:val="338E1AB4"/>
    <w:lvl w:ilvl="0" w:tplc="31060F52">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21">
    <w:nsid w:val="36842B34"/>
    <w:multiLevelType w:val="hybridMultilevel"/>
    <w:tmpl w:val="59823180"/>
    <w:lvl w:ilvl="0" w:tplc="7BE2EF30">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2">
    <w:nsid w:val="373F37FE"/>
    <w:multiLevelType w:val="hybridMultilevel"/>
    <w:tmpl w:val="23863280"/>
    <w:lvl w:ilvl="0" w:tplc="0D3C097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3">
    <w:nsid w:val="390703D1"/>
    <w:multiLevelType w:val="hybridMultilevel"/>
    <w:tmpl w:val="F9A85212"/>
    <w:lvl w:ilvl="0" w:tplc="B9685282">
      <w:start w:val="1"/>
      <w:numFmt w:val="decimal"/>
      <w:lvlText w:val="%1."/>
      <w:lvlJc w:val="left"/>
      <w:pPr>
        <w:tabs>
          <w:tab w:val="num" w:pos="480"/>
        </w:tabs>
        <w:ind w:left="480" w:hanging="360"/>
      </w:pPr>
      <w:rPr>
        <w:rFonts w:hint="default"/>
      </w:rPr>
    </w:lvl>
    <w:lvl w:ilvl="1" w:tplc="BBC064CA">
      <w:numFmt w:val="none"/>
      <w:lvlText w:val=""/>
      <w:lvlJc w:val="left"/>
      <w:pPr>
        <w:tabs>
          <w:tab w:val="num" w:pos="360"/>
        </w:tabs>
      </w:pPr>
    </w:lvl>
    <w:lvl w:ilvl="2" w:tplc="20FCD884">
      <w:numFmt w:val="none"/>
      <w:lvlText w:val=""/>
      <w:lvlJc w:val="left"/>
      <w:pPr>
        <w:tabs>
          <w:tab w:val="num" w:pos="360"/>
        </w:tabs>
      </w:pPr>
    </w:lvl>
    <w:lvl w:ilvl="3" w:tplc="CB9E271E">
      <w:numFmt w:val="none"/>
      <w:lvlText w:val=""/>
      <w:lvlJc w:val="left"/>
      <w:pPr>
        <w:tabs>
          <w:tab w:val="num" w:pos="360"/>
        </w:tabs>
      </w:pPr>
    </w:lvl>
    <w:lvl w:ilvl="4" w:tplc="1BC6C408">
      <w:numFmt w:val="none"/>
      <w:lvlText w:val=""/>
      <w:lvlJc w:val="left"/>
      <w:pPr>
        <w:tabs>
          <w:tab w:val="num" w:pos="360"/>
        </w:tabs>
      </w:pPr>
    </w:lvl>
    <w:lvl w:ilvl="5" w:tplc="E76E2888">
      <w:numFmt w:val="none"/>
      <w:lvlText w:val=""/>
      <w:lvlJc w:val="left"/>
      <w:pPr>
        <w:tabs>
          <w:tab w:val="num" w:pos="360"/>
        </w:tabs>
      </w:pPr>
    </w:lvl>
    <w:lvl w:ilvl="6" w:tplc="5A806882">
      <w:numFmt w:val="none"/>
      <w:lvlText w:val=""/>
      <w:lvlJc w:val="left"/>
      <w:pPr>
        <w:tabs>
          <w:tab w:val="num" w:pos="360"/>
        </w:tabs>
      </w:pPr>
    </w:lvl>
    <w:lvl w:ilvl="7" w:tplc="A1F6C926">
      <w:numFmt w:val="none"/>
      <w:lvlText w:val=""/>
      <w:lvlJc w:val="left"/>
      <w:pPr>
        <w:tabs>
          <w:tab w:val="num" w:pos="360"/>
        </w:tabs>
      </w:pPr>
    </w:lvl>
    <w:lvl w:ilvl="8" w:tplc="34B8FBAC">
      <w:numFmt w:val="none"/>
      <w:lvlText w:val=""/>
      <w:lvlJc w:val="left"/>
      <w:pPr>
        <w:tabs>
          <w:tab w:val="num" w:pos="360"/>
        </w:tabs>
      </w:pPr>
    </w:lvl>
  </w:abstractNum>
  <w:abstractNum w:abstractNumId="24">
    <w:nsid w:val="39B767F3"/>
    <w:multiLevelType w:val="hybridMultilevel"/>
    <w:tmpl w:val="3C864BAE"/>
    <w:lvl w:ilvl="0" w:tplc="E2D45FB0">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25">
    <w:nsid w:val="3F8D4763"/>
    <w:multiLevelType w:val="hybridMultilevel"/>
    <w:tmpl w:val="B3C05496"/>
    <w:lvl w:ilvl="0" w:tplc="4A0648A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47107A39"/>
    <w:multiLevelType w:val="hybridMultilevel"/>
    <w:tmpl w:val="6220C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4166F"/>
    <w:multiLevelType w:val="multilevel"/>
    <w:tmpl w:val="CBEA59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DD5761"/>
    <w:multiLevelType w:val="hybridMultilevel"/>
    <w:tmpl w:val="B88AFF86"/>
    <w:lvl w:ilvl="0" w:tplc="0426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B4C4E"/>
    <w:multiLevelType w:val="hybridMultilevel"/>
    <w:tmpl w:val="29C6EF26"/>
    <w:lvl w:ilvl="0" w:tplc="F38A9AE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BD313C4"/>
    <w:multiLevelType w:val="hybridMultilevel"/>
    <w:tmpl w:val="822AF2DC"/>
    <w:lvl w:ilvl="0" w:tplc="4A0648A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4F041D9F"/>
    <w:multiLevelType w:val="hybridMultilevel"/>
    <w:tmpl w:val="322E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4C50F6"/>
    <w:multiLevelType w:val="hybridMultilevel"/>
    <w:tmpl w:val="3C864BAE"/>
    <w:lvl w:ilvl="0" w:tplc="E2D45FB0">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33">
    <w:nsid w:val="57175B2F"/>
    <w:multiLevelType w:val="hybridMultilevel"/>
    <w:tmpl w:val="12F83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6C18B3"/>
    <w:multiLevelType w:val="hybridMultilevel"/>
    <w:tmpl w:val="556C967C"/>
    <w:lvl w:ilvl="0" w:tplc="E3E6812E">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35">
    <w:nsid w:val="57952A06"/>
    <w:multiLevelType w:val="hybridMultilevel"/>
    <w:tmpl w:val="338E1AB4"/>
    <w:lvl w:ilvl="0" w:tplc="31060F52">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36">
    <w:nsid w:val="57AE6F35"/>
    <w:multiLevelType w:val="hybridMultilevel"/>
    <w:tmpl w:val="8BC0EC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595605F1"/>
    <w:multiLevelType w:val="hybridMultilevel"/>
    <w:tmpl w:val="305C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D30286"/>
    <w:multiLevelType w:val="hybridMultilevel"/>
    <w:tmpl w:val="26C0FA78"/>
    <w:lvl w:ilvl="0" w:tplc="18B8BD6A">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39">
    <w:nsid w:val="5BE408CD"/>
    <w:multiLevelType w:val="hybridMultilevel"/>
    <w:tmpl w:val="8614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CD5E19"/>
    <w:multiLevelType w:val="hybridMultilevel"/>
    <w:tmpl w:val="6A5603C8"/>
    <w:lvl w:ilvl="0" w:tplc="23C0C0F2">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E8132C1"/>
    <w:multiLevelType w:val="multilevel"/>
    <w:tmpl w:val="A8E86BF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ED14CE9"/>
    <w:multiLevelType w:val="hybridMultilevel"/>
    <w:tmpl w:val="78C24DF4"/>
    <w:lvl w:ilvl="0" w:tplc="17322910">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4D75F39"/>
    <w:multiLevelType w:val="hybridMultilevel"/>
    <w:tmpl w:val="860C01D4"/>
    <w:lvl w:ilvl="0" w:tplc="7BE2EF30">
      <w:start w:val="2"/>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44">
    <w:nsid w:val="654B33B2"/>
    <w:multiLevelType w:val="hybridMultilevel"/>
    <w:tmpl w:val="ED10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CE62C3"/>
    <w:multiLevelType w:val="hybridMultilevel"/>
    <w:tmpl w:val="4ACC0106"/>
    <w:lvl w:ilvl="0" w:tplc="C9541E62">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CEF4F55"/>
    <w:multiLevelType w:val="hybridMultilevel"/>
    <w:tmpl w:val="8E76AAA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7">
    <w:nsid w:val="6D297EB6"/>
    <w:multiLevelType w:val="hybridMultilevel"/>
    <w:tmpl w:val="CAFA6030"/>
    <w:lvl w:ilvl="0" w:tplc="95349728">
      <w:start w:val="1"/>
      <w:numFmt w:val="decimal"/>
      <w:lvlText w:val="%1."/>
      <w:lvlJc w:val="left"/>
      <w:pPr>
        <w:tabs>
          <w:tab w:val="num" w:pos="720"/>
        </w:tabs>
        <w:ind w:left="720" w:hanging="360"/>
      </w:pPr>
    </w:lvl>
    <w:lvl w:ilvl="1" w:tplc="5B064B20">
      <w:numFmt w:val="none"/>
      <w:lvlText w:val=""/>
      <w:lvlJc w:val="left"/>
      <w:pPr>
        <w:tabs>
          <w:tab w:val="num" w:pos="360"/>
        </w:tabs>
      </w:pPr>
    </w:lvl>
    <w:lvl w:ilvl="2" w:tplc="870C5082">
      <w:numFmt w:val="none"/>
      <w:lvlText w:val=""/>
      <w:lvlJc w:val="left"/>
      <w:pPr>
        <w:tabs>
          <w:tab w:val="num" w:pos="360"/>
        </w:tabs>
      </w:pPr>
    </w:lvl>
    <w:lvl w:ilvl="3" w:tplc="118CAFC4">
      <w:numFmt w:val="none"/>
      <w:lvlText w:val=""/>
      <w:lvlJc w:val="left"/>
      <w:pPr>
        <w:tabs>
          <w:tab w:val="num" w:pos="360"/>
        </w:tabs>
      </w:pPr>
    </w:lvl>
    <w:lvl w:ilvl="4" w:tplc="A52ADE4C">
      <w:numFmt w:val="none"/>
      <w:lvlText w:val=""/>
      <w:lvlJc w:val="left"/>
      <w:pPr>
        <w:tabs>
          <w:tab w:val="num" w:pos="360"/>
        </w:tabs>
      </w:pPr>
    </w:lvl>
    <w:lvl w:ilvl="5" w:tplc="AF247B44">
      <w:numFmt w:val="none"/>
      <w:lvlText w:val=""/>
      <w:lvlJc w:val="left"/>
      <w:pPr>
        <w:tabs>
          <w:tab w:val="num" w:pos="360"/>
        </w:tabs>
      </w:pPr>
    </w:lvl>
    <w:lvl w:ilvl="6" w:tplc="59823B92">
      <w:numFmt w:val="none"/>
      <w:lvlText w:val=""/>
      <w:lvlJc w:val="left"/>
      <w:pPr>
        <w:tabs>
          <w:tab w:val="num" w:pos="360"/>
        </w:tabs>
      </w:pPr>
    </w:lvl>
    <w:lvl w:ilvl="7" w:tplc="B17669FC">
      <w:numFmt w:val="none"/>
      <w:lvlText w:val=""/>
      <w:lvlJc w:val="left"/>
      <w:pPr>
        <w:tabs>
          <w:tab w:val="num" w:pos="360"/>
        </w:tabs>
      </w:pPr>
    </w:lvl>
    <w:lvl w:ilvl="8" w:tplc="71C87D72">
      <w:numFmt w:val="none"/>
      <w:lvlText w:val=""/>
      <w:lvlJc w:val="left"/>
      <w:pPr>
        <w:tabs>
          <w:tab w:val="num" w:pos="360"/>
        </w:tabs>
      </w:pPr>
    </w:lvl>
  </w:abstractNum>
  <w:abstractNum w:abstractNumId="48">
    <w:nsid w:val="6DA176A5"/>
    <w:multiLevelType w:val="hybridMultilevel"/>
    <w:tmpl w:val="C9B2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9D1603"/>
    <w:multiLevelType w:val="multilevel"/>
    <w:tmpl w:val="A97A3A1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70FB0F86"/>
    <w:multiLevelType w:val="hybridMultilevel"/>
    <w:tmpl w:val="6CA0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6F3FAB"/>
    <w:multiLevelType w:val="hybridMultilevel"/>
    <w:tmpl w:val="D9BEE26C"/>
    <w:lvl w:ilvl="0" w:tplc="3FD2B47E">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52">
    <w:nsid w:val="7940700B"/>
    <w:multiLevelType w:val="hybridMultilevel"/>
    <w:tmpl w:val="18C2253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nsid w:val="7B2E6866"/>
    <w:multiLevelType w:val="hybridMultilevel"/>
    <w:tmpl w:val="3C864BAE"/>
    <w:lvl w:ilvl="0" w:tplc="E2D45FB0">
      <w:start w:val="1"/>
      <w:numFmt w:val="decimal"/>
      <w:lvlText w:val="%1."/>
      <w:lvlJc w:val="left"/>
      <w:pPr>
        <w:tabs>
          <w:tab w:val="num" w:pos="480"/>
        </w:tabs>
        <w:ind w:left="480" w:hanging="360"/>
      </w:pPr>
      <w:rPr>
        <w:rFonts w:hint="default"/>
      </w:r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54">
    <w:nsid w:val="7E6A0EEE"/>
    <w:multiLevelType w:val="hybridMultilevel"/>
    <w:tmpl w:val="0868B9D2"/>
    <w:lvl w:ilvl="0" w:tplc="6A387D44">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7E9748E1"/>
    <w:multiLevelType w:val="hybridMultilevel"/>
    <w:tmpl w:val="5DDC5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nsid w:val="7F6107D5"/>
    <w:multiLevelType w:val="hybridMultilevel"/>
    <w:tmpl w:val="C582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9"/>
  </w:num>
  <w:num w:numId="3">
    <w:abstractNumId w:val="24"/>
  </w:num>
  <w:num w:numId="4">
    <w:abstractNumId w:val="46"/>
  </w:num>
  <w:num w:numId="5">
    <w:abstractNumId w:val="11"/>
  </w:num>
  <w:num w:numId="6">
    <w:abstractNumId w:val="33"/>
  </w:num>
  <w:num w:numId="7">
    <w:abstractNumId w:val="14"/>
  </w:num>
  <w:num w:numId="8">
    <w:abstractNumId w:val="47"/>
  </w:num>
  <w:num w:numId="9">
    <w:abstractNumId w:val="15"/>
  </w:num>
  <w:num w:numId="10">
    <w:abstractNumId w:val="52"/>
  </w:num>
  <w:num w:numId="11">
    <w:abstractNumId w:val="22"/>
  </w:num>
  <w:num w:numId="12">
    <w:abstractNumId w:val="7"/>
  </w:num>
  <w:num w:numId="13">
    <w:abstractNumId w:val="35"/>
  </w:num>
  <w:num w:numId="14">
    <w:abstractNumId w:val="20"/>
  </w:num>
  <w:num w:numId="15">
    <w:abstractNumId w:val="2"/>
  </w:num>
  <w:num w:numId="16">
    <w:abstractNumId w:val="55"/>
  </w:num>
  <w:num w:numId="17">
    <w:abstractNumId w:val="3"/>
  </w:num>
  <w:num w:numId="18">
    <w:abstractNumId w:val="27"/>
  </w:num>
  <w:num w:numId="19">
    <w:abstractNumId w:val="41"/>
  </w:num>
  <w:num w:numId="20">
    <w:abstractNumId w:val="23"/>
  </w:num>
  <w:num w:numId="21">
    <w:abstractNumId w:val="39"/>
  </w:num>
  <w:num w:numId="22">
    <w:abstractNumId w:val="6"/>
  </w:num>
  <w:num w:numId="23">
    <w:abstractNumId w:val="45"/>
  </w:num>
  <w:num w:numId="24">
    <w:abstractNumId w:val="5"/>
  </w:num>
  <w:num w:numId="25">
    <w:abstractNumId w:val="29"/>
  </w:num>
  <w:num w:numId="26">
    <w:abstractNumId w:val="12"/>
  </w:num>
  <w:num w:numId="27">
    <w:abstractNumId w:val="34"/>
  </w:num>
  <w:num w:numId="28">
    <w:abstractNumId w:val="38"/>
  </w:num>
  <w:num w:numId="29">
    <w:abstractNumId w:val="10"/>
  </w:num>
  <w:num w:numId="30">
    <w:abstractNumId w:val="32"/>
  </w:num>
  <w:num w:numId="31">
    <w:abstractNumId w:val="42"/>
  </w:num>
  <w:num w:numId="32">
    <w:abstractNumId w:val="40"/>
  </w:num>
  <w:num w:numId="33">
    <w:abstractNumId w:val="21"/>
  </w:num>
  <w:num w:numId="34">
    <w:abstractNumId w:val="43"/>
  </w:num>
  <w:num w:numId="35">
    <w:abstractNumId w:val="51"/>
  </w:num>
  <w:num w:numId="36">
    <w:abstractNumId w:val="53"/>
  </w:num>
  <w:num w:numId="37">
    <w:abstractNumId w:val="54"/>
  </w:num>
  <w:num w:numId="38">
    <w:abstractNumId w:val="48"/>
  </w:num>
  <w:num w:numId="39">
    <w:abstractNumId w:val="4"/>
  </w:num>
  <w:num w:numId="40">
    <w:abstractNumId w:val="17"/>
  </w:num>
  <w:num w:numId="41">
    <w:abstractNumId w:val="9"/>
  </w:num>
  <w:num w:numId="42">
    <w:abstractNumId w:val="56"/>
  </w:num>
  <w:num w:numId="43">
    <w:abstractNumId w:val="31"/>
  </w:num>
  <w:num w:numId="44">
    <w:abstractNumId w:val="44"/>
  </w:num>
  <w:num w:numId="45">
    <w:abstractNumId w:val="8"/>
  </w:num>
  <w:num w:numId="46">
    <w:abstractNumId w:val="0"/>
  </w:num>
  <w:num w:numId="47">
    <w:abstractNumId w:val="30"/>
  </w:num>
  <w:num w:numId="48">
    <w:abstractNumId w:val="19"/>
  </w:num>
  <w:num w:numId="49">
    <w:abstractNumId w:val="25"/>
  </w:num>
  <w:num w:numId="50">
    <w:abstractNumId w:val="18"/>
  </w:num>
  <w:num w:numId="51">
    <w:abstractNumId w:val="37"/>
  </w:num>
  <w:num w:numId="52">
    <w:abstractNumId w:val="16"/>
  </w:num>
  <w:num w:numId="53">
    <w:abstractNumId w:val="36"/>
  </w:num>
  <w:num w:numId="54">
    <w:abstractNumId w:val="28"/>
  </w:num>
  <w:num w:numId="55">
    <w:abstractNumId w:val="1"/>
  </w:num>
  <w:num w:numId="56">
    <w:abstractNumId w:val="50"/>
  </w:num>
  <w:num w:numId="57">
    <w:abstractNumId w:val="2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characterSpacingControl w:val="doNotCompress"/>
  <w:compat/>
  <w:rsids>
    <w:rsidRoot w:val="00D04E2B"/>
    <w:rsid w:val="00516D09"/>
    <w:rsid w:val="009E1080"/>
    <w:rsid w:val="00AD6409"/>
    <w:rsid w:val="00BA3F4C"/>
    <w:rsid w:val="00CF1C74"/>
    <w:rsid w:val="00D04E2B"/>
    <w:rsid w:val="00E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2B"/>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D04E2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D04E2B"/>
    <w:pPr>
      <w:keepNext/>
      <w:spacing w:before="240" w:after="60"/>
      <w:outlineLvl w:val="1"/>
    </w:pPr>
    <w:rPr>
      <w:rFonts w:cs="Arial"/>
      <w:b/>
      <w:bCs/>
      <w:i/>
      <w:iCs/>
      <w:sz w:val="26"/>
      <w:szCs w:val="28"/>
      <w:lang w:eastAsia="en-US"/>
    </w:rPr>
  </w:style>
  <w:style w:type="paragraph" w:styleId="Heading3">
    <w:name w:val="heading 3"/>
    <w:basedOn w:val="Normal"/>
    <w:next w:val="Normal"/>
    <w:link w:val="Heading3Char"/>
    <w:uiPriority w:val="9"/>
    <w:unhideWhenUsed/>
    <w:qFormat/>
    <w:rsid w:val="00D04E2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D04E2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unhideWhenUsed/>
    <w:qFormat/>
    <w:rsid w:val="00D04E2B"/>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unhideWhenUsed/>
    <w:qFormat/>
    <w:rsid w:val="00D04E2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D04E2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unhideWhenUsed/>
    <w:qFormat/>
    <w:rsid w:val="00D04E2B"/>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E2B"/>
    <w:rPr>
      <w:rFonts w:asciiTheme="majorHAnsi" w:eastAsiaTheme="majorEastAsia" w:hAnsiTheme="majorHAnsi" w:cstheme="majorBidi"/>
      <w:b/>
      <w:bCs/>
      <w:color w:val="365F91" w:themeColor="accent1" w:themeShade="BF"/>
      <w:sz w:val="28"/>
      <w:szCs w:val="28"/>
      <w:lang w:val="lv-LV"/>
    </w:rPr>
  </w:style>
  <w:style w:type="character" w:customStyle="1" w:styleId="Heading2Char">
    <w:name w:val="Heading 2 Char"/>
    <w:basedOn w:val="DefaultParagraphFont"/>
    <w:link w:val="Heading2"/>
    <w:uiPriority w:val="9"/>
    <w:rsid w:val="00D04E2B"/>
    <w:rPr>
      <w:rFonts w:ascii="Times New Roman" w:eastAsia="Times New Roman" w:hAnsi="Times New Roman" w:cs="Arial"/>
      <w:b/>
      <w:bCs/>
      <w:i/>
      <w:iCs/>
      <w:sz w:val="26"/>
      <w:szCs w:val="28"/>
      <w:lang w:val="lv-LV"/>
    </w:rPr>
  </w:style>
  <w:style w:type="character" w:customStyle="1" w:styleId="Heading3Char">
    <w:name w:val="Heading 3 Char"/>
    <w:basedOn w:val="DefaultParagraphFont"/>
    <w:link w:val="Heading3"/>
    <w:uiPriority w:val="9"/>
    <w:rsid w:val="00D04E2B"/>
    <w:rPr>
      <w:rFonts w:asciiTheme="majorHAnsi" w:eastAsiaTheme="majorEastAsia" w:hAnsiTheme="majorHAnsi" w:cstheme="majorBidi"/>
      <w:b/>
      <w:bCs/>
      <w:color w:val="4F81BD" w:themeColor="accent1"/>
      <w:lang w:val="lv-LV"/>
    </w:rPr>
  </w:style>
  <w:style w:type="character" w:customStyle="1" w:styleId="Heading4Char">
    <w:name w:val="Heading 4 Char"/>
    <w:basedOn w:val="DefaultParagraphFont"/>
    <w:link w:val="Heading4"/>
    <w:uiPriority w:val="9"/>
    <w:rsid w:val="00D04E2B"/>
    <w:rPr>
      <w:rFonts w:asciiTheme="majorHAnsi" w:eastAsiaTheme="majorEastAsia" w:hAnsiTheme="majorHAnsi" w:cstheme="majorBidi"/>
      <w:b/>
      <w:bCs/>
      <w:i/>
      <w:iCs/>
      <w:color w:val="4F81BD" w:themeColor="accent1"/>
      <w:lang w:val="lv-LV"/>
    </w:rPr>
  </w:style>
  <w:style w:type="character" w:customStyle="1" w:styleId="Heading5Char">
    <w:name w:val="Heading 5 Char"/>
    <w:basedOn w:val="DefaultParagraphFont"/>
    <w:link w:val="Heading5"/>
    <w:uiPriority w:val="9"/>
    <w:rsid w:val="00D04E2B"/>
    <w:rPr>
      <w:rFonts w:asciiTheme="majorHAnsi" w:eastAsiaTheme="majorEastAsia" w:hAnsiTheme="majorHAnsi" w:cstheme="majorBidi"/>
      <w:color w:val="243F60" w:themeColor="accent1" w:themeShade="7F"/>
      <w:lang w:val="lv-LV"/>
    </w:rPr>
  </w:style>
  <w:style w:type="character" w:customStyle="1" w:styleId="Heading6Char">
    <w:name w:val="Heading 6 Char"/>
    <w:basedOn w:val="DefaultParagraphFont"/>
    <w:link w:val="Heading6"/>
    <w:uiPriority w:val="9"/>
    <w:rsid w:val="00D04E2B"/>
    <w:rPr>
      <w:rFonts w:asciiTheme="majorHAnsi" w:eastAsiaTheme="majorEastAsia" w:hAnsiTheme="majorHAnsi" w:cstheme="majorBidi"/>
      <w:i/>
      <w:iCs/>
      <w:color w:val="243F60" w:themeColor="accent1" w:themeShade="7F"/>
      <w:lang w:val="lv-LV"/>
    </w:rPr>
  </w:style>
  <w:style w:type="character" w:customStyle="1" w:styleId="Heading7Char">
    <w:name w:val="Heading 7 Char"/>
    <w:basedOn w:val="DefaultParagraphFont"/>
    <w:link w:val="Heading7"/>
    <w:uiPriority w:val="9"/>
    <w:rsid w:val="00D04E2B"/>
    <w:rPr>
      <w:rFonts w:asciiTheme="majorHAnsi" w:eastAsiaTheme="majorEastAsia" w:hAnsiTheme="majorHAnsi" w:cstheme="majorBidi"/>
      <w:i/>
      <w:iCs/>
      <w:color w:val="404040" w:themeColor="text1" w:themeTint="BF"/>
      <w:lang w:val="lv-LV"/>
    </w:rPr>
  </w:style>
  <w:style w:type="character" w:customStyle="1" w:styleId="Heading8Char">
    <w:name w:val="Heading 8 Char"/>
    <w:basedOn w:val="DefaultParagraphFont"/>
    <w:link w:val="Heading8"/>
    <w:uiPriority w:val="9"/>
    <w:rsid w:val="00D04E2B"/>
    <w:rPr>
      <w:rFonts w:asciiTheme="majorHAnsi" w:eastAsiaTheme="majorEastAsia" w:hAnsiTheme="majorHAnsi" w:cstheme="majorBidi"/>
      <w:color w:val="404040" w:themeColor="text1" w:themeTint="BF"/>
      <w:sz w:val="20"/>
      <w:szCs w:val="20"/>
      <w:lang w:val="lv-LV"/>
    </w:rPr>
  </w:style>
  <w:style w:type="paragraph" w:customStyle="1" w:styleId="naisf">
    <w:name w:val="naisf"/>
    <w:basedOn w:val="Normal"/>
    <w:rsid w:val="00D04E2B"/>
    <w:pPr>
      <w:spacing w:before="100" w:beforeAutospacing="1" w:after="100" w:afterAutospacing="1"/>
    </w:pPr>
    <w:rPr>
      <w:lang w:val="en-US" w:eastAsia="en-US"/>
    </w:rPr>
  </w:style>
  <w:style w:type="paragraph" w:styleId="BodyText">
    <w:name w:val="Body Text"/>
    <w:basedOn w:val="Normal"/>
    <w:link w:val="BodyTextChar"/>
    <w:rsid w:val="00D04E2B"/>
    <w:pPr>
      <w:spacing w:after="120"/>
    </w:pPr>
  </w:style>
  <w:style w:type="character" w:customStyle="1" w:styleId="BodyTextChar">
    <w:name w:val="Body Text Char"/>
    <w:basedOn w:val="DefaultParagraphFont"/>
    <w:link w:val="BodyText"/>
    <w:rsid w:val="00D04E2B"/>
    <w:rPr>
      <w:rFonts w:ascii="Times New Roman" w:eastAsia="Times New Roman" w:hAnsi="Times New Roman" w:cs="Times New Roman"/>
      <w:sz w:val="24"/>
      <w:szCs w:val="24"/>
      <w:lang w:val="lv-LV" w:eastAsia="lv-LV"/>
    </w:rPr>
  </w:style>
  <w:style w:type="character" w:styleId="PageNumber">
    <w:name w:val="page number"/>
    <w:basedOn w:val="DefaultParagraphFont"/>
    <w:rsid w:val="00D04E2B"/>
  </w:style>
  <w:style w:type="paragraph" w:styleId="Header">
    <w:name w:val="header"/>
    <w:basedOn w:val="Normal"/>
    <w:link w:val="HeaderChar"/>
    <w:uiPriority w:val="99"/>
    <w:rsid w:val="00D04E2B"/>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04E2B"/>
    <w:rPr>
      <w:rFonts w:ascii="Calibri" w:eastAsia="Calibri" w:hAnsi="Calibri" w:cs="Times New Roman"/>
      <w:lang w:val="lv-LV"/>
    </w:rPr>
  </w:style>
  <w:style w:type="paragraph" w:styleId="ListParagraph">
    <w:name w:val="List Paragraph"/>
    <w:basedOn w:val="Normal"/>
    <w:uiPriority w:val="34"/>
    <w:qFormat/>
    <w:rsid w:val="00D04E2B"/>
    <w:pPr>
      <w:ind w:left="720"/>
      <w:contextualSpacing/>
    </w:p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rsid w:val="00D04E2B"/>
    <w:pPr>
      <w:tabs>
        <w:tab w:val="center" w:pos="4153"/>
        <w:tab w:val="right" w:pos="8306"/>
      </w:tabs>
      <w:spacing w:after="200" w:line="276" w:lineRule="auto"/>
    </w:pPr>
    <w:rPr>
      <w:rFonts w:ascii="Calibri" w:eastAsia="Calibri" w:hAnsi="Calibri"/>
      <w:sz w:val="22"/>
      <w:szCs w:val="22"/>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rsid w:val="00D04E2B"/>
    <w:rPr>
      <w:rFonts w:ascii="Calibri" w:eastAsia="Calibri" w:hAnsi="Calibri" w:cs="Times New Roman"/>
      <w:lang w:val="lv-LV"/>
    </w:rPr>
  </w:style>
  <w:style w:type="character" w:customStyle="1" w:styleId="st">
    <w:name w:val="st"/>
    <w:basedOn w:val="DefaultParagraphFont"/>
    <w:rsid w:val="00D04E2B"/>
  </w:style>
  <w:style w:type="paragraph" w:customStyle="1" w:styleId="tv213tvp1">
    <w:name w:val="tv213 tvp1"/>
    <w:basedOn w:val="Normal"/>
    <w:rsid w:val="00D04E2B"/>
    <w:pPr>
      <w:spacing w:line="360" w:lineRule="auto"/>
      <w:ind w:firstLine="300"/>
    </w:pPr>
    <w:rPr>
      <w:rFonts w:eastAsia="SimSun"/>
      <w:color w:val="414142"/>
      <w:sz w:val="20"/>
      <w:szCs w:val="20"/>
      <w:lang w:eastAsia="zh-CN"/>
    </w:rPr>
  </w:style>
  <w:style w:type="paragraph" w:styleId="NoSpacing">
    <w:name w:val="No Spacing"/>
    <w:uiPriority w:val="1"/>
    <w:qFormat/>
    <w:rsid w:val="00D04E2B"/>
    <w:rPr>
      <w:rFonts w:ascii="Calibri" w:eastAsia="Calibri" w:hAnsi="Calibri" w:cs="Times New Roman"/>
      <w:lang w:val="lv-LV"/>
    </w:rPr>
  </w:style>
  <w:style w:type="paragraph" w:styleId="Title">
    <w:name w:val="Title"/>
    <w:basedOn w:val="Normal"/>
    <w:next w:val="Normal"/>
    <w:link w:val="TitleChar"/>
    <w:uiPriority w:val="10"/>
    <w:qFormat/>
    <w:rsid w:val="00D04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04E2B"/>
    <w:rPr>
      <w:rFonts w:asciiTheme="majorHAnsi" w:eastAsiaTheme="majorEastAsia" w:hAnsiTheme="majorHAnsi" w:cstheme="majorBidi"/>
      <w:color w:val="17365D" w:themeColor="text2" w:themeShade="BF"/>
      <w:spacing w:val="5"/>
      <w:kern w:val="28"/>
      <w:sz w:val="52"/>
      <w:szCs w:val="52"/>
      <w:lang w:val="lv-LV"/>
    </w:rPr>
  </w:style>
  <w:style w:type="paragraph" w:styleId="NormalWeb">
    <w:name w:val="Normal (Web)"/>
    <w:basedOn w:val="Normal"/>
    <w:rsid w:val="00D04E2B"/>
    <w:pPr>
      <w:spacing w:before="100" w:beforeAutospacing="1" w:after="100" w:afterAutospacing="1"/>
    </w:pPr>
    <w:rPr>
      <w:lang w:val="ru-RU" w:eastAsia="ru-RU"/>
    </w:rPr>
  </w:style>
  <w:style w:type="character" w:styleId="Hyperlink">
    <w:name w:val="Hyperlink"/>
    <w:basedOn w:val="DefaultParagraphFont"/>
    <w:rsid w:val="00D04E2B"/>
    <w:rPr>
      <w:rFonts w:ascii="Arial" w:hAnsi="Arial" w:cs="Arial" w:hint="default"/>
      <w:color w:val="4A5148"/>
      <w:u w:val="single"/>
    </w:rPr>
  </w:style>
  <w:style w:type="paragraph" w:customStyle="1" w:styleId="Default">
    <w:name w:val="Default"/>
    <w:rsid w:val="00D04E2B"/>
    <w:pPr>
      <w:autoSpaceDE w:val="0"/>
      <w:autoSpaceDN w:val="0"/>
      <w:adjustRightInd w:val="0"/>
    </w:pPr>
    <w:rPr>
      <w:rFonts w:ascii="Corbel" w:eastAsia="Calibri" w:hAnsi="Corbel" w:cs="Corbel"/>
      <w:color w:val="000000"/>
      <w:sz w:val="24"/>
      <w:szCs w:val="24"/>
    </w:rPr>
  </w:style>
  <w:style w:type="paragraph" w:customStyle="1" w:styleId="Char1">
    <w:name w:val="Char1"/>
    <w:basedOn w:val="Normal"/>
    <w:rsid w:val="00D04E2B"/>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lak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26067</Words>
  <Characters>148586</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dc:creator>
  <cp:lastModifiedBy>Vija</cp:lastModifiedBy>
  <cp:revision>3</cp:revision>
  <dcterms:created xsi:type="dcterms:W3CDTF">2014-06-04T10:35:00Z</dcterms:created>
  <dcterms:modified xsi:type="dcterms:W3CDTF">2014-06-04T11:06:00Z</dcterms:modified>
</cp:coreProperties>
</file>