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F6" w:rsidRPr="00960385" w:rsidRDefault="005C7EF6" w:rsidP="005C7EF6">
      <w:pPr>
        <w:pStyle w:val="naisf"/>
        <w:jc w:val="center"/>
        <w:rPr>
          <w:b/>
        </w:rPr>
      </w:pPr>
      <w:r w:rsidRPr="00960385">
        <w:object w:dxaOrig="1446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in" o:ole="" o:allowoverlap="f">
            <v:imagedata r:id="rId5" o:title=""/>
          </v:shape>
          <o:OLEObject Type="Embed" ProgID="Word.Picture.8" ShapeID="_x0000_i1025" DrawAspect="Content" ObjectID="_1478932326" r:id="rId6"/>
        </w:object>
      </w:r>
    </w:p>
    <w:p w:rsidR="005C7EF6" w:rsidRPr="00960385" w:rsidRDefault="005C7EF6" w:rsidP="005C7EF6">
      <w:pPr>
        <w:jc w:val="center"/>
      </w:pPr>
      <w:r>
        <w:t>LATVIJAS</w:t>
      </w:r>
      <w:r w:rsidRPr="00960385">
        <w:t xml:space="preserve"> REPUBLIKA</w:t>
      </w:r>
    </w:p>
    <w:p w:rsidR="005C7EF6" w:rsidRPr="00960385" w:rsidRDefault="005C7EF6" w:rsidP="005C7EF6">
      <w:pPr>
        <w:jc w:val="center"/>
        <w:rPr>
          <w:b/>
        </w:rPr>
      </w:pPr>
      <w:r w:rsidRPr="00960385">
        <w:rPr>
          <w:b/>
          <w:caps/>
        </w:rPr>
        <w:t>Viļakas</w:t>
      </w:r>
      <w:r w:rsidRPr="00960385">
        <w:rPr>
          <w:b/>
        </w:rPr>
        <w:t xml:space="preserve"> NOVADA DOME</w:t>
      </w:r>
    </w:p>
    <w:p w:rsidR="005C7EF6" w:rsidRPr="00960385" w:rsidRDefault="005C7EF6" w:rsidP="005C7EF6">
      <w:pPr>
        <w:jc w:val="center"/>
      </w:pPr>
      <w:proofErr w:type="spellStart"/>
      <w:r w:rsidRPr="00960385">
        <w:t>Reģ.Nr</w:t>
      </w:r>
      <w:proofErr w:type="spellEnd"/>
      <w:r w:rsidRPr="00960385">
        <w:t>. 90009115618, Abrenes iela 26, Viļaka, Viļakas novads, LV-4583</w:t>
      </w:r>
    </w:p>
    <w:p w:rsidR="005C7EF6" w:rsidRPr="00960385" w:rsidRDefault="005C7EF6" w:rsidP="005C7EF6">
      <w:pPr>
        <w:pBdr>
          <w:bottom w:val="single" w:sz="12" w:space="1" w:color="auto"/>
        </w:pBdr>
        <w:jc w:val="center"/>
      </w:pPr>
      <w:r w:rsidRPr="00960385">
        <w:t xml:space="preserve">tālrunis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507225"/>
          </w:smartTagPr>
          <w:r w:rsidRPr="00960385">
            <w:t>64507225</w:t>
          </w:r>
        </w:smartTag>
      </w:smartTag>
      <w:r w:rsidRPr="00960385">
        <w:t xml:space="preserve">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960385">
          <w:t>fakss</w:t>
        </w:r>
      </w:smartTag>
      <w:r w:rsidRPr="00960385">
        <w:t xml:space="preserve"> 645072</w:t>
      </w:r>
      <w:r>
        <w:t xml:space="preserve">08; e-pasts: </w:t>
      </w:r>
      <w:smartTag w:uri="urn:schemas-microsoft-com:office:smarttags" w:element="PersonName">
        <w:r>
          <w:t>dome@vilaka.lv</w:t>
        </w:r>
      </w:smartTag>
    </w:p>
    <w:p w:rsidR="005C7EF6" w:rsidRPr="00960385" w:rsidRDefault="005C7EF6" w:rsidP="005C7EF6">
      <w:pPr>
        <w:jc w:val="center"/>
        <w:rPr>
          <w:b/>
        </w:rPr>
      </w:pPr>
    </w:p>
    <w:p w:rsidR="005C7EF6" w:rsidRDefault="005C7EF6" w:rsidP="005C7EF6"/>
    <w:p w:rsidR="005C7EF6" w:rsidRPr="008E6C13" w:rsidRDefault="005C7EF6" w:rsidP="005C7EF6">
      <w:pPr>
        <w:jc w:val="right"/>
        <w:rPr>
          <w:b/>
        </w:rPr>
      </w:pPr>
      <w:r w:rsidRPr="008E6C13">
        <w:rPr>
          <w:b/>
        </w:rPr>
        <w:t>APSTIPRINĀTI</w:t>
      </w:r>
    </w:p>
    <w:p w:rsidR="005C7EF6" w:rsidRPr="006D074F" w:rsidRDefault="005C7EF6" w:rsidP="005C7EF6">
      <w:pPr>
        <w:jc w:val="right"/>
      </w:pPr>
      <w:r w:rsidRPr="006D074F">
        <w:t>ar Viļakas novada domes</w:t>
      </w:r>
    </w:p>
    <w:p w:rsidR="005C7EF6" w:rsidRPr="006D074F" w:rsidRDefault="005C7EF6" w:rsidP="005C7EF6">
      <w:pPr>
        <w:jc w:val="right"/>
      </w:pPr>
      <w:r>
        <w:t>27.11.2014. sēdes</w:t>
      </w:r>
      <w:r w:rsidRPr="006D074F">
        <w:t xml:space="preserve"> lēmumu</w:t>
      </w:r>
    </w:p>
    <w:p w:rsidR="005C7EF6" w:rsidRPr="006D074F" w:rsidRDefault="005C7EF6" w:rsidP="005C7EF6">
      <w:pPr>
        <w:jc w:val="right"/>
      </w:pPr>
      <w:r w:rsidRPr="006D074F">
        <w:t>(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6D074F">
          <w:t>protokols</w:t>
        </w:r>
      </w:smartTag>
      <w:r w:rsidRPr="006D074F">
        <w:t xml:space="preserve"> Nr.</w:t>
      </w:r>
      <w:r w:rsidR="00813F49">
        <w:t>19, &amp;10</w:t>
      </w:r>
      <w:r w:rsidRPr="006D074F">
        <w:t>)</w:t>
      </w:r>
    </w:p>
    <w:p w:rsidR="005C7EF6" w:rsidRPr="005E7998" w:rsidRDefault="005C7EF6" w:rsidP="005C7EF6">
      <w:pPr>
        <w:jc w:val="center"/>
        <w:rPr>
          <w:b/>
        </w:rPr>
      </w:pPr>
    </w:p>
    <w:p w:rsidR="005C7EF6" w:rsidRPr="005E7998" w:rsidRDefault="005C7EF6" w:rsidP="005C7EF6">
      <w:pPr>
        <w:jc w:val="center"/>
        <w:rPr>
          <w:b/>
        </w:rPr>
      </w:pPr>
      <w:r w:rsidRPr="005E7998">
        <w:rPr>
          <w:b/>
        </w:rPr>
        <w:t>SAISTOŠIE NOTEIKUMI</w:t>
      </w:r>
    </w:p>
    <w:p w:rsidR="005C7EF6" w:rsidRPr="005E7998" w:rsidRDefault="005C7EF6" w:rsidP="005C7EF6">
      <w:pPr>
        <w:jc w:val="center"/>
      </w:pPr>
      <w:r w:rsidRPr="005E7998">
        <w:t>Viļakā</w:t>
      </w:r>
    </w:p>
    <w:p w:rsidR="005C7EF6" w:rsidRPr="005E7998" w:rsidRDefault="005C7EF6" w:rsidP="005C7EF6">
      <w:pPr>
        <w:rPr>
          <w:b/>
          <w:color w:val="000000"/>
        </w:rPr>
      </w:pPr>
      <w:r w:rsidRPr="005E7998">
        <w:t>2014.gada 27.</w:t>
      </w:r>
      <w:r>
        <w:t>novembrī</w:t>
      </w:r>
      <w:r w:rsidRPr="005E7998">
        <w:tab/>
      </w:r>
      <w:r w:rsidRPr="005E7998">
        <w:tab/>
      </w:r>
      <w:r w:rsidRPr="005E7998">
        <w:tab/>
      </w:r>
      <w:r w:rsidRPr="005E7998">
        <w:tab/>
      </w:r>
      <w:r w:rsidRPr="005E7998">
        <w:tab/>
      </w:r>
      <w:r w:rsidRPr="005E7998">
        <w:tab/>
      </w:r>
      <w:r w:rsidRPr="005E7998">
        <w:tab/>
      </w:r>
      <w:r w:rsidRPr="005E7998">
        <w:tab/>
      </w:r>
      <w:r>
        <w:rPr>
          <w:b/>
        </w:rPr>
        <w:t>Nr. 10</w:t>
      </w:r>
      <w:r w:rsidRPr="005E7998">
        <w:rPr>
          <w:b/>
        </w:rPr>
        <w:t>/2014</w:t>
      </w:r>
    </w:p>
    <w:p w:rsidR="005C7EF6" w:rsidRPr="005E7998" w:rsidRDefault="005C7EF6" w:rsidP="005C7EF6">
      <w:pPr>
        <w:jc w:val="right"/>
      </w:pPr>
    </w:p>
    <w:p w:rsidR="005C7EF6" w:rsidRPr="005E7998" w:rsidRDefault="005C7EF6" w:rsidP="005C7EF6">
      <w:pPr>
        <w:jc w:val="center"/>
      </w:pPr>
    </w:p>
    <w:p w:rsidR="005C7EF6" w:rsidRDefault="005C7EF6" w:rsidP="005C7EF6">
      <w:pPr>
        <w:jc w:val="center"/>
        <w:rPr>
          <w:b/>
        </w:rPr>
      </w:pPr>
      <w:r>
        <w:rPr>
          <w:b/>
        </w:rPr>
        <w:t>Grozījumi   2009.gada 9.jūlija</w:t>
      </w:r>
      <w:r w:rsidRPr="005E7998">
        <w:rPr>
          <w:b/>
        </w:rPr>
        <w:t xml:space="preserve"> saistošajos noteikumos Nr. 1</w:t>
      </w:r>
    </w:p>
    <w:p w:rsidR="005C7EF6" w:rsidRPr="005E7998" w:rsidRDefault="005C7EF6" w:rsidP="005C7EF6">
      <w:pPr>
        <w:jc w:val="center"/>
        <w:rPr>
          <w:b/>
        </w:rPr>
      </w:pPr>
      <w:r w:rsidRPr="005E7998">
        <w:rPr>
          <w:b/>
        </w:rPr>
        <w:t xml:space="preserve"> „Viļakas novada pašvaldības nolikums”</w:t>
      </w:r>
    </w:p>
    <w:p w:rsidR="005C7EF6" w:rsidRPr="006D074F" w:rsidRDefault="005C7EF6" w:rsidP="005C7EF6">
      <w:pPr>
        <w:jc w:val="center"/>
      </w:pPr>
    </w:p>
    <w:p w:rsidR="005C7EF6" w:rsidRPr="00E63D00" w:rsidRDefault="005C7EF6" w:rsidP="005C7EF6">
      <w:pPr>
        <w:jc w:val="right"/>
        <w:rPr>
          <w:i/>
        </w:rPr>
      </w:pPr>
      <w:r w:rsidRPr="00E63D00">
        <w:rPr>
          <w:i/>
        </w:rPr>
        <w:t>Izdoti pamatojoties uz likuma</w:t>
      </w:r>
    </w:p>
    <w:p w:rsidR="005C7EF6" w:rsidRPr="00E63D00" w:rsidRDefault="005C7EF6" w:rsidP="005C7EF6">
      <w:pPr>
        <w:jc w:val="right"/>
        <w:rPr>
          <w:i/>
        </w:rPr>
      </w:pPr>
      <w:r w:rsidRPr="00E63D00">
        <w:rPr>
          <w:i/>
        </w:rPr>
        <w:t xml:space="preserve"> „Par pašvaldībām” 21.panta pirmās daļas</w:t>
      </w:r>
    </w:p>
    <w:p w:rsidR="005C7EF6" w:rsidRPr="00E63D00" w:rsidRDefault="005C7EF6" w:rsidP="005C7EF6">
      <w:pPr>
        <w:jc w:val="right"/>
        <w:rPr>
          <w:i/>
        </w:rPr>
      </w:pPr>
      <w:r w:rsidRPr="00E63D00">
        <w:rPr>
          <w:i/>
        </w:rPr>
        <w:t xml:space="preserve"> 1.punktu un 24.pantu</w:t>
      </w:r>
    </w:p>
    <w:p w:rsidR="005C7EF6" w:rsidRPr="006D074F" w:rsidRDefault="005C7EF6" w:rsidP="005C7EF6">
      <w:pPr>
        <w:jc w:val="right"/>
      </w:pPr>
    </w:p>
    <w:p w:rsidR="005C7EF6" w:rsidRPr="006D074F" w:rsidRDefault="005C7EF6" w:rsidP="005C7EF6">
      <w:pPr>
        <w:jc w:val="both"/>
      </w:pPr>
      <w:r>
        <w:t xml:space="preserve">1. </w:t>
      </w:r>
      <w:r w:rsidRPr="006D074F">
        <w:t>Izdarīt Viļakas novada domes   2009.gada 9.jūlija  saistošajos noteikumos Nr.1 „Viļakas novada pašvaldības nolikums” ( turpmāk-Noteikumi) šādus grozījumus:</w:t>
      </w:r>
    </w:p>
    <w:p w:rsidR="005C7EF6" w:rsidRPr="006D074F" w:rsidRDefault="005C7EF6" w:rsidP="005C7EF6">
      <w:pPr>
        <w:ind w:left="360"/>
        <w:jc w:val="both"/>
      </w:pPr>
      <w:r w:rsidRPr="006D074F">
        <w:t>1.1. Svītrot  Noteik</w:t>
      </w:r>
      <w:r>
        <w:t>umu 5.10.apakšpunktu.</w:t>
      </w:r>
    </w:p>
    <w:p w:rsidR="005C7EF6" w:rsidRPr="006D074F" w:rsidRDefault="005C7EF6" w:rsidP="005C7EF6">
      <w:pPr>
        <w:ind w:left="360"/>
        <w:jc w:val="both"/>
      </w:pPr>
      <w:r w:rsidRPr="006D074F">
        <w:t>1.2. Svītrot Noteikumu 5.12. apakšpunktu.</w:t>
      </w:r>
    </w:p>
    <w:p w:rsidR="005C7EF6" w:rsidRPr="006D074F" w:rsidRDefault="005C7EF6" w:rsidP="005C7EF6">
      <w:pPr>
        <w:ind w:left="360"/>
        <w:jc w:val="both"/>
      </w:pPr>
      <w:r w:rsidRPr="006D074F">
        <w:t>1.3.Svītrot Noteikumu 5.13. apakšpunktu.</w:t>
      </w:r>
    </w:p>
    <w:p w:rsidR="005C7EF6" w:rsidRPr="006D074F" w:rsidRDefault="005C7EF6" w:rsidP="005C7EF6">
      <w:pPr>
        <w:ind w:left="360"/>
        <w:jc w:val="both"/>
      </w:pPr>
      <w:r w:rsidRPr="006D074F">
        <w:t>1.4.Svītrot Noteikumu 5.31.apakšpunktu.</w:t>
      </w:r>
    </w:p>
    <w:p w:rsidR="005C7EF6" w:rsidRPr="006D074F" w:rsidRDefault="005C7EF6" w:rsidP="005C7EF6">
      <w:pPr>
        <w:ind w:left="360"/>
        <w:jc w:val="both"/>
      </w:pPr>
      <w:r w:rsidRPr="006D074F">
        <w:t>1.5.Svītrot Noteikumu 5.45. apakšpunktu.</w:t>
      </w:r>
    </w:p>
    <w:p w:rsidR="005C7EF6" w:rsidRPr="006D074F" w:rsidRDefault="005C7EF6" w:rsidP="005C7EF6">
      <w:pPr>
        <w:ind w:left="360"/>
        <w:jc w:val="both"/>
      </w:pPr>
      <w:r w:rsidRPr="006D074F">
        <w:t>1.6. Papildināt Noteikumus ar 5.49. apakšpunktu šādā redakcijā:</w:t>
      </w:r>
    </w:p>
    <w:p w:rsidR="005C7EF6" w:rsidRPr="006D074F" w:rsidRDefault="005C7EF6" w:rsidP="005C7EF6">
      <w:pPr>
        <w:ind w:left="360"/>
        <w:jc w:val="both"/>
      </w:pPr>
      <w:r w:rsidRPr="006D074F">
        <w:t xml:space="preserve">      „5.49. Viļakas novada tūrisma informācijas centrs.”</w:t>
      </w:r>
    </w:p>
    <w:p w:rsidR="005C7EF6" w:rsidRPr="006D074F" w:rsidRDefault="005C7EF6" w:rsidP="005C7EF6">
      <w:pPr>
        <w:ind w:left="360"/>
        <w:jc w:val="both"/>
      </w:pPr>
      <w:r w:rsidRPr="006D074F">
        <w:t>1.7. Papildināt Noteikumus ar 9.16. apakšpunktu šādā redakcijā:</w:t>
      </w:r>
    </w:p>
    <w:p w:rsidR="005C7EF6" w:rsidRPr="006D074F" w:rsidRDefault="005C7EF6" w:rsidP="005C7EF6">
      <w:pPr>
        <w:ind w:left="360"/>
      </w:pPr>
      <w:r>
        <w:t xml:space="preserve">       </w:t>
      </w:r>
      <w:r w:rsidRPr="006D074F">
        <w:t>„9.16. Komisija lēmuma pieņemšanai par lauksaimniecības zemes iegūšanu   īpašumā.”</w:t>
      </w:r>
    </w:p>
    <w:p w:rsidR="005C7EF6" w:rsidRDefault="005C7EF6" w:rsidP="005C7EF6">
      <w:pPr>
        <w:jc w:val="both"/>
      </w:pPr>
    </w:p>
    <w:p w:rsidR="005C7EF6" w:rsidRPr="006D074F" w:rsidRDefault="005C7EF6" w:rsidP="005C7EF6">
      <w:pPr>
        <w:jc w:val="both"/>
      </w:pPr>
      <w:r w:rsidRPr="006D074F">
        <w:t>2. Noteikumi stājas spēkā nākošajā dienā pēc to parakstīšanas.</w:t>
      </w:r>
    </w:p>
    <w:p w:rsidR="005C7EF6" w:rsidRPr="006D074F" w:rsidRDefault="005C7EF6" w:rsidP="005C7EF6">
      <w:pPr>
        <w:jc w:val="both"/>
      </w:pPr>
      <w:r w:rsidRPr="006D074F">
        <w:t xml:space="preserve">        </w:t>
      </w:r>
    </w:p>
    <w:p w:rsidR="005C7EF6" w:rsidRDefault="005C7EF6" w:rsidP="005C7EF6">
      <w:pPr>
        <w:jc w:val="both"/>
      </w:pPr>
      <w:r w:rsidRPr="006D074F">
        <w:t xml:space="preserve">                      </w:t>
      </w:r>
    </w:p>
    <w:p w:rsidR="005C7EF6" w:rsidRPr="006D074F" w:rsidRDefault="005C7EF6" w:rsidP="005C7EF6">
      <w:pPr>
        <w:jc w:val="both"/>
      </w:pPr>
      <w:r w:rsidRPr="006D074F">
        <w:t xml:space="preserve">Domes priekšsēdētājs                                  </w:t>
      </w:r>
      <w:r>
        <w:t xml:space="preserve">           </w:t>
      </w:r>
      <w:r w:rsidRPr="006D074F">
        <w:t xml:space="preserve">  S.Maksimovs </w:t>
      </w:r>
    </w:p>
    <w:p w:rsidR="005C7EF6" w:rsidRPr="006D074F" w:rsidRDefault="005C7EF6" w:rsidP="005C7EF6">
      <w:pPr>
        <w:jc w:val="both"/>
      </w:pPr>
    </w:p>
    <w:p w:rsidR="005C7EF6" w:rsidRDefault="005C7EF6" w:rsidP="005C7EF6"/>
    <w:p w:rsidR="005C7EF6" w:rsidRDefault="005C7EF6" w:rsidP="005C7EF6">
      <w:pPr>
        <w:jc w:val="center"/>
      </w:pPr>
    </w:p>
    <w:p w:rsidR="005C7EF6" w:rsidRPr="00845DBA" w:rsidRDefault="005C7EF6" w:rsidP="005C7EF6">
      <w:pPr>
        <w:jc w:val="center"/>
        <w:rPr>
          <w:b/>
        </w:rPr>
      </w:pPr>
      <w:r w:rsidRPr="00845DBA">
        <w:object w:dxaOrig="1446" w:dyaOrig="2160">
          <v:shape id="_x0000_i1026" type="#_x0000_t75" style="width:48pt;height:1in" o:ole="" o:allowoverlap="f">
            <v:imagedata r:id="rId5" o:title=""/>
          </v:shape>
          <o:OLEObject Type="Embed" ProgID="Word.Picture.8" ShapeID="_x0000_i1026" DrawAspect="Content" ObjectID="_1478932327" r:id="rId7"/>
        </w:object>
      </w:r>
    </w:p>
    <w:p w:rsidR="005C7EF6" w:rsidRPr="00A3016A" w:rsidRDefault="005C7EF6" w:rsidP="005C7EF6">
      <w:pPr>
        <w:jc w:val="center"/>
        <w:outlineLvl w:val="0"/>
        <w:rPr>
          <w:sz w:val="26"/>
        </w:rPr>
      </w:pPr>
      <w:r>
        <w:rPr>
          <w:sz w:val="26"/>
        </w:rPr>
        <w:t xml:space="preserve">LATVIJAS </w:t>
      </w:r>
      <w:r w:rsidRPr="00A3016A">
        <w:rPr>
          <w:sz w:val="26"/>
        </w:rPr>
        <w:t>REPUBLIKA</w:t>
      </w:r>
    </w:p>
    <w:p w:rsidR="005C7EF6" w:rsidRPr="00845DBA" w:rsidRDefault="005C7EF6" w:rsidP="005C7EF6">
      <w:pPr>
        <w:jc w:val="center"/>
        <w:outlineLvl w:val="0"/>
        <w:rPr>
          <w:b/>
          <w:sz w:val="26"/>
        </w:rPr>
      </w:pPr>
      <w:r w:rsidRPr="00845DBA">
        <w:rPr>
          <w:b/>
          <w:caps/>
          <w:sz w:val="26"/>
        </w:rPr>
        <w:t>Viļakas</w:t>
      </w:r>
      <w:r w:rsidRPr="00845DBA">
        <w:rPr>
          <w:b/>
          <w:sz w:val="26"/>
        </w:rPr>
        <w:t xml:space="preserve"> NOVADA DOME</w:t>
      </w:r>
    </w:p>
    <w:p w:rsidR="005C7EF6" w:rsidRPr="00845DBA" w:rsidRDefault="005C7EF6" w:rsidP="005C7EF6">
      <w:pPr>
        <w:jc w:val="center"/>
        <w:outlineLvl w:val="0"/>
      </w:pPr>
      <w:proofErr w:type="spellStart"/>
      <w:r>
        <w:t>Reģ.Nr</w:t>
      </w:r>
      <w:proofErr w:type="spellEnd"/>
      <w:r>
        <w:t>. 90009115618, Abrenes iela 26, Viļaka, Viļakas novads</w:t>
      </w:r>
      <w:r w:rsidRPr="00845DBA">
        <w:t>, LV-4583</w:t>
      </w:r>
    </w:p>
    <w:p w:rsidR="005C7EF6" w:rsidRPr="00845DBA" w:rsidRDefault="005C7EF6" w:rsidP="005C7EF6">
      <w:pPr>
        <w:pBdr>
          <w:bottom w:val="single" w:sz="12" w:space="1" w:color="auto"/>
        </w:pBdr>
        <w:jc w:val="center"/>
        <w:outlineLvl w:val="0"/>
      </w:pPr>
      <w:r>
        <w:t>Tālr.:</w:t>
      </w:r>
      <w:r w:rsidRPr="00845DBA">
        <w:t xml:space="preserve">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507225"/>
          </w:smartTagPr>
          <w:r w:rsidRPr="00845DBA">
            <w:t>64507225</w:t>
          </w:r>
        </w:smartTag>
      </w:smartTag>
      <w:r w:rsidRPr="00845DBA">
        <w:t>, fakss</w:t>
      </w:r>
      <w:r>
        <w:t xml:space="preserve">: </w:t>
      </w:r>
      <w:r w:rsidRPr="00845DBA">
        <w:t>64507208</w:t>
      </w:r>
      <w:r>
        <w:t xml:space="preserve">; </w:t>
      </w:r>
      <w:r w:rsidRPr="00845DBA">
        <w:t>e-pasts</w:t>
      </w:r>
      <w:r>
        <w:t xml:space="preserve">: </w:t>
      </w:r>
      <w:smartTag w:uri="urn:schemas-microsoft-com:office:smarttags" w:element="PersonName">
        <w:r>
          <w:t>dome@vilaka</w:t>
        </w:r>
        <w:r w:rsidRPr="00845DBA">
          <w:t>.lv</w:t>
        </w:r>
      </w:smartTag>
    </w:p>
    <w:p w:rsidR="005C7EF6" w:rsidRPr="00845DBA" w:rsidRDefault="005C7EF6" w:rsidP="005C7EF6">
      <w:pPr>
        <w:jc w:val="center"/>
        <w:rPr>
          <w:b/>
        </w:rPr>
      </w:pPr>
    </w:p>
    <w:p w:rsidR="005C7EF6" w:rsidRDefault="005C7EF6" w:rsidP="005C7EF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Viļakā</w:t>
      </w:r>
    </w:p>
    <w:p w:rsidR="005C7EF6" w:rsidRDefault="005C7EF6" w:rsidP="005C7EF6">
      <w:r>
        <w:t>2014.gada 27.novembrī</w:t>
      </w:r>
    </w:p>
    <w:p w:rsidR="005C7EF6" w:rsidRPr="008D2D4B" w:rsidRDefault="005C7EF6" w:rsidP="005C7EF6">
      <w:pPr>
        <w:jc w:val="center"/>
        <w:rPr>
          <w:b/>
          <w:sz w:val="16"/>
          <w:szCs w:val="16"/>
        </w:rPr>
      </w:pPr>
    </w:p>
    <w:p w:rsidR="005C7EF6" w:rsidRDefault="005C7EF6" w:rsidP="005C7EF6">
      <w:pPr>
        <w:jc w:val="center"/>
      </w:pPr>
    </w:p>
    <w:p w:rsidR="005C7EF6" w:rsidRPr="00E24FDC" w:rsidRDefault="005C7EF6" w:rsidP="005C7EF6">
      <w:pPr>
        <w:jc w:val="center"/>
        <w:rPr>
          <w:b/>
        </w:rPr>
      </w:pPr>
      <w:r w:rsidRPr="00E24FDC">
        <w:rPr>
          <w:b/>
        </w:rPr>
        <w:t>PASKAIDROJUMA RAKSTS</w:t>
      </w:r>
    </w:p>
    <w:p w:rsidR="005C7EF6" w:rsidRPr="00E24FDC" w:rsidRDefault="005C7EF6" w:rsidP="005C7EF6">
      <w:pPr>
        <w:jc w:val="center"/>
        <w:rPr>
          <w:b/>
        </w:rPr>
      </w:pPr>
    </w:p>
    <w:p w:rsidR="005C7EF6" w:rsidRPr="00E24FDC" w:rsidRDefault="005C7EF6" w:rsidP="005C7EF6">
      <w:pPr>
        <w:jc w:val="center"/>
        <w:rPr>
          <w:b/>
        </w:rPr>
      </w:pPr>
      <w:r w:rsidRPr="00E24FDC">
        <w:rPr>
          <w:b/>
        </w:rPr>
        <w:t>Par Viļakas novada dom</w:t>
      </w:r>
      <w:r>
        <w:rPr>
          <w:b/>
        </w:rPr>
        <w:t>es saistošo noteikumu  projektu</w:t>
      </w:r>
      <w:r w:rsidRPr="00E24FDC">
        <w:rPr>
          <w:b/>
        </w:rPr>
        <w:t xml:space="preserve">  „Grozījumi  2009.gada 9.jūlija  saistošajos noteikumos Nr.1 „Viļakas novada pašvaldības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E24FDC">
          <w:rPr>
            <w:b/>
          </w:rPr>
          <w:t>nolikums</w:t>
        </w:r>
      </w:smartTag>
      <w:r w:rsidRPr="00E24FDC">
        <w:rPr>
          <w:b/>
        </w:rPr>
        <w:t xml:space="preserve">””  </w:t>
      </w:r>
    </w:p>
    <w:p w:rsidR="005C7EF6" w:rsidRPr="00E24FDC" w:rsidRDefault="005C7EF6" w:rsidP="005C7EF6">
      <w:pPr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110"/>
      </w:tblGrid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t xml:space="preserve">Pašreizējās situācijas raksturojums </w:t>
            </w:r>
          </w:p>
        </w:tc>
        <w:tc>
          <w:tcPr>
            <w:tcW w:w="7110" w:type="dxa"/>
          </w:tcPr>
          <w:p w:rsidR="005C7EF6" w:rsidRPr="00A11069" w:rsidRDefault="005C7EF6" w:rsidP="00C94ADA">
            <w:r w:rsidRPr="00A11069">
              <w:t>Pašreiz spēkā esošie saistošie noteikumi Nr.1 „Viļakas novada pašvaldības nolikums” apstiprināti 2009.gada</w:t>
            </w:r>
            <w:r>
              <w:t xml:space="preserve"> 9. jūlijā (</w:t>
            </w:r>
            <w:r w:rsidRPr="00A11069">
              <w:t xml:space="preserve">sēdes </w:t>
            </w: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A11069">
                <w:t>protokols</w:t>
              </w:r>
            </w:smartTag>
            <w:r>
              <w:t xml:space="preserve"> Nr.3,2.&amp;)</w:t>
            </w:r>
            <w:r w:rsidRPr="00A11069">
              <w:t xml:space="preserve">, turpmāk tekstā - Noteikumi. </w:t>
            </w:r>
          </w:p>
          <w:p w:rsidR="005C7EF6" w:rsidRPr="00A11069" w:rsidRDefault="005C7EF6" w:rsidP="00C94ADA">
            <w:r w:rsidRPr="00A11069">
              <w:t>Atbilstoši likuma „Par pašvaldībām”</w:t>
            </w:r>
            <w:r>
              <w:t xml:space="preserve"> </w:t>
            </w:r>
            <w:r w:rsidRPr="00A11069">
              <w:t xml:space="preserve">24. panta pirmajai daļai  pašvaldības </w:t>
            </w:r>
            <w:smartTag w:uri="schemas-tilde-lv/tildestengine" w:element="veidnes">
              <w:smartTagPr>
                <w:attr w:name="text" w:val="nolikums"/>
                <w:attr w:name="baseform" w:val="nolikums"/>
                <w:attr w:name="id" w:val="-1"/>
              </w:smartTagPr>
              <w:r w:rsidRPr="00A11069">
                <w:t>nolikums</w:t>
              </w:r>
            </w:smartTag>
            <w:r w:rsidRPr="00A11069">
              <w:t xml:space="preserve"> ir saistošie noteikumi, kas nosaka pašvaldības pārvaldes  organizāc</w:t>
            </w:r>
            <w:r>
              <w:t>iju, lēmumu pieņemšanas kārtību</w:t>
            </w:r>
            <w:r w:rsidRPr="00A11069">
              <w:t>, iedzīvotāju tiesības un pienākumus vietējā pārvaldē, kā arī citus pašvaldības darba organizācijas jautājumus.</w:t>
            </w:r>
          </w:p>
        </w:tc>
      </w:tr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t xml:space="preserve">Saistošo noteikumu projekta nepieciešamības pamatojums </w:t>
            </w:r>
          </w:p>
        </w:tc>
        <w:tc>
          <w:tcPr>
            <w:tcW w:w="7110" w:type="dxa"/>
          </w:tcPr>
          <w:p w:rsidR="005C7EF6" w:rsidRPr="00A11069" w:rsidRDefault="005C7EF6" w:rsidP="00C94ADA">
            <w:r w:rsidRPr="00A11069">
              <w:t xml:space="preserve">Pašvaldības pārvaldes struktūras aktualizēšana  atbilstoši domes pieņemtajiem lēmumiem. </w:t>
            </w:r>
          </w:p>
        </w:tc>
      </w:tr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t>Īss saistošo noteikumu projekta satura izklāts</w:t>
            </w:r>
          </w:p>
        </w:tc>
        <w:tc>
          <w:tcPr>
            <w:tcW w:w="7110" w:type="dxa"/>
          </w:tcPr>
          <w:p w:rsidR="005C7EF6" w:rsidRPr="00A11069" w:rsidRDefault="005C7EF6" w:rsidP="005C7EF6">
            <w:pPr>
              <w:numPr>
                <w:ilvl w:val="0"/>
                <w:numId w:val="1"/>
              </w:numPr>
            </w:pPr>
            <w:r w:rsidRPr="00A11069">
              <w:t xml:space="preserve">Sakarā ar pašvaldības iestāžu Kupravas pamatskola, Kupravas tautas nams, Kupravas baseins, Mežvidu pamatskola, Žīguru  jauniešu iniciatīvu centrs likvidāciju, Nolikumā tiek svītroti atbilstoši apakšpunkti : 5.10.,5.12., 5.13., 5.31., 5.45. </w:t>
            </w:r>
          </w:p>
          <w:p w:rsidR="005C7EF6" w:rsidRPr="00A11069" w:rsidRDefault="005C7EF6" w:rsidP="005C7EF6">
            <w:pPr>
              <w:numPr>
                <w:ilvl w:val="0"/>
                <w:numId w:val="1"/>
              </w:numPr>
            </w:pPr>
            <w:r>
              <w:t>T</w:t>
            </w:r>
            <w:r w:rsidRPr="00A11069">
              <w:t xml:space="preserve">iek papildināts Noteikumu 5.punkts ar </w:t>
            </w:r>
          </w:p>
          <w:p w:rsidR="005C7EF6" w:rsidRPr="00A11069" w:rsidRDefault="005C7EF6" w:rsidP="00C94ADA">
            <w:pPr>
              <w:ind w:left="360"/>
            </w:pPr>
            <w:r w:rsidRPr="00A11069">
              <w:t xml:space="preserve">      5.49 apakšp</w:t>
            </w:r>
            <w:r>
              <w:t>unktu, jo dome ir izveidojusi</w:t>
            </w:r>
            <w:r w:rsidRPr="00A11069">
              <w:t xml:space="preserve"> jaunu struktūrvienību </w:t>
            </w:r>
            <w:r>
              <w:t>„</w:t>
            </w:r>
            <w:r w:rsidRPr="00A11069">
              <w:t xml:space="preserve">Viļakas novada tūrisma informācijas centrs”. </w:t>
            </w:r>
          </w:p>
          <w:p w:rsidR="005C7EF6" w:rsidRPr="00A11069" w:rsidRDefault="005C7EF6" w:rsidP="005C7EF6">
            <w:pPr>
              <w:numPr>
                <w:ilvl w:val="0"/>
                <w:numId w:val="1"/>
              </w:numPr>
            </w:pPr>
            <w:r>
              <w:t>T</w:t>
            </w:r>
            <w:r w:rsidRPr="00A11069">
              <w:t xml:space="preserve">iek papildināts Noteikumu 9.punkts ar 9.16. apakšpunktu, jo dome atbilstoši likumam „Par zemes privatizāciju lauku apvidos” ir izveidojusi jaunu komisiju lēmuma pieņemšanai par lauksaimniecības zemes iegūšanu īpašumā. </w:t>
            </w:r>
          </w:p>
          <w:p w:rsidR="005C7EF6" w:rsidRPr="00A11069" w:rsidRDefault="005C7EF6" w:rsidP="00C94ADA">
            <w:pPr>
              <w:ind w:left="360"/>
            </w:pPr>
            <w:r w:rsidRPr="00A11069">
              <w:t xml:space="preserve"> </w:t>
            </w:r>
          </w:p>
        </w:tc>
      </w:tr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t xml:space="preserve">Saistošo noteikumu projekta iespējamā ietekme uz pašvaldības </w:t>
            </w:r>
            <w:r w:rsidRPr="00A11069">
              <w:lastRenderedPageBreak/>
              <w:t>budžetu</w:t>
            </w:r>
          </w:p>
        </w:tc>
        <w:tc>
          <w:tcPr>
            <w:tcW w:w="7110" w:type="dxa"/>
          </w:tcPr>
          <w:p w:rsidR="005C7EF6" w:rsidRPr="00A11069" w:rsidRDefault="005C7EF6" w:rsidP="00C94ADA">
            <w:r w:rsidRPr="00A11069">
              <w:lastRenderedPageBreak/>
              <w:t xml:space="preserve">  Nav </w:t>
            </w:r>
          </w:p>
        </w:tc>
      </w:tr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lastRenderedPageBreak/>
              <w:t>Saistošo noteikumu  projekta iespējamā ietekme uz uzņēmējdarbības vidi pašvaldības teritorijā</w:t>
            </w:r>
          </w:p>
        </w:tc>
        <w:tc>
          <w:tcPr>
            <w:tcW w:w="7110" w:type="dxa"/>
          </w:tcPr>
          <w:p w:rsidR="005C7EF6" w:rsidRPr="00A11069" w:rsidRDefault="005C7EF6" w:rsidP="00C94ADA">
            <w:r w:rsidRPr="00A11069">
              <w:t xml:space="preserve"> Nav</w:t>
            </w:r>
          </w:p>
        </w:tc>
      </w:tr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t xml:space="preserve">Saistošo noteikumu projekta iespējamā ietekme uz administratīvajām procedūrām </w:t>
            </w:r>
          </w:p>
        </w:tc>
        <w:tc>
          <w:tcPr>
            <w:tcW w:w="7110" w:type="dxa"/>
          </w:tcPr>
          <w:p w:rsidR="005C7EF6" w:rsidRPr="00A11069" w:rsidRDefault="005C7EF6" w:rsidP="00C94ADA">
            <w:r w:rsidRPr="00A11069">
              <w:t>Institūcija, kurā privātpersona var griezties saistošo noteikumu piemērošanā- Viļakas novada pašvaldības administrācijā Abrenes ielā 26, Viļakā.</w:t>
            </w:r>
          </w:p>
          <w:p w:rsidR="005C7EF6" w:rsidRPr="00A11069" w:rsidRDefault="005C7EF6" w:rsidP="00C94ADA">
            <w:r w:rsidRPr="00A11069">
              <w:t>Saistošo noteikumu izdošana neradīs papildus slogu administratīvajām procedūrām.</w:t>
            </w:r>
          </w:p>
        </w:tc>
      </w:tr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t>Normatīvie akti, saskaņā ar kuriem Saistošie noteikumi sagatavoti</w:t>
            </w:r>
          </w:p>
        </w:tc>
        <w:tc>
          <w:tcPr>
            <w:tcW w:w="7110" w:type="dxa"/>
          </w:tcPr>
          <w:p w:rsidR="005C7EF6" w:rsidRPr="00A11069" w:rsidRDefault="005C7EF6" w:rsidP="00C94ADA">
            <w:r w:rsidRPr="00A11069">
              <w:t>Likuma „Par pašvaldībām”</w:t>
            </w:r>
            <w:r>
              <w:t xml:space="preserve"> </w:t>
            </w:r>
            <w:r w:rsidRPr="00A11069">
              <w:t xml:space="preserve">21. panta pirmās daļas 1. punkts un 24. pants </w:t>
            </w:r>
          </w:p>
        </w:tc>
      </w:tr>
      <w:tr w:rsidR="005C7EF6" w:rsidRPr="00A11069" w:rsidTr="00C94ADA">
        <w:tc>
          <w:tcPr>
            <w:tcW w:w="2628" w:type="dxa"/>
          </w:tcPr>
          <w:p w:rsidR="005C7EF6" w:rsidRPr="00A11069" w:rsidRDefault="005C7EF6" w:rsidP="00C94ADA">
            <w:r w:rsidRPr="00A11069">
              <w:t xml:space="preserve">Informācija par konsultācijām ar privātpersonām  saistībā ar saistošo noteikumu projektu </w:t>
            </w:r>
          </w:p>
        </w:tc>
        <w:tc>
          <w:tcPr>
            <w:tcW w:w="7110" w:type="dxa"/>
          </w:tcPr>
          <w:p w:rsidR="005C7EF6" w:rsidRPr="00A11069" w:rsidRDefault="005C7EF6" w:rsidP="00C94ADA">
            <w:r w:rsidRPr="00A11069">
              <w:t xml:space="preserve">Pēc saistošo noteikumu projekta un tam pievienotā paskaidrojuma raksta izskatīšanas domes pastāvīgās komitejas sēdē un publicēšanas pašvaldības </w:t>
            </w:r>
            <w:proofErr w:type="spellStart"/>
            <w:r w:rsidRPr="00A11069">
              <w:t>mājaslapā</w:t>
            </w:r>
            <w:proofErr w:type="spellEnd"/>
            <w:r w:rsidRPr="00A11069">
              <w:t xml:space="preserve"> internetā </w:t>
            </w:r>
            <w:hyperlink r:id="rId8" w:history="1">
              <w:r w:rsidRPr="00A11069">
                <w:rPr>
                  <w:rStyle w:val="Hyperlink"/>
                </w:rPr>
                <w:t>www.vilaka.lv</w:t>
              </w:r>
            </w:hyperlink>
            <w:r w:rsidRPr="00A11069">
              <w:t xml:space="preserve">  saņemto priekšlikumu vai iebildumu apkopošanas, tos,  izvērtējot lietderības apsvērumus, paredzēts iekļaut saistošajos noteikumos.</w:t>
            </w:r>
          </w:p>
          <w:p w:rsidR="005C7EF6" w:rsidRPr="00A11069" w:rsidRDefault="005C7EF6" w:rsidP="00C94ADA">
            <w:r w:rsidRPr="00A11069">
              <w:t xml:space="preserve">Plānotais sabiedrības līdzdalības veids-priekšlikumu un  iebildumu izvērtēšana pēc projekta publicēšanas pašvaldības </w:t>
            </w:r>
            <w:proofErr w:type="spellStart"/>
            <w:r w:rsidRPr="00A11069">
              <w:t>mājaslapā</w:t>
            </w:r>
            <w:proofErr w:type="spellEnd"/>
            <w:r w:rsidRPr="00A11069">
              <w:t xml:space="preserve"> internetā </w:t>
            </w:r>
            <w:hyperlink r:id="rId9" w:history="1">
              <w:r w:rsidRPr="00A11069">
                <w:rPr>
                  <w:rStyle w:val="Hyperlink"/>
                </w:rPr>
                <w:t>www.vilaka.lv</w:t>
              </w:r>
            </w:hyperlink>
            <w:r w:rsidRPr="00A11069">
              <w:t xml:space="preserve"> </w:t>
            </w:r>
          </w:p>
          <w:p w:rsidR="005C7EF6" w:rsidRPr="00A11069" w:rsidRDefault="005C7EF6" w:rsidP="00C94ADA">
            <w:r w:rsidRPr="00A11069">
              <w:t>Sabiedrības pārstāvju izteiktie priekšlikumi vai iebildumi- paredzēts izvērtēt pēc to saņemšanas.</w:t>
            </w:r>
          </w:p>
        </w:tc>
      </w:tr>
    </w:tbl>
    <w:p w:rsidR="005C7EF6" w:rsidRDefault="005C7EF6" w:rsidP="005C7EF6">
      <w:r w:rsidRPr="005E7998">
        <w:t xml:space="preserve">              </w:t>
      </w:r>
    </w:p>
    <w:p w:rsidR="005C7EF6" w:rsidRDefault="005C7EF6" w:rsidP="005C7EF6"/>
    <w:p w:rsidR="005C7EF6" w:rsidRDefault="005C7EF6" w:rsidP="005C7EF6"/>
    <w:p w:rsidR="005C7EF6" w:rsidRPr="005E7998" w:rsidRDefault="005C7EF6" w:rsidP="005C7EF6">
      <w:r w:rsidRPr="005E7998">
        <w:t xml:space="preserve"> Viļakas novada domes priekšsēdētājs                               S.Maksimovs</w:t>
      </w:r>
    </w:p>
    <w:p w:rsidR="005C7EF6" w:rsidRDefault="005C7EF6" w:rsidP="005C7EF6"/>
    <w:p w:rsidR="009E1080" w:rsidRDefault="009E1080"/>
    <w:sectPr w:rsidR="009E1080" w:rsidSect="005C7EF6">
      <w:pgSz w:w="12240" w:h="15840"/>
      <w:pgMar w:top="1282" w:right="864" w:bottom="1282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BE3"/>
    <w:multiLevelType w:val="hybridMultilevel"/>
    <w:tmpl w:val="F542A22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EF6"/>
    <w:rsid w:val="00177E92"/>
    <w:rsid w:val="005C7EF6"/>
    <w:rsid w:val="00731795"/>
    <w:rsid w:val="00813F49"/>
    <w:rsid w:val="00842B4D"/>
    <w:rsid w:val="00951625"/>
    <w:rsid w:val="009E1080"/>
    <w:rsid w:val="00A5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tilde-lv/tildestengine" w:name="veidnes"/>
  <w:smartTagType w:namespaceuri="urn:schemas-microsoft-com:office:smarttags" w:name="phone"/>
  <w:smartTagType w:namespaceuri="schemas-tilde-lv/tildestengine" w:name="phon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F6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5C7EF6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5C7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aka.lv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ilak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</dc:creator>
  <cp:lastModifiedBy>Vija</cp:lastModifiedBy>
  <cp:revision>3</cp:revision>
  <dcterms:created xsi:type="dcterms:W3CDTF">2014-12-01T07:38:00Z</dcterms:created>
  <dcterms:modified xsi:type="dcterms:W3CDTF">2014-12-01T07:45:00Z</dcterms:modified>
</cp:coreProperties>
</file>